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1B50E9" w14:textId="3258992B" w:rsidR="001238CB" w:rsidRPr="0071448A" w:rsidRDefault="001238CB" w:rsidP="001238CB">
      <w:pPr>
        <w:tabs>
          <w:tab w:val="left" w:pos="6660"/>
        </w:tabs>
        <w:spacing w:after="0" w:line="240" w:lineRule="auto"/>
        <w:rPr>
          <w:rFonts w:ascii="Times New Roman" w:eastAsia="Times New Roman" w:hAnsi="Times New Roman"/>
          <w:sz w:val="28"/>
          <w:szCs w:val="28"/>
        </w:rPr>
      </w:pPr>
      <w:r w:rsidRPr="0071448A">
        <w:rPr>
          <w:rFonts w:ascii="Times New Roman" w:hAnsi="Times New Roman"/>
          <w:noProof/>
        </w:rPr>
        <w:drawing>
          <wp:anchor distT="0" distB="0" distL="114300" distR="114300" simplePos="0" relativeHeight="251660288" behindDoc="1" locked="0" layoutInCell="1" allowOverlap="1" wp14:anchorId="3FEC2727" wp14:editId="29A53C36">
            <wp:simplePos x="0" y="0"/>
            <wp:positionH relativeFrom="column">
              <wp:posOffset>-1223436</wp:posOffset>
            </wp:positionH>
            <wp:positionV relativeFrom="paragraph">
              <wp:posOffset>-892308</wp:posOffset>
            </wp:positionV>
            <wp:extent cx="7683441" cy="11204812"/>
            <wp:effectExtent l="0" t="0" r="0" b="0"/>
            <wp:wrapNone/>
            <wp:docPr id="3" name="Рисунок 3" descr="Описание: C:\Users\Phoenix\Desktop\wp3243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C:\Users\Phoenix\Desktop\wp324395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09775" cy="1124321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Hlk27663438"/>
      <w:bookmarkEnd w:id="0"/>
      <w:r w:rsidRPr="0071448A">
        <w:rPr>
          <w:rFonts w:ascii="Times New Roman" w:eastAsia="Times New Roman" w:hAnsi="Times New Roman"/>
          <w:noProof/>
          <w:sz w:val="28"/>
          <w:szCs w:val="28"/>
          <w:lang w:eastAsia="ru-RU"/>
        </w:rPr>
        <mc:AlternateContent>
          <mc:Choice Requires="wps">
            <w:drawing>
              <wp:anchor distT="0" distB="0" distL="114300" distR="114300" simplePos="0" relativeHeight="251659264" behindDoc="0" locked="0" layoutInCell="1" allowOverlap="1" wp14:anchorId="61A6EA91" wp14:editId="7EBA6594">
                <wp:simplePos x="0" y="0"/>
                <wp:positionH relativeFrom="column">
                  <wp:posOffset>-226060</wp:posOffset>
                </wp:positionH>
                <wp:positionV relativeFrom="paragraph">
                  <wp:posOffset>106045</wp:posOffset>
                </wp:positionV>
                <wp:extent cx="2689860" cy="897255"/>
                <wp:effectExtent l="2540" t="1270" r="3175"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9860" cy="897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96BA8" w14:textId="77777777" w:rsidR="00492B60" w:rsidRPr="007B66D7" w:rsidRDefault="00492B60" w:rsidP="001238CB">
                            <w:pPr>
                              <w:spacing w:after="0"/>
                              <w:jc w:val="center"/>
                              <w:rPr>
                                <w:rFonts w:ascii="Times New Roman" w:hAnsi="Times New Roman"/>
                                <w:b/>
                                <w:color w:val="000000"/>
                                <w:sz w:val="28"/>
                                <w:szCs w:val="28"/>
                              </w:rPr>
                            </w:pPr>
                            <w:r w:rsidRPr="007B66D7">
                              <w:rPr>
                                <w:rFonts w:ascii="Times New Roman" w:hAnsi="Times New Roman"/>
                                <w:b/>
                                <w:color w:val="000000"/>
                                <w:sz w:val="28"/>
                                <w:szCs w:val="28"/>
                              </w:rPr>
                              <w:t>ГЕОЗЕМ</w:t>
                            </w:r>
                            <w:r w:rsidRPr="00906B68">
                              <w:rPr>
                                <w:rFonts w:ascii="Times New Roman" w:hAnsi="Times New Roman"/>
                                <w:b/>
                                <w:sz w:val="28"/>
                                <w:szCs w:val="28"/>
                              </w:rPr>
                              <w:t>КАДАСТР</w:t>
                            </w:r>
                          </w:p>
                          <w:p w14:paraId="30B3D157" w14:textId="77777777" w:rsidR="00492B60" w:rsidRPr="001238CB" w:rsidRDefault="00492B60" w:rsidP="001238CB">
                            <w:pPr>
                              <w:spacing w:after="0"/>
                              <w:jc w:val="center"/>
                              <w:rPr>
                                <w:rFonts w:ascii="Times New Roman" w:hAnsi="Times New Roman"/>
                                <w:b/>
                                <w:color w:val="0070C0"/>
                              </w:rPr>
                            </w:pPr>
                            <w:r w:rsidRPr="00906B68">
                              <w:rPr>
                                <w:rFonts w:ascii="Times New Roman" w:hAnsi="Times New Roman"/>
                                <w:b/>
                                <w:color w:val="0070C0"/>
                              </w:rPr>
                              <w:t>6700</w:t>
                            </w:r>
                            <w:r>
                              <w:rPr>
                                <w:rFonts w:ascii="Times New Roman" w:hAnsi="Times New Roman"/>
                                <w:b/>
                                <w:color w:val="0070C0"/>
                              </w:rPr>
                              <w:t>00, Респ. Бурятия, г. Улан-Удэ,</w:t>
                            </w:r>
                          </w:p>
                          <w:p w14:paraId="7D72D11E" w14:textId="77777777" w:rsidR="00492B60" w:rsidRPr="00906B68" w:rsidRDefault="00492B60" w:rsidP="001238CB">
                            <w:pPr>
                              <w:spacing w:after="0"/>
                              <w:jc w:val="center"/>
                              <w:rPr>
                                <w:rFonts w:ascii="Times New Roman" w:hAnsi="Times New Roman"/>
                                <w:b/>
                                <w:color w:val="0070C0"/>
                              </w:rPr>
                            </w:pPr>
                            <w:r>
                              <w:rPr>
                                <w:rFonts w:ascii="Times New Roman" w:hAnsi="Times New Roman"/>
                                <w:b/>
                                <w:color w:val="0070C0"/>
                              </w:rPr>
                              <w:t>ул. Ленина, 55</w:t>
                            </w:r>
                            <w:r w:rsidRPr="00906B68">
                              <w:rPr>
                                <w:rFonts w:ascii="Times New Roman" w:hAnsi="Times New Roman"/>
                                <w:b/>
                                <w:color w:val="0070C0"/>
                              </w:rPr>
                              <w:t>, оф</w:t>
                            </w:r>
                            <w:r>
                              <w:rPr>
                                <w:rFonts w:ascii="Times New Roman" w:hAnsi="Times New Roman"/>
                                <w:b/>
                                <w:color w:val="0070C0"/>
                              </w:rPr>
                              <w:t>ис 77</w:t>
                            </w:r>
                          </w:p>
                          <w:p w14:paraId="38CD55EC" w14:textId="77777777" w:rsidR="00492B60" w:rsidRPr="00906B68" w:rsidRDefault="00492B60" w:rsidP="001238CB">
                            <w:pPr>
                              <w:spacing w:after="0"/>
                              <w:jc w:val="center"/>
                              <w:rPr>
                                <w:rFonts w:ascii="Times New Roman" w:hAnsi="Times New Roman"/>
                                <w:b/>
                                <w:color w:val="0070C0"/>
                              </w:rPr>
                            </w:pPr>
                            <w:r w:rsidRPr="00906B68">
                              <w:rPr>
                                <w:rFonts w:ascii="Times New Roman" w:hAnsi="Times New Roman"/>
                                <w:b/>
                                <w:color w:val="0070C0"/>
                                <w:lang w:val="en-US"/>
                              </w:rPr>
                              <w:t>geozemkadastr</w:t>
                            </w:r>
                            <w:r w:rsidRPr="00906B68">
                              <w:rPr>
                                <w:rFonts w:ascii="Times New Roman" w:hAnsi="Times New Roman"/>
                                <w:b/>
                                <w:color w:val="0070C0"/>
                              </w:rPr>
                              <w:t>@</w:t>
                            </w:r>
                            <w:r w:rsidRPr="00906B68">
                              <w:rPr>
                                <w:rFonts w:ascii="Times New Roman" w:hAnsi="Times New Roman"/>
                                <w:b/>
                                <w:color w:val="0070C0"/>
                                <w:lang w:val="en-US"/>
                              </w:rPr>
                              <w:t>inbox</w:t>
                            </w:r>
                            <w:r w:rsidRPr="00906B68">
                              <w:rPr>
                                <w:rFonts w:ascii="Times New Roman" w:hAnsi="Times New Roman"/>
                                <w:b/>
                                <w:color w:val="0070C0"/>
                              </w:rPr>
                              <w:t>.</w:t>
                            </w:r>
                            <w:r w:rsidRPr="00906B68">
                              <w:rPr>
                                <w:rFonts w:ascii="Times New Roman" w:hAnsi="Times New Roman"/>
                                <w:b/>
                                <w:color w:val="0070C0"/>
                                <w:lang w:val="en-US"/>
                              </w:rPr>
                              <w:t>ru</w:t>
                            </w:r>
                          </w:p>
                          <w:p w14:paraId="38661979" w14:textId="77777777" w:rsidR="00492B60" w:rsidRPr="00CE5CEB" w:rsidRDefault="00492B60" w:rsidP="001238CB">
                            <w:pPr>
                              <w:rPr>
                                <w:rFonts w:ascii="Times New Roman" w:hAnsi="Times New Roman"/>
                                <w:b/>
                                <w:sz w:val="28"/>
                                <w:szCs w:val="28"/>
                              </w:rPr>
                            </w:pPr>
                          </w:p>
                          <w:p w14:paraId="3FEC0F86" w14:textId="77777777" w:rsidR="00492B60" w:rsidRPr="00CC076D" w:rsidRDefault="00492B60" w:rsidP="001238CB">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A6EA91" id="_x0000_t202" coordsize="21600,21600" o:spt="202" path="m,l,21600r21600,l21600,xe">
                <v:stroke joinstyle="miter"/>
                <v:path gradientshapeok="t" o:connecttype="rect"/>
              </v:shapetype>
              <v:shape id="Надпись 2" o:spid="_x0000_s1026" type="#_x0000_t202" style="position:absolute;margin-left:-17.8pt;margin-top:8.35pt;width:211.8pt;height:7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" filled="f" stroked="f">
                <v:textbox>
                  <w:txbxContent>
                    <w:p w14:paraId="19496BA8" w14:textId="77777777" w:rsidR="00492B60" w:rsidRPr="007B66D7" w:rsidRDefault="00492B60" w:rsidP="001238CB">
                      <w:pPr>
                        <w:spacing w:after="0"/>
                        <w:jc w:val="center"/>
                        <w:rPr>
                          <w:rFonts w:ascii="Times New Roman" w:hAnsi="Times New Roman"/>
                          <w:b/>
                          <w:color w:val="000000"/>
                          <w:sz w:val="28"/>
                          <w:szCs w:val="28"/>
                        </w:rPr>
                      </w:pPr>
                      <w:r w:rsidRPr="007B66D7">
                        <w:rPr>
                          <w:rFonts w:ascii="Times New Roman" w:hAnsi="Times New Roman"/>
                          <w:b/>
                          <w:color w:val="000000"/>
                          <w:sz w:val="28"/>
                          <w:szCs w:val="28"/>
                        </w:rPr>
                        <w:t>ГЕОЗЕМ</w:t>
                      </w:r>
                      <w:r w:rsidRPr="00906B68">
                        <w:rPr>
                          <w:rFonts w:ascii="Times New Roman" w:hAnsi="Times New Roman"/>
                          <w:b/>
                          <w:sz w:val="28"/>
                          <w:szCs w:val="28"/>
                        </w:rPr>
                        <w:t>КАДАСТР</w:t>
                      </w:r>
                    </w:p>
                    <w:p w14:paraId="30B3D157" w14:textId="77777777" w:rsidR="00492B60" w:rsidRPr="001238CB" w:rsidRDefault="00492B60" w:rsidP="001238CB">
                      <w:pPr>
                        <w:spacing w:after="0"/>
                        <w:jc w:val="center"/>
                        <w:rPr>
                          <w:rFonts w:ascii="Times New Roman" w:hAnsi="Times New Roman"/>
                          <w:b/>
                          <w:color w:val="0070C0"/>
                        </w:rPr>
                      </w:pPr>
                      <w:r w:rsidRPr="00906B68">
                        <w:rPr>
                          <w:rFonts w:ascii="Times New Roman" w:hAnsi="Times New Roman"/>
                          <w:b/>
                          <w:color w:val="0070C0"/>
                        </w:rPr>
                        <w:t>6700</w:t>
                      </w:r>
                      <w:r>
                        <w:rPr>
                          <w:rFonts w:ascii="Times New Roman" w:hAnsi="Times New Roman"/>
                          <w:b/>
                          <w:color w:val="0070C0"/>
                        </w:rPr>
                        <w:t>00, Респ. Бурятия, г. Улан-Удэ,</w:t>
                      </w:r>
                    </w:p>
                    <w:p w14:paraId="7D72D11E" w14:textId="77777777" w:rsidR="00492B60" w:rsidRPr="00906B68" w:rsidRDefault="00492B60" w:rsidP="001238CB">
                      <w:pPr>
                        <w:spacing w:after="0"/>
                        <w:jc w:val="center"/>
                        <w:rPr>
                          <w:rFonts w:ascii="Times New Roman" w:hAnsi="Times New Roman"/>
                          <w:b/>
                          <w:color w:val="0070C0"/>
                        </w:rPr>
                      </w:pPr>
                      <w:r>
                        <w:rPr>
                          <w:rFonts w:ascii="Times New Roman" w:hAnsi="Times New Roman"/>
                          <w:b/>
                          <w:color w:val="0070C0"/>
                        </w:rPr>
                        <w:t>ул. Ленина, 55</w:t>
                      </w:r>
                      <w:r w:rsidRPr="00906B68">
                        <w:rPr>
                          <w:rFonts w:ascii="Times New Roman" w:hAnsi="Times New Roman"/>
                          <w:b/>
                          <w:color w:val="0070C0"/>
                        </w:rPr>
                        <w:t>, оф</w:t>
                      </w:r>
                      <w:r>
                        <w:rPr>
                          <w:rFonts w:ascii="Times New Roman" w:hAnsi="Times New Roman"/>
                          <w:b/>
                          <w:color w:val="0070C0"/>
                        </w:rPr>
                        <w:t>ис 77</w:t>
                      </w:r>
                    </w:p>
                    <w:p w14:paraId="38CD55EC" w14:textId="77777777" w:rsidR="00492B60" w:rsidRPr="00906B68" w:rsidRDefault="00492B60" w:rsidP="001238CB">
                      <w:pPr>
                        <w:spacing w:after="0"/>
                        <w:jc w:val="center"/>
                        <w:rPr>
                          <w:rFonts w:ascii="Times New Roman" w:hAnsi="Times New Roman"/>
                          <w:b/>
                          <w:color w:val="0070C0"/>
                        </w:rPr>
                      </w:pPr>
                      <w:r w:rsidRPr="00906B68">
                        <w:rPr>
                          <w:rFonts w:ascii="Times New Roman" w:hAnsi="Times New Roman"/>
                          <w:b/>
                          <w:color w:val="0070C0"/>
                          <w:lang w:val="en-US"/>
                        </w:rPr>
                        <w:t>geozemkadastr</w:t>
                      </w:r>
                      <w:r w:rsidRPr="00906B68">
                        <w:rPr>
                          <w:rFonts w:ascii="Times New Roman" w:hAnsi="Times New Roman"/>
                          <w:b/>
                          <w:color w:val="0070C0"/>
                        </w:rPr>
                        <w:t>@</w:t>
                      </w:r>
                      <w:r w:rsidRPr="00906B68">
                        <w:rPr>
                          <w:rFonts w:ascii="Times New Roman" w:hAnsi="Times New Roman"/>
                          <w:b/>
                          <w:color w:val="0070C0"/>
                          <w:lang w:val="en-US"/>
                        </w:rPr>
                        <w:t>inbox</w:t>
                      </w:r>
                      <w:r w:rsidRPr="00906B68">
                        <w:rPr>
                          <w:rFonts w:ascii="Times New Roman" w:hAnsi="Times New Roman"/>
                          <w:b/>
                          <w:color w:val="0070C0"/>
                        </w:rPr>
                        <w:t>.</w:t>
                      </w:r>
                      <w:r w:rsidRPr="00906B68">
                        <w:rPr>
                          <w:rFonts w:ascii="Times New Roman" w:hAnsi="Times New Roman"/>
                          <w:b/>
                          <w:color w:val="0070C0"/>
                          <w:lang w:val="en-US"/>
                        </w:rPr>
                        <w:t>ru</w:t>
                      </w:r>
                    </w:p>
                    <w:p w14:paraId="38661979" w14:textId="77777777" w:rsidR="00492B60" w:rsidRPr="00CE5CEB" w:rsidRDefault="00492B60" w:rsidP="001238CB">
                      <w:pPr>
                        <w:rPr>
                          <w:rFonts w:ascii="Times New Roman" w:hAnsi="Times New Roman"/>
                          <w:b/>
                          <w:sz w:val="28"/>
                          <w:szCs w:val="28"/>
                        </w:rPr>
                      </w:pPr>
                    </w:p>
                    <w:p w14:paraId="3FEC0F86" w14:textId="77777777" w:rsidR="00492B60" w:rsidRPr="00CC076D" w:rsidRDefault="00492B60" w:rsidP="001238CB">
                      <w:pPr>
                        <w:rPr>
                          <w:sz w:val="28"/>
                          <w:szCs w:val="28"/>
                        </w:rPr>
                      </w:pPr>
                    </w:p>
                  </w:txbxContent>
                </v:textbox>
              </v:shape>
            </w:pict>
          </mc:Fallback>
        </mc:AlternateContent>
      </w:r>
    </w:p>
    <w:p w14:paraId="32FB9C23" w14:textId="77777777" w:rsidR="001238CB" w:rsidRPr="0071448A" w:rsidRDefault="001238CB" w:rsidP="001238CB">
      <w:pPr>
        <w:tabs>
          <w:tab w:val="left" w:pos="6660"/>
        </w:tabs>
        <w:spacing w:line="240" w:lineRule="auto"/>
        <w:ind w:firstLine="709"/>
        <w:jc w:val="right"/>
        <w:rPr>
          <w:rFonts w:ascii="Times New Roman" w:eastAsia="Times New Roman" w:hAnsi="Times New Roman"/>
          <w:sz w:val="28"/>
          <w:szCs w:val="28"/>
        </w:rPr>
      </w:pPr>
      <w:r w:rsidRPr="0071448A">
        <w:rPr>
          <w:rFonts w:ascii="Times New Roman" w:eastAsia="Times New Roman" w:hAnsi="Times New Roman"/>
          <w:sz w:val="28"/>
          <w:szCs w:val="28"/>
        </w:rPr>
        <w:t>Проект</w:t>
      </w:r>
    </w:p>
    <w:p w14:paraId="79A1CBF8" w14:textId="67E67E7E" w:rsidR="001238CB" w:rsidRPr="0071448A" w:rsidRDefault="001238CB" w:rsidP="001238CB">
      <w:pPr>
        <w:tabs>
          <w:tab w:val="left" w:pos="6660"/>
        </w:tabs>
        <w:spacing w:line="240" w:lineRule="auto"/>
        <w:ind w:firstLine="709"/>
        <w:jc w:val="right"/>
        <w:rPr>
          <w:rFonts w:ascii="Times New Roman" w:eastAsia="Times New Roman" w:hAnsi="Times New Roman"/>
          <w:sz w:val="28"/>
          <w:szCs w:val="28"/>
        </w:rPr>
      </w:pPr>
      <w:r w:rsidRPr="0071448A">
        <w:rPr>
          <w:rFonts w:ascii="Times New Roman" w:hAnsi="Times New Roman"/>
          <w:noProof/>
        </w:rPr>
        <w:drawing>
          <wp:anchor distT="0" distB="0" distL="114300" distR="114300" simplePos="0" relativeHeight="251661312" behindDoc="1" locked="0" layoutInCell="1" allowOverlap="1" wp14:anchorId="5B81AFFD" wp14:editId="58C3BAEA">
            <wp:simplePos x="0" y="0"/>
            <wp:positionH relativeFrom="column">
              <wp:posOffset>-130175</wp:posOffset>
            </wp:positionH>
            <wp:positionV relativeFrom="paragraph">
              <wp:posOffset>246380</wp:posOffset>
            </wp:positionV>
            <wp:extent cx="2072005" cy="1797050"/>
            <wp:effectExtent l="0" t="0" r="0" b="0"/>
            <wp:wrapNone/>
            <wp:docPr id="1" name="Рисунок 1" descr="Описание: C:\Users\Phoenix\Desktop\геозем КВАДРТА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C:\Users\Phoenix\Desktop\геозем КВАДРТАТ.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2005" cy="1797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1AEED7" w14:textId="77777777" w:rsidR="001238CB" w:rsidRPr="0071448A" w:rsidRDefault="001238CB" w:rsidP="001238CB">
      <w:pPr>
        <w:tabs>
          <w:tab w:val="left" w:pos="6660"/>
        </w:tabs>
        <w:spacing w:line="240" w:lineRule="auto"/>
        <w:ind w:firstLine="709"/>
        <w:jc w:val="right"/>
        <w:rPr>
          <w:rFonts w:ascii="Times New Roman" w:eastAsia="Times New Roman" w:hAnsi="Times New Roman"/>
          <w:sz w:val="28"/>
          <w:szCs w:val="28"/>
        </w:rPr>
      </w:pPr>
    </w:p>
    <w:p w14:paraId="574990C9" w14:textId="77777777" w:rsidR="001238CB" w:rsidRPr="0071448A" w:rsidRDefault="001238CB" w:rsidP="001238CB">
      <w:pPr>
        <w:tabs>
          <w:tab w:val="left" w:pos="6660"/>
        </w:tabs>
        <w:spacing w:line="240" w:lineRule="auto"/>
        <w:ind w:firstLine="709"/>
        <w:jc w:val="right"/>
        <w:rPr>
          <w:rFonts w:ascii="Times New Roman" w:eastAsia="Times New Roman" w:hAnsi="Times New Roman"/>
          <w:sz w:val="28"/>
          <w:szCs w:val="28"/>
        </w:rPr>
      </w:pPr>
    </w:p>
    <w:p w14:paraId="3C445153" w14:textId="77777777" w:rsidR="001238CB" w:rsidRPr="0071448A" w:rsidRDefault="001238CB" w:rsidP="001238CB">
      <w:pPr>
        <w:spacing w:line="240" w:lineRule="auto"/>
        <w:jc w:val="center"/>
        <w:rPr>
          <w:rFonts w:ascii="Times New Roman" w:eastAsia="Times New Roman" w:hAnsi="Times New Roman"/>
          <w:sz w:val="28"/>
          <w:szCs w:val="28"/>
        </w:rPr>
      </w:pPr>
    </w:p>
    <w:p w14:paraId="23F0C2FB" w14:textId="77777777" w:rsidR="001238CB" w:rsidRPr="0071448A" w:rsidRDefault="001238CB" w:rsidP="001238CB">
      <w:pPr>
        <w:spacing w:line="240" w:lineRule="auto"/>
        <w:jc w:val="center"/>
        <w:rPr>
          <w:rFonts w:ascii="Times New Roman" w:eastAsia="Times New Roman" w:hAnsi="Times New Roman"/>
          <w:sz w:val="28"/>
          <w:szCs w:val="28"/>
        </w:rPr>
      </w:pPr>
    </w:p>
    <w:p w14:paraId="6674EB40" w14:textId="77777777" w:rsidR="001238CB" w:rsidRPr="0071448A" w:rsidRDefault="001238CB" w:rsidP="001238CB">
      <w:pPr>
        <w:spacing w:line="240" w:lineRule="auto"/>
        <w:jc w:val="center"/>
        <w:rPr>
          <w:rFonts w:ascii="Times New Roman" w:eastAsia="Times New Roman" w:hAnsi="Times New Roman"/>
          <w:sz w:val="28"/>
          <w:szCs w:val="28"/>
        </w:rPr>
      </w:pPr>
    </w:p>
    <w:p w14:paraId="2E71EED0" w14:textId="77777777" w:rsidR="001238CB" w:rsidRPr="0071448A" w:rsidRDefault="001238CB" w:rsidP="001238CB">
      <w:pPr>
        <w:spacing w:line="240" w:lineRule="auto"/>
        <w:jc w:val="center"/>
        <w:rPr>
          <w:rFonts w:ascii="Times New Roman" w:eastAsia="Times New Roman" w:hAnsi="Times New Roman"/>
          <w:sz w:val="28"/>
          <w:szCs w:val="28"/>
        </w:rPr>
      </w:pPr>
    </w:p>
    <w:p w14:paraId="63E35F00" w14:textId="77777777" w:rsidR="001238CB" w:rsidRPr="0071448A" w:rsidRDefault="001238CB" w:rsidP="001238CB">
      <w:pPr>
        <w:spacing w:line="240" w:lineRule="auto"/>
        <w:jc w:val="center"/>
        <w:rPr>
          <w:rFonts w:ascii="Times New Roman" w:eastAsia="Times New Roman" w:hAnsi="Times New Roman"/>
          <w:sz w:val="28"/>
          <w:szCs w:val="28"/>
        </w:rPr>
      </w:pPr>
    </w:p>
    <w:p w14:paraId="24C0811B" w14:textId="26B23333" w:rsidR="001238CB" w:rsidRPr="0071448A" w:rsidRDefault="001238CB" w:rsidP="00A84669">
      <w:pPr>
        <w:spacing w:after="0" w:line="240" w:lineRule="auto"/>
        <w:rPr>
          <w:rFonts w:ascii="Times New Roman" w:eastAsia="Times New Roman" w:hAnsi="Times New Roman"/>
          <w:sz w:val="28"/>
          <w:szCs w:val="28"/>
        </w:rPr>
      </w:pPr>
      <w:bookmarkStart w:id="1" w:name="_Hlk163128692"/>
      <w:r w:rsidRPr="0071448A">
        <w:rPr>
          <w:rFonts w:ascii="Times New Roman" w:eastAsia="Times New Roman" w:hAnsi="Times New Roman"/>
          <w:sz w:val="28"/>
          <w:szCs w:val="28"/>
        </w:rPr>
        <w:t>Заказчик:</w:t>
      </w:r>
      <w:bookmarkEnd w:id="1"/>
    </w:p>
    <w:p w14:paraId="0825B730" w14:textId="77777777" w:rsidR="001238CB" w:rsidRPr="0071448A" w:rsidRDefault="001238CB" w:rsidP="001238CB">
      <w:pPr>
        <w:tabs>
          <w:tab w:val="left" w:pos="2880"/>
        </w:tabs>
        <w:spacing w:after="0" w:line="240" w:lineRule="auto"/>
        <w:rPr>
          <w:rFonts w:ascii="Times New Roman" w:eastAsia="Times New Roman" w:hAnsi="Times New Roman"/>
          <w:sz w:val="28"/>
          <w:szCs w:val="28"/>
        </w:rPr>
      </w:pPr>
    </w:p>
    <w:p w14:paraId="712E220D" w14:textId="6BA5018D" w:rsidR="00492B60" w:rsidRDefault="00A84669" w:rsidP="001238CB">
      <w:pPr>
        <w:spacing w:after="0" w:line="240" w:lineRule="auto"/>
        <w:jc w:val="center"/>
        <w:rPr>
          <w:rFonts w:ascii="Times New Roman" w:hAnsi="Times New Roman"/>
          <w:b/>
          <w:sz w:val="32"/>
          <w:szCs w:val="32"/>
        </w:rPr>
      </w:pPr>
      <w:r>
        <w:rPr>
          <w:rFonts w:ascii="Times New Roman" w:hAnsi="Times New Roman"/>
          <w:b/>
          <w:sz w:val="32"/>
          <w:szCs w:val="32"/>
        </w:rPr>
        <w:t xml:space="preserve">ПРАВИЛА ЗЕМЛЕПОЛЬЗОВАНИЯ И ЗАСТРОЙКИ </w:t>
      </w:r>
    </w:p>
    <w:p w14:paraId="2BF3A5F1" w14:textId="18863F11" w:rsidR="001238CB" w:rsidRPr="0071448A" w:rsidRDefault="00A84669" w:rsidP="001238CB">
      <w:pPr>
        <w:spacing w:after="0" w:line="240" w:lineRule="auto"/>
        <w:jc w:val="center"/>
        <w:rPr>
          <w:rFonts w:ascii="Times New Roman" w:hAnsi="Times New Roman"/>
          <w:b/>
          <w:sz w:val="32"/>
          <w:szCs w:val="32"/>
        </w:rPr>
      </w:pPr>
      <w:r>
        <w:rPr>
          <w:rFonts w:ascii="Times New Roman" w:hAnsi="Times New Roman"/>
          <w:b/>
          <w:sz w:val="32"/>
          <w:szCs w:val="32"/>
        </w:rPr>
        <w:t>МО СП</w:t>
      </w:r>
      <w:r w:rsidR="001238CB" w:rsidRPr="0071448A">
        <w:rPr>
          <w:rFonts w:ascii="Times New Roman" w:hAnsi="Times New Roman"/>
          <w:b/>
          <w:sz w:val="32"/>
          <w:szCs w:val="32"/>
        </w:rPr>
        <w:t xml:space="preserve"> «</w:t>
      </w:r>
      <w:r w:rsidR="001238CB">
        <w:rPr>
          <w:rFonts w:ascii="Times New Roman" w:hAnsi="Times New Roman"/>
          <w:b/>
          <w:sz w:val="32"/>
          <w:szCs w:val="32"/>
        </w:rPr>
        <w:t>СУБУКТУЙСКОЕ</w:t>
      </w:r>
      <w:r w:rsidR="001238CB" w:rsidRPr="0071448A">
        <w:rPr>
          <w:rFonts w:ascii="Times New Roman" w:hAnsi="Times New Roman"/>
          <w:b/>
          <w:sz w:val="32"/>
          <w:szCs w:val="32"/>
        </w:rPr>
        <w:t>»</w:t>
      </w:r>
    </w:p>
    <w:p w14:paraId="3D31C9D2" w14:textId="77777777" w:rsidR="001238CB" w:rsidRPr="0071448A" w:rsidRDefault="001238CB" w:rsidP="001238CB">
      <w:pPr>
        <w:spacing w:after="0" w:line="240" w:lineRule="auto"/>
        <w:jc w:val="center"/>
        <w:rPr>
          <w:rFonts w:ascii="Times New Roman" w:hAnsi="Times New Roman"/>
          <w:b/>
          <w:sz w:val="32"/>
          <w:szCs w:val="32"/>
        </w:rPr>
      </w:pPr>
      <w:r>
        <w:rPr>
          <w:rFonts w:ascii="Times New Roman" w:hAnsi="Times New Roman"/>
          <w:b/>
          <w:sz w:val="32"/>
          <w:szCs w:val="32"/>
        </w:rPr>
        <w:t>КЯХТИНСКОГО</w:t>
      </w:r>
      <w:r w:rsidRPr="0071448A">
        <w:rPr>
          <w:rFonts w:ascii="Times New Roman" w:hAnsi="Times New Roman"/>
          <w:b/>
          <w:sz w:val="32"/>
          <w:szCs w:val="32"/>
        </w:rPr>
        <w:t xml:space="preserve"> РАЙОНА</w:t>
      </w:r>
    </w:p>
    <w:p w14:paraId="3A184AC4" w14:textId="77777777" w:rsidR="001238CB" w:rsidRPr="0071448A" w:rsidRDefault="001238CB" w:rsidP="001238CB">
      <w:pPr>
        <w:spacing w:after="0" w:line="240" w:lineRule="auto"/>
        <w:jc w:val="center"/>
        <w:rPr>
          <w:rFonts w:ascii="Times New Roman" w:hAnsi="Times New Roman"/>
          <w:b/>
          <w:sz w:val="32"/>
          <w:szCs w:val="32"/>
        </w:rPr>
      </w:pPr>
      <w:r w:rsidRPr="0071448A">
        <w:rPr>
          <w:rFonts w:ascii="Times New Roman" w:hAnsi="Times New Roman"/>
          <w:b/>
          <w:sz w:val="32"/>
          <w:szCs w:val="32"/>
        </w:rPr>
        <w:t xml:space="preserve">РЕСПУБЛИКИ БУРЯТИЯ </w:t>
      </w:r>
    </w:p>
    <w:p w14:paraId="50F91400" w14:textId="77777777" w:rsidR="001238CB" w:rsidRPr="0071448A" w:rsidRDefault="001238CB" w:rsidP="001238CB">
      <w:pPr>
        <w:spacing w:after="0" w:line="240" w:lineRule="auto"/>
        <w:jc w:val="center"/>
        <w:rPr>
          <w:rFonts w:ascii="Times New Roman" w:hAnsi="Times New Roman"/>
          <w:b/>
          <w:sz w:val="32"/>
          <w:szCs w:val="32"/>
        </w:rPr>
      </w:pPr>
      <w:r w:rsidRPr="0071448A">
        <w:rPr>
          <w:rFonts w:ascii="Times New Roman" w:eastAsia="Times New Roman" w:hAnsi="Times New Roman"/>
          <w:b/>
          <w:sz w:val="28"/>
          <w:szCs w:val="28"/>
        </w:rPr>
        <w:t>(ВНЕСЕНИЕ ИЗМЕНЕНИЙ)</w:t>
      </w:r>
      <w:r w:rsidRPr="0071448A">
        <w:rPr>
          <w:rFonts w:ascii="Times New Roman" w:hAnsi="Times New Roman"/>
          <w:b/>
          <w:sz w:val="32"/>
          <w:szCs w:val="32"/>
        </w:rPr>
        <w:t xml:space="preserve"> </w:t>
      </w:r>
    </w:p>
    <w:p w14:paraId="7E8112D2" w14:textId="77777777" w:rsidR="001238CB" w:rsidRPr="0071448A" w:rsidRDefault="001238CB" w:rsidP="001238CB">
      <w:pPr>
        <w:spacing w:after="0" w:line="240" w:lineRule="auto"/>
        <w:jc w:val="center"/>
        <w:rPr>
          <w:rFonts w:ascii="Times New Roman" w:eastAsia="Times New Roman" w:hAnsi="Times New Roman"/>
          <w:b/>
          <w:sz w:val="28"/>
          <w:szCs w:val="28"/>
        </w:rPr>
      </w:pPr>
    </w:p>
    <w:p w14:paraId="38BC05CA" w14:textId="77777777" w:rsidR="001238CB" w:rsidRPr="0071448A" w:rsidRDefault="001238CB" w:rsidP="001238CB">
      <w:pPr>
        <w:spacing w:after="0" w:line="240" w:lineRule="auto"/>
        <w:jc w:val="center"/>
        <w:rPr>
          <w:rFonts w:ascii="Times New Roman" w:eastAsia="Times New Roman" w:hAnsi="Times New Roman"/>
          <w:sz w:val="28"/>
          <w:szCs w:val="28"/>
        </w:rPr>
      </w:pPr>
    </w:p>
    <w:p w14:paraId="2036E7D5" w14:textId="60483D64" w:rsidR="001238CB" w:rsidRPr="0071448A" w:rsidRDefault="00A84669" w:rsidP="001238CB">
      <w:pPr>
        <w:spacing w:after="0" w:line="240" w:lineRule="auto"/>
        <w:jc w:val="center"/>
        <w:rPr>
          <w:rFonts w:ascii="Times New Roman" w:hAnsi="Times New Roman"/>
          <w:b/>
          <w:smallCaps/>
          <w:sz w:val="28"/>
          <w:szCs w:val="28"/>
        </w:rPr>
      </w:pPr>
      <w:r>
        <w:rPr>
          <w:rFonts w:ascii="Times New Roman" w:hAnsi="Times New Roman"/>
          <w:b/>
          <w:smallCaps/>
          <w:sz w:val="28"/>
          <w:szCs w:val="28"/>
        </w:rPr>
        <w:t>ГРАДОСТРОИТЕЛЬНЫЕ РЕГЛАМЕНТЫ</w:t>
      </w:r>
    </w:p>
    <w:p w14:paraId="75689ADC" w14:textId="77777777" w:rsidR="001238CB" w:rsidRPr="0071448A" w:rsidRDefault="001238CB" w:rsidP="001238CB">
      <w:pPr>
        <w:spacing w:before="120" w:after="120" w:line="240" w:lineRule="auto"/>
        <w:jc w:val="center"/>
        <w:rPr>
          <w:rFonts w:ascii="Times New Roman" w:hAnsi="Times New Roman"/>
          <w:b/>
          <w:caps/>
          <w:smallCaps/>
          <w:sz w:val="28"/>
          <w:szCs w:val="28"/>
        </w:rPr>
      </w:pPr>
    </w:p>
    <w:p w14:paraId="4909EAE0" w14:textId="77777777" w:rsidR="001238CB" w:rsidRPr="0071448A" w:rsidRDefault="001238CB" w:rsidP="001238CB">
      <w:pPr>
        <w:spacing w:after="0" w:line="240" w:lineRule="auto"/>
        <w:jc w:val="center"/>
        <w:rPr>
          <w:rFonts w:ascii="Times New Roman" w:eastAsia="Times New Roman" w:hAnsi="Times New Roman"/>
          <w:sz w:val="28"/>
          <w:szCs w:val="28"/>
        </w:rPr>
      </w:pPr>
    </w:p>
    <w:p w14:paraId="1C845E15" w14:textId="77777777" w:rsidR="001238CB" w:rsidRPr="0071448A" w:rsidRDefault="001238CB" w:rsidP="001238CB">
      <w:pPr>
        <w:spacing w:after="0" w:line="240" w:lineRule="auto"/>
        <w:rPr>
          <w:rFonts w:ascii="Times New Roman" w:eastAsia="Times New Roman" w:hAnsi="Times New Roman"/>
          <w:sz w:val="28"/>
          <w:szCs w:val="28"/>
        </w:rPr>
      </w:pPr>
    </w:p>
    <w:p w14:paraId="1D1A02C7" w14:textId="77777777" w:rsidR="001238CB" w:rsidRPr="0071448A" w:rsidRDefault="001238CB" w:rsidP="001238CB">
      <w:pPr>
        <w:spacing w:after="0" w:line="240" w:lineRule="auto"/>
        <w:rPr>
          <w:rFonts w:ascii="Times New Roman" w:eastAsia="Times New Roman" w:hAnsi="Times New Roman"/>
          <w:sz w:val="28"/>
          <w:szCs w:val="28"/>
        </w:rPr>
      </w:pPr>
    </w:p>
    <w:p w14:paraId="09E95A26" w14:textId="77777777" w:rsidR="001238CB" w:rsidRPr="0071448A" w:rsidRDefault="001238CB" w:rsidP="001238CB">
      <w:pPr>
        <w:spacing w:after="0" w:line="240" w:lineRule="auto"/>
        <w:rPr>
          <w:rFonts w:ascii="Times New Roman" w:eastAsia="Times New Roman" w:hAnsi="Times New Roman"/>
          <w:sz w:val="28"/>
          <w:szCs w:val="28"/>
        </w:rPr>
      </w:pPr>
      <w:r w:rsidRPr="0071448A">
        <w:rPr>
          <w:rFonts w:ascii="Times New Roman" w:eastAsia="Times New Roman" w:hAnsi="Times New Roman"/>
          <w:sz w:val="28"/>
          <w:szCs w:val="28"/>
        </w:rPr>
        <w:t>Генеральный директор                                                             А.Н. Суранов</w:t>
      </w:r>
    </w:p>
    <w:p w14:paraId="58340CB7" w14:textId="77777777" w:rsidR="001238CB" w:rsidRPr="0071448A" w:rsidRDefault="001238CB" w:rsidP="001238CB">
      <w:pPr>
        <w:spacing w:after="0" w:line="240" w:lineRule="auto"/>
        <w:rPr>
          <w:rFonts w:ascii="Times New Roman" w:eastAsia="Times New Roman" w:hAnsi="Times New Roman"/>
          <w:b/>
          <w:sz w:val="28"/>
          <w:szCs w:val="28"/>
        </w:rPr>
      </w:pPr>
    </w:p>
    <w:p w14:paraId="5FD8A910" w14:textId="77777777" w:rsidR="001238CB" w:rsidRPr="0071448A" w:rsidRDefault="001238CB" w:rsidP="001238CB">
      <w:pPr>
        <w:spacing w:after="0" w:line="240" w:lineRule="auto"/>
        <w:rPr>
          <w:rFonts w:ascii="Times New Roman" w:eastAsia="Times New Roman" w:hAnsi="Times New Roman"/>
          <w:b/>
          <w:sz w:val="28"/>
          <w:szCs w:val="28"/>
        </w:rPr>
      </w:pPr>
    </w:p>
    <w:p w14:paraId="15DAA9D3" w14:textId="77777777" w:rsidR="001238CB" w:rsidRPr="0071448A" w:rsidRDefault="001238CB" w:rsidP="001238CB">
      <w:pPr>
        <w:spacing w:after="0" w:line="240" w:lineRule="auto"/>
        <w:rPr>
          <w:rFonts w:ascii="Times New Roman" w:eastAsia="Times New Roman" w:hAnsi="Times New Roman"/>
          <w:b/>
          <w:sz w:val="28"/>
          <w:szCs w:val="28"/>
        </w:rPr>
      </w:pPr>
    </w:p>
    <w:p w14:paraId="00B1C36C" w14:textId="77777777" w:rsidR="001238CB" w:rsidRPr="0071448A" w:rsidRDefault="001238CB" w:rsidP="001238CB">
      <w:pPr>
        <w:spacing w:after="0" w:line="240" w:lineRule="auto"/>
        <w:rPr>
          <w:rFonts w:ascii="Times New Roman" w:eastAsia="Times New Roman" w:hAnsi="Times New Roman"/>
          <w:b/>
          <w:sz w:val="28"/>
          <w:szCs w:val="28"/>
        </w:rPr>
      </w:pPr>
    </w:p>
    <w:p w14:paraId="3EA2A973" w14:textId="77777777" w:rsidR="001238CB" w:rsidRPr="0071448A" w:rsidRDefault="001238CB" w:rsidP="001238CB">
      <w:pPr>
        <w:spacing w:after="0" w:line="240" w:lineRule="auto"/>
        <w:rPr>
          <w:rFonts w:ascii="Times New Roman" w:eastAsia="Times New Roman" w:hAnsi="Times New Roman"/>
          <w:b/>
          <w:sz w:val="28"/>
          <w:szCs w:val="28"/>
        </w:rPr>
      </w:pPr>
    </w:p>
    <w:p w14:paraId="014B88DC" w14:textId="77777777" w:rsidR="001238CB" w:rsidRPr="0071448A" w:rsidRDefault="001238CB" w:rsidP="001238CB">
      <w:pPr>
        <w:spacing w:after="0" w:line="240" w:lineRule="auto"/>
        <w:rPr>
          <w:rFonts w:ascii="Times New Roman" w:eastAsia="Times New Roman" w:hAnsi="Times New Roman"/>
          <w:b/>
          <w:sz w:val="28"/>
          <w:szCs w:val="28"/>
        </w:rPr>
      </w:pPr>
    </w:p>
    <w:p w14:paraId="49CE03F6" w14:textId="77777777" w:rsidR="001238CB" w:rsidRPr="0071448A" w:rsidRDefault="001238CB" w:rsidP="001238CB">
      <w:pPr>
        <w:spacing w:after="0" w:line="240" w:lineRule="auto"/>
        <w:jc w:val="center"/>
        <w:rPr>
          <w:rFonts w:ascii="Times New Roman" w:eastAsia="Times New Roman" w:hAnsi="Times New Roman"/>
          <w:sz w:val="28"/>
          <w:szCs w:val="28"/>
        </w:rPr>
      </w:pPr>
    </w:p>
    <w:p w14:paraId="7F7ADC5E" w14:textId="77777777" w:rsidR="001238CB" w:rsidRPr="0071448A" w:rsidRDefault="001238CB" w:rsidP="001238CB">
      <w:pPr>
        <w:spacing w:after="0" w:line="240" w:lineRule="auto"/>
        <w:jc w:val="center"/>
        <w:rPr>
          <w:rFonts w:ascii="Times New Roman" w:eastAsia="Times New Roman" w:hAnsi="Times New Roman"/>
          <w:sz w:val="28"/>
          <w:szCs w:val="28"/>
        </w:rPr>
      </w:pPr>
    </w:p>
    <w:p w14:paraId="2764EBF3" w14:textId="77777777" w:rsidR="001238CB" w:rsidRPr="0071448A" w:rsidRDefault="001238CB" w:rsidP="001238CB">
      <w:pPr>
        <w:spacing w:after="0" w:line="240" w:lineRule="auto"/>
        <w:jc w:val="center"/>
        <w:rPr>
          <w:rFonts w:ascii="Times New Roman" w:eastAsia="Times New Roman" w:hAnsi="Times New Roman"/>
          <w:sz w:val="28"/>
          <w:szCs w:val="28"/>
        </w:rPr>
      </w:pPr>
    </w:p>
    <w:p w14:paraId="65BC8F09" w14:textId="77777777" w:rsidR="001238CB" w:rsidRPr="0071448A" w:rsidRDefault="001238CB" w:rsidP="001238CB">
      <w:pPr>
        <w:spacing w:after="0" w:line="240" w:lineRule="auto"/>
        <w:jc w:val="center"/>
        <w:rPr>
          <w:rFonts w:ascii="Times New Roman" w:eastAsia="Times New Roman" w:hAnsi="Times New Roman"/>
          <w:sz w:val="28"/>
          <w:szCs w:val="28"/>
        </w:rPr>
      </w:pPr>
      <w:r w:rsidRPr="0071448A">
        <w:rPr>
          <w:rFonts w:ascii="Times New Roman" w:eastAsia="Times New Roman" w:hAnsi="Times New Roman"/>
          <w:sz w:val="28"/>
          <w:szCs w:val="28"/>
        </w:rPr>
        <w:t>Улан-Удэ</w:t>
      </w:r>
    </w:p>
    <w:p w14:paraId="0DC82A3C" w14:textId="77777777" w:rsidR="001238CB" w:rsidRPr="0071448A" w:rsidRDefault="001238CB" w:rsidP="001238CB">
      <w:pPr>
        <w:spacing w:after="0" w:line="240" w:lineRule="auto"/>
        <w:jc w:val="center"/>
        <w:rPr>
          <w:rFonts w:ascii="Times New Roman" w:eastAsia="Times New Roman" w:hAnsi="Times New Roman"/>
          <w:sz w:val="28"/>
          <w:szCs w:val="28"/>
        </w:rPr>
      </w:pPr>
      <w:r w:rsidRPr="0071448A">
        <w:rPr>
          <w:rFonts w:ascii="Times New Roman" w:eastAsia="Times New Roman" w:hAnsi="Times New Roman"/>
          <w:sz w:val="28"/>
          <w:szCs w:val="28"/>
        </w:rPr>
        <w:t>202</w:t>
      </w:r>
      <w:r>
        <w:rPr>
          <w:rFonts w:ascii="Times New Roman" w:eastAsia="Times New Roman" w:hAnsi="Times New Roman"/>
          <w:sz w:val="28"/>
          <w:szCs w:val="28"/>
        </w:rPr>
        <w:t>5</w:t>
      </w:r>
      <w:r w:rsidRPr="0071448A">
        <w:rPr>
          <w:rFonts w:ascii="Times New Roman" w:eastAsia="Times New Roman" w:hAnsi="Times New Roman"/>
          <w:sz w:val="28"/>
          <w:szCs w:val="28"/>
        </w:rPr>
        <w:t xml:space="preserve"> г.</w:t>
      </w:r>
    </w:p>
    <w:p w14:paraId="5308EABB" w14:textId="77777777" w:rsidR="001238CB" w:rsidRPr="0071448A" w:rsidRDefault="001238CB" w:rsidP="001238CB">
      <w:pPr>
        <w:spacing w:after="0" w:line="240" w:lineRule="auto"/>
        <w:jc w:val="center"/>
        <w:rPr>
          <w:rFonts w:ascii="Times New Roman" w:eastAsia="Times New Roman" w:hAnsi="Times New Roman"/>
          <w:b/>
          <w:sz w:val="24"/>
          <w:szCs w:val="24"/>
        </w:rPr>
      </w:pPr>
    </w:p>
    <w:p w14:paraId="7817F6F7" w14:textId="77777777" w:rsidR="00B42640" w:rsidRDefault="00B42640" w:rsidP="00B42640">
      <w:pPr>
        <w:spacing w:after="0" w:line="240" w:lineRule="auto"/>
        <w:rPr>
          <w:rFonts w:ascii="Times New Roman" w:eastAsia="Times New Roman" w:hAnsi="Times New Roman"/>
          <w:b/>
          <w:sz w:val="24"/>
          <w:szCs w:val="24"/>
        </w:rPr>
      </w:pPr>
    </w:p>
    <w:p w14:paraId="23489C7C" w14:textId="5944FA3E" w:rsidR="00DD7418" w:rsidRPr="00DD7418" w:rsidRDefault="00DD7418" w:rsidP="00DD7418">
      <w:pPr>
        <w:widowControl w:val="0"/>
        <w:autoSpaceDE w:val="0"/>
        <w:autoSpaceDN w:val="0"/>
        <w:spacing w:before="71" w:after="0" w:line="274" w:lineRule="exact"/>
        <w:ind w:left="3949" w:right="1488"/>
        <w:outlineLvl w:val="0"/>
        <w:rPr>
          <w:rFonts w:ascii="Times New Roman" w:eastAsia="Times New Roman" w:hAnsi="Times New Roman" w:cs="Times New Roman"/>
          <w:b/>
          <w:bCs/>
          <w:sz w:val="24"/>
          <w:szCs w:val="24"/>
        </w:rPr>
      </w:pPr>
      <w:r w:rsidRPr="00DD7418">
        <w:rPr>
          <w:rFonts w:ascii="Times New Roman" w:eastAsia="Times New Roman" w:hAnsi="Times New Roman" w:cs="Times New Roman"/>
          <w:b/>
          <w:bCs/>
          <w:sz w:val="24"/>
          <w:szCs w:val="24"/>
        </w:rPr>
        <w:t>СОДЕРЖАНИЕ</w:t>
      </w:r>
    </w:p>
    <w:p w14:paraId="33A7F439" w14:textId="77777777" w:rsidR="00DD7418" w:rsidRPr="00DD7418" w:rsidRDefault="00DD7418" w:rsidP="00DD7418">
      <w:pPr>
        <w:widowControl w:val="0"/>
        <w:autoSpaceDE w:val="0"/>
        <w:autoSpaceDN w:val="0"/>
        <w:spacing w:before="3" w:after="1" w:line="240" w:lineRule="auto"/>
        <w:rPr>
          <w:rFonts w:ascii="Times New Roman" w:eastAsia="Times New Roman" w:hAnsi="Times New Roman" w:cs="Times New Roman"/>
          <w:b/>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80"/>
        <w:gridCol w:w="1276"/>
      </w:tblGrid>
      <w:tr w:rsidR="00DD7418" w:rsidRPr="00DD7418" w14:paraId="54BE7168" w14:textId="77777777" w:rsidTr="00A84669">
        <w:trPr>
          <w:trHeight w:val="277"/>
        </w:trPr>
        <w:tc>
          <w:tcPr>
            <w:tcW w:w="8080" w:type="dxa"/>
          </w:tcPr>
          <w:p w14:paraId="4D510ADE" w14:textId="0894BF5F" w:rsidR="00DD7418" w:rsidRPr="00DD7418" w:rsidRDefault="00102D34" w:rsidP="00DD7418">
            <w:pPr>
              <w:spacing w:line="258" w:lineRule="exact"/>
              <w:ind w:right="3693"/>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ru-RU"/>
              </w:rPr>
              <w:t xml:space="preserve">  </w:t>
            </w:r>
            <w:r w:rsidRPr="00DD7418">
              <w:rPr>
                <w:rFonts w:ascii="Times New Roman" w:eastAsia="Times New Roman" w:hAnsi="Times New Roman" w:cs="Times New Roman"/>
                <w:b/>
                <w:sz w:val="24"/>
                <w:szCs w:val="24"/>
              </w:rPr>
              <w:t>НАИМЕНОВАНИЕ</w:t>
            </w:r>
          </w:p>
        </w:tc>
        <w:tc>
          <w:tcPr>
            <w:tcW w:w="1276" w:type="dxa"/>
          </w:tcPr>
          <w:p w14:paraId="391AD086" w14:textId="77777777" w:rsidR="00DD7418" w:rsidRPr="00DD7418" w:rsidRDefault="00DD7418" w:rsidP="00DD7418">
            <w:pPr>
              <w:spacing w:line="258" w:lineRule="exact"/>
              <w:ind w:left="268" w:right="259"/>
              <w:jc w:val="center"/>
              <w:rPr>
                <w:rFonts w:ascii="Times New Roman" w:eastAsia="Times New Roman" w:hAnsi="Times New Roman" w:cs="Times New Roman"/>
                <w:b/>
                <w:sz w:val="24"/>
                <w:szCs w:val="24"/>
              </w:rPr>
            </w:pPr>
            <w:r w:rsidRPr="00DD7418">
              <w:rPr>
                <w:rFonts w:ascii="Times New Roman" w:eastAsia="Times New Roman" w:hAnsi="Times New Roman" w:cs="Times New Roman"/>
                <w:b/>
                <w:sz w:val="24"/>
                <w:szCs w:val="24"/>
              </w:rPr>
              <w:t>Стр.</w:t>
            </w:r>
          </w:p>
        </w:tc>
      </w:tr>
      <w:tr w:rsidR="00DD7418" w:rsidRPr="00DD7418" w14:paraId="1331C8B7" w14:textId="77777777" w:rsidTr="00A84669">
        <w:trPr>
          <w:trHeight w:val="273"/>
        </w:trPr>
        <w:tc>
          <w:tcPr>
            <w:tcW w:w="8080" w:type="dxa"/>
          </w:tcPr>
          <w:p w14:paraId="29117C9F" w14:textId="77777777" w:rsidR="00DD7418" w:rsidRPr="00DD7418" w:rsidRDefault="00DD7418" w:rsidP="00DD7418">
            <w:pPr>
              <w:spacing w:line="253" w:lineRule="exact"/>
              <w:ind w:left="110"/>
              <w:rPr>
                <w:rFonts w:ascii="Times New Roman" w:eastAsia="Times New Roman" w:hAnsi="Times New Roman" w:cs="Times New Roman"/>
                <w:b/>
                <w:sz w:val="24"/>
                <w:szCs w:val="24"/>
              </w:rPr>
            </w:pPr>
            <w:r w:rsidRPr="00DD7418">
              <w:rPr>
                <w:rFonts w:ascii="Times New Roman" w:eastAsia="Times New Roman" w:hAnsi="Times New Roman" w:cs="Times New Roman"/>
                <w:b/>
                <w:sz w:val="24"/>
                <w:szCs w:val="24"/>
              </w:rPr>
              <w:t>ВВЕДЕНИЕ</w:t>
            </w:r>
          </w:p>
        </w:tc>
        <w:tc>
          <w:tcPr>
            <w:tcW w:w="1276" w:type="dxa"/>
          </w:tcPr>
          <w:p w14:paraId="1EE6B170" w14:textId="77777777" w:rsidR="00DD7418" w:rsidRPr="00DD7418" w:rsidRDefault="00DD7418" w:rsidP="00DD7418">
            <w:pPr>
              <w:spacing w:line="253" w:lineRule="exact"/>
              <w:ind w:left="7"/>
              <w:jc w:val="center"/>
              <w:rPr>
                <w:rFonts w:ascii="Times New Roman" w:eastAsia="Times New Roman" w:hAnsi="Times New Roman" w:cs="Times New Roman"/>
                <w:sz w:val="24"/>
                <w:szCs w:val="24"/>
              </w:rPr>
            </w:pPr>
            <w:r w:rsidRPr="00DD7418">
              <w:rPr>
                <w:rFonts w:ascii="Times New Roman" w:eastAsia="Times New Roman" w:hAnsi="Times New Roman" w:cs="Times New Roman"/>
                <w:sz w:val="24"/>
                <w:szCs w:val="24"/>
              </w:rPr>
              <w:t>1</w:t>
            </w:r>
          </w:p>
        </w:tc>
      </w:tr>
      <w:tr w:rsidR="00DD7418" w:rsidRPr="00DD7418" w14:paraId="566743B8" w14:textId="77777777" w:rsidTr="00A84669">
        <w:trPr>
          <w:trHeight w:val="552"/>
        </w:trPr>
        <w:tc>
          <w:tcPr>
            <w:tcW w:w="8080" w:type="dxa"/>
          </w:tcPr>
          <w:p w14:paraId="77EDE2B4" w14:textId="77777777" w:rsidR="00DD7418" w:rsidRPr="00DD7418" w:rsidRDefault="00DD7418" w:rsidP="00DD7418">
            <w:pPr>
              <w:spacing w:line="273" w:lineRule="exact"/>
              <w:ind w:left="110"/>
              <w:rPr>
                <w:rFonts w:ascii="Times New Roman" w:eastAsia="Times New Roman" w:hAnsi="Times New Roman" w:cs="Times New Roman"/>
                <w:b/>
                <w:sz w:val="24"/>
                <w:szCs w:val="24"/>
                <w:lang w:val="ru-RU"/>
              </w:rPr>
            </w:pPr>
            <w:r w:rsidRPr="00DD7418">
              <w:rPr>
                <w:rFonts w:ascii="Times New Roman" w:eastAsia="Times New Roman" w:hAnsi="Times New Roman" w:cs="Times New Roman"/>
                <w:b/>
                <w:sz w:val="24"/>
                <w:szCs w:val="24"/>
                <w:lang w:val="ru-RU"/>
              </w:rPr>
              <w:t>ГЛАВА</w:t>
            </w:r>
            <w:r w:rsidRPr="00DD7418">
              <w:rPr>
                <w:rFonts w:ascii="Times New Roman" w:eastAsia="Times New Roman" w:hAnsi="Times New Roman" w:cs="Times New Roman"/>
                <w:b/>
                <w:spacing w:val="-3"/>
                <w:sz w:val="24"/>
                <w:szCs w:val="24"/>
                <w:lang w:val="ru-RU"/>
              </w:rPr>
              <w:t xml:space="preserve"> </w:t>
            </w:r>
            <w:r w:rsidRPr="00DD7418">
              <w:rPr>
                <w:rFonts w:ascii="Times New Roman" w:eastAsia="Times New Roman" w:hAnsi="Times New Roman" w:cs="Times New Roman"/>
                <w:b/>
                <w:sz w:val="24"/>
                <w:szCs w:val="24"/>
                <w:lang w:val="ru-RU"/>
              </w:rPr>
              <w:t>1.</w:t>
            </w:r>
            <w:r w:rsidRPr="00DD7418">
              <w:rPr>
                <w:rFonts w:ascii="Times New Roman" w:eastAsia="Times New Roman" w:hAnsi="Times New Roman" w:cs="Times New Roman"/>
                <w:b/>
                <w:spacing w:val="-3"/>
                <w:sz w:val="24"/>
                <w:szCs w:val="24"/>
                <w:lang w:val="ru-RU"/>
              </w:rPr>
              <w:t xml:space="preserve"> </w:t>
            </w:r>
            <w:r w:rsidRPr="00DD7418">
              <w:rPr>
                <w:rFonts w:ascii="Times New Roman" w:eastAsia="Times New Roman" w:hAnsi="Times New Roman" w:cs="Times New Roman"/>
                <w:b/>
                <w:sz w:val="24"/>
                <w:szCs w:val="24"/>
                <w:lang w:val="ru-RU"/>
              </w:rPr>
              <w:t>ПОРЯДОК</w:t>
            </w:r>
            <w:r w:rsidRPr="00DD7418">
              <w:rPr>
                <w:rFonts w:ascii="Times New Roman" w:eastAsia="Times New Roman" w:hAnsi="Times New Roman" w:cs="Times New Roman"/>
                <w:b/>
                <w:spacing w:val="-3"/>
                <w:sz w:val="24"/>
                <w:szCs w:val="24"/>
                <w:lang w:val="ru-RU"/>
              </w:rPr>
              <w:t xml:space="preserve"> </w:t>
            </w:r>
            <w:r w:rsidRPr="00DD7418">
              <w:rPr>
                <w:rFonts w:ascii="Times New Roman" w:eastAsia="Times New Roman" w:hAnsi="Times New Roman" w:cs="Times New Roman"/>
                <w:b/>
                <w:sz w:val="24"/>
                <w:szCs w:val="24"/>
                <w:lang w:val="ru-RU"/>
              </w:rPr>
              <w:t>ПРИМЕНЕНИЯ</w:t>
            </w:r>
            <w:r w:rsidRPr="00DD7418">
              <w:rPr>
                <w:rFonts w:ascii="Times New Roman" w:eastAsia="Times New Roman" w:hAnsi="Times New Roman" w:cs="Times New Roman"/>
                <w:b/>
                <w:spacing w:val="-3"/>
                <w:sz w:val="24"/>
                <w:szCs w:val="24"/>
                <w:lang w:val="ru-RU"/>
              </w:rPr>
              <w:t xml:space="preserve"> </w:t>
            </w:r>
            <w:r w:rsidRPr="00DD7418">
              <w:rPr>
                <w:rFonts w:ascii="Times New Roman" w:eastAsia="Times New Roman" w:hAnsi="Times New Roman" w:cs="Times New Roman"/>
                <w:b/>
                <w:sz w:val="24"/>
                <w:szCs w:val="24"/>
                <w:lang w:val="ru-RU"/>
              </w:rPr>
              <w:t>ПРАВИЛ</w:t>
            </w:r>
            <w:r w:rsidRPr="00DD7418">
              <w:rPr>
                <w:rFonts w:ascii="Times New Roman" w:eastAsia="Times New Roman" w:hAnsi="Times New Roman" w:cs="Times New Roman"/>
                <w:b/>
                <w:spacing w:val="-3"/>
                <w:sz w:val="24"/>
                <w:szCs w:val="24"/>
                <w:lang w:val="ru-RU"/>
              </w:rPr>
              <w:t xml:space="preserve"> </w:t>
            </w:r>
            <w:r w:rsidRPr="00DD7418">
              <w:rPr>
                <w:rFonts w:ascii="Times New Roman" w:eastAsia="Times New Roman" w:hAnsi="Times New Roman" w:cs="Times New Roman"/>
                <w:b/>
                <w:sz w:val="24"/>
                <w:szCs w:val="24"/>
                <w:lang w:val="ru-RU"/>
              </w:rPr>
              <w:t>ЗЕМЛЕПОЛЬЗОВАНИЯ</w:t>
            </w:r>
            <w:r w:rsidRPr="00DD7418">
              <w:rPr>
                <w:rFonts w:ascii="Times New Roman" w:eastAsia="Times New Roman" w:hAnsi="Times New Roman" w:cs="Times New Roman"/>
                <w:b/>
                <w:spacing w:val="-2"/>
                <w:sz w:val="24"/>
                <w:szCs w:val="24"/>
                <w:lang w:val="ru-RU"/>
              </w:rPr>
              <w:t xml:space="preserve"> </w:t>
            </w:r>
            <w:r w:rsidRPr="00DD7418">
              <w:rPr>
                <w:rFonts w:ascii="Times New Roman" w:eastAsia="Times New Roman" w:hAnsi="Times New Roman" w:cs="Times New Roman"/>
                <w:b/>
                <w:sz w:val="24"/>
                <w:szCs w:val="24"/>
                <w:lang w:val="ru-RU"/>
              </w:rPr>
              <w:t>И</w:t>
            </w:r>
          </w:p>
          <w:p w14:paraId="7C1F0581" w14:textId="77777777" w:rsidR="00DD7418" w:rsidRPr="00DD7418" w:rsidRDefault="00DD7418" w:rsidP="00DD7418">
            <w:pPr>
              <w:spacing w:before="3" w:line="257" w:lineRule="exact"/>
              <w:ind w:left="110"/>
              <w:rPr>
                <w:rFonts w:ascii="Times New Roman" w:eastAsia="Times New Roman" w:hAnsi="Times New Roman" w:cs="Times New Roman"/>
                <w:b/>
                <w:sz w:val="24"/>
                <w:szCs w:val="24"/>
                <w:lang w:val="ru-RU"/>
              </w:rPr>
            </w:pPr>
            <w:r w:rsidRPr="00DD7418">
              <w:rPr>
                <w:rFonts w:ascii="Times New Roman" w:eastAsia="Times New Roman" w:hAnsi="Times New Roman" w:cs="Times New Roman"/>
                <w:b/>
                <w:sz w:val="24"/>
                <w:szCs w:val="24"/>
                <w:lang w:val="ru-RU"/>
              </w:rPr>
              <w:t>ЗАСТРОЙКИ</w:t>
            </w:r>
            <w:r w:rsidRPr="00DD7418">
              <w:rPr>
                <w:rFonts w:ascii="Times New Roman" w:eastAsia="Times New Roman" w:hAnsi="Times New Roman" w:cs="Times New Roman"/>
                <w:b/>
                <w:spacing w:val="-2"/>
                <w:sz w:val="24"/>
                <w:szCs w:val="24"/>
                <w:lang w:val="ru-RU"/>
              </w:rPr>
              <w:t xml:space="preserve"> </w:t>
            </w:r>
            <w:r w:rsidRPr="00DD7418">
              <w:rPr>
                <w:rFonts w:ascii="Times New Roman" w:eastAsia="Times New Roman" w:hAnsi="Times New Roman" w:cs="Times New Roman"/>
                <w:b/>
                <w:sz w:val="24"/>
                <w:szCs w:val="24"/>
                <w:lang w:val="ru-RU"/>
              </w:rPr>
              <w:t>И</w:t>
            </w:r>
            <w:r w:rsidRPr="00DD7418">
              <w:rPr>
                <w:rFonts w:ascii="Times New Roman" w:eastAsia="Times New Roman" w:hAnsi="Times New Roman" w:cs="Times New Roman"/>
                <w:b/>
                <w:spacing w:val="-2"/>
                <w:sz w:val="24"/>
                <w:szCs w:val="24"/>
                <w:lang w:val="ru-RU"/>
              </w:rPr>
              <w:t xml:space="preserve"> </w:t>
            </w:r>
            <w:r w:rsidRPr="00DD7418">
              <w:rPr>
                <w:rFonts w:ascii="Times New Roman" w:eastAsia="Times New Roman" w:hAnsi="Times New Roman" w:cs="Times New Roman"/>
                <w:b/>
                <w:sz w:val="24"/>
                <w:szCs w:val="24"/>
                <w:lang w:val="ru-RU"/>
              </w:rPr>
              <w:t>ВНЕСЕНИЯ</w:t>
            </w:r>
            <w:r w:rsidRPr="00DD7418">
              <w:rPr>
                <w:rFonts w:ascii="Times New Roman" w:eastAsia="Times New Roman" w:hAnsi="Times New Roman" w:cs="Times New Roman"/>
                <w:b/>
                <w:spacing w:val="-3"/>
                <w:sz w:val="24"/>
                <w:szCs w:val="24"/>
                <w:lang w:val="ru-RU"/>
              </w:rPr>
              <w:t xml:space="preserve"> </w:t>
            </w:r>
            <w:r w:rsidRPr="00DD7418">
              <w:rPr>
                <w:rFonts w:ascii="Times New Roman" w:eastAsia="Times New Roman" w:hAnsi="Times New Roman" w:cs="Times New Roman"/>
                <w:b/>
                <w:sz w:val="24"/>
                <w:szCs w:val="24"/>
                <w:lang w:val="ru-RU"/>
              </w:rPr>
              <w:t>В</w:t>
            </w:r>
            <w:r w:rsidRPr="00DD7418">
              <w:rPr>
                <w:rFonts w:ascii="Times New Roman" w:eastAsia="Times New Roman" w:hAnsi="Times New Roman" w:cs="Times New Roman"/>
                <w:b/>
                <w:spacing w:val="-3"/>
                <w:sz w:val="24"/>
                <w:szCs w:val="24"/>
                <w:lang w:val="ru-RU"/>
              </w:rPr>
              <w:t xml:space="preserve"> </w:t>
            </w:r>
            <w:r w:rsidRPr="00DD7418">
              <w:rPr>
                <w:rFonts w:ascii="Times New Roman" w:eastAsia="Times New Roman" w:hAnsi="Times New Roman" w:cs="Times New Roman"/>
                <w:b/>
                <w:sz w:val="24"/>
                <w:szCs w:val="24"/>
                <w:lang w:val="ru-RU"/>
              </w:rPr>
              <w:t>НИХ</w:t>
            </w:r>
            <w:r w:rsidRPr="00DD7418">
              <w:rPr>
                <w:rFonts w:ascii="Times New Roman" w:eastAsia="Times New Roman" w:hAnsi="Times New Roman" w:cs="Times New Roman"/>
                <w:b/>
                <w:spacing w:val="-3"/>
                <w:sz w:val="24"/>
                <w:szCs w:val="24"/>
                <w:lang w:val="ru-RU"/>
              </w:rPr>
              <w:t xml:space="preserve"> </w:t>
            </w:r>
            <w:r w:rsidRPr="00DD7418">
              <w:rPr>
                <w:rFonts w:ascii="Times New Roman" w:eastAsia="Times New Roman" w:hAnsi="Times New Roman" w:cs="Times New Roman"/>
                <w:b/>
                <w:sz w:val="24"/>
                <w:szCs w:val="24"/>
                <w:lang w:val="ru-RU"/>
              </w:rPr>
              <w:t>ИЗМЕНЕНИЙ</w:t>
            </w:r>
          </w:p>
        </w:tc>
        <w:tc>
          <w:tcPr>
            <w:tcW w:w="1276" w:type="dxa"/>
          </w:tcPr>
          <w:p w14:paraId="4D231847" w14:textId="77777777" w:rsidR="00DD7418" w:rsidRPr="00DD7418" w:rsidRDefault="00DD7418" w:rsidP="00DD7418">
            <w:pPr>
              <w:spacing w:line="268" w:lineRule="exact"/>
              <w:ind w:left="7"/>
              <w:jc w:val="center"/>
              <w:rPr>
                <w:rFonts w:ascii="Times New Roman" w:eastAsia="Times New Roman" w:hAnsi="Times New Roman" w:cs="Times New Roman"/>
                <w:sz w:val="24"/>
                <w:szCs w:val="24"/>
              </w:rPr>
            </w:pPr>
            <w:r w:rsidRPr="00DD7418">
              <w:rPr>
                <w:rFonts w:ascii="Times New Roman" w:eastAsia="Times New Roman" w:hAnsi="Times New Roman" w:cs="Times New Roman"/>
                <w:sz w:val="24"/>
                <w:szCs w:val="24"/>
              </w:rPr>
              <w:t>2</w:t>
            </w:r>
          </w:p>
        </w:tc>
      </w:tr>
      <w:tr w:rsidR="00DD7418" w:rsidRPr="00DD7418" w14:paraId="60A8BDE2" w14:textId="77777777" w:rsidTr="00A84669">
        <w:trPr>
          <w:trHeight w:val="556"/>
        </w:trPr>
        <w:tc>
          <w:tcPr>
            <w:tcW w:w="8080" w:type="dxa"/>
          </w:tcPr>
          <w:p w14:paraId="529DC136" w14:textId="77777777" w:rsidR="00DD7418" w:rsidRPr="00DD7418" w:rsidRDefault="00DD7418" w:rsidP="00DD7418">
            <w:pPr>
              <w:tabs>
                <w:tab w:val="left" w:pos="1021"/>
                <w:tab w:val="left" w:pos="1419"/>
                <w:tab w:val="left" w:pos="3159"/>
                <w:tab w:val="left" w:pos="5231"/>
                <w:tab w:val="left" w:pos="5576"/>
                <w:tab w:val="left" w:pos="6813"/>
                <w:tab w:val="left" w:pos="7987"/>
              </w:tabs>
              <w:spacing w:line="274" w:lineRule="exact"/>
              <w:ind w:left="110" w:right="111"/>
              <w:rPr>
                <w:rFonts w:ascii="Times New Roman" w:eastAsia="Times New Roman" w:hAnsi="Times New Roman" w:cs="Times New Roman"/>
                <w:sz w:val="24"/>
                <w:szCs w:val="24"/>
                <w:lang w:val="ru-RU"/>
              </w:rPr>
            </w:pPr>
            <w:r w:rsidRPr="00DD7418">
              <w:rPr>
                <w:rFonts w:ascii="Times New Roman" w:eastAsia="Times New Roman" w:hAnsi="Times New Roman" w:cs="Times New Roman"/>
                <w:sz w:val="24"/>
                <w:szCs w:val="24"/>
                <w:lang w:val="ru-RU"/>
              </w:rPr>
              <w:t xml:space="preserve">Статья 1. Регулирование землепользования и застройки органами </w:t>
            </w:r>
            <w:r w:rsidRPr="00DD7418">
              <w:rPr>
                <w:rFonts w:ascii="Times New Roman" w:eastAsia="Times New Roman" w:hAnsi="Times New Roman" w:cs="Times New Roman"/>
                <w:spacing w:val="-1"/>
                <w:sz w:val="24"/>
                <w:szCs w:val="24"/>
                <w:lang w:val="ru-RU"/>
              </w:rPr>
              <w:t>местного</w:t>
            </w:r>
            <w:r w:rsidRPr="00DD7418">
              <w:rPr>
                <w:rFonts w:ascii="Times New Roman" w:eastAsia="Times New Roman" w:hAnsi="Times New Roman" w:cs="Times New Roman"/>
                <w:spacing w:val="-57"/>
                <w:sz w:val="24"/>
                <w:szCs w:val="24"/>
                <w:lang w:val="ru-RU"/>
              </w:rPr>
              <w:t xml:space="preserve"> </w:t>
            </w:r>
            <w:r w:rsidRPr="00DD7418">
              <w:rPr>
                <w:rFonts w:ascii="Times New Roman" w:eastAsia="Times New Roman" w:hAnsi="Times New Roman" w:cs="Times New Roman"/>
                <w:sz w:val="24"/>
                <w:szCs w:val="24"/>
                <w:lang w:val="ru-RU"/>
              </w:rPr>
              <w:t>самоуправления</w:t>
            </w:r>
          </w:p>
        </w:tc>
        <w:tc>
          <w:tcPr>
            <w:tcW w:w="1276" w:type="dxa"/>
          </w:tcPr>
          <w:p w14:paraId="090A0684" w14:textId="77777777" w:rsidR="00DD7418" w:rsidRPr="00DD7418" w:rsidRDefault="00DD7418" w:rsidP="00DD7418">
            <w:pPr>
              <w:spacing w:line="273" w:lineRule="exact"/>
              <w:ind w:left="7"/>
              <w:jc w:val="center"/>
              <w:rPr>
                <w:rFonts w:ascii="Times New Roman" w:eastAsia="Times New Roman" w:hAnsi="Times New Roman" w:cs="Times New Roman"/>
                <w:sz w:val="24"/>
                <w:szCs w:val="24"/>
              </w:rPr>
            </w:pPr>
            <w:r w:rsidRPr="00DD7418">
              <w:rPr>
                <w:rFonts w:ascii="Times New Roman" w:eastAsia="Times New Roman" w:hAnsi="Times New Roman" w:cs="Times New Roman"/>
                <w:sz w:val="24"/>
                <w:szCs w:val="24"/>
              </w:rPr>
              <w:t>2</w:t>
            </w:r>
          </w:p>
        </w:tc>
      </w:tr>
      <w:tr w:rsidR="00DD7418" w:rsidRPr="00DD7418" w14:paraId="2C778F3D" w14:textId="77777777" w:rsidTr="00A84669">
        <w:trPr>
          <w:trHeight w:val="551"/>
        </w:trPr>
        <w:tc>
          <w:tcPr>
            <w:tcW w:w="8080" w:type="dxa"/>
          </w:tcPr>
          <w:p w14:paraId="6780B664" w14:textId="01C26C0F" w:rsidR="00DD7418" w:rsidRPr="00DD7418" w:rsidRDefault="00DD7418" w:rsidP="00DD7418">
            <w:pPr>
              <w:spacing w:line="267" w:lineRule="exact"/>
              <w:ind w:left="110"/>
              <w:rPr>
                <w:rFonts w:ascii="Times New Roman" w:eastAsia="Times New Roman" w:hAnsi="Times New Roman" w:cs="Times New Roman"/>
                <w:sz w:val="24"/>
                <w:szCs w:val="24"/>
                <w:lang w:val="ru-RU"/>
              </w:rPr>
            </w:pPr>
            <w:r w:rsidRPr="00DD7418">
              <w:rPr>
                <w:rFonts w:ascii="Times New Roman" w:eastAsia="Times New Roman" w:hAnsi="Times New Roman" w:cs="Times New Roman"/>
                <w:sz w:val="24"/>
                <w:szCs w:val="24"/>
                <w:lang w:val="ru-RU"/>
              </w:rPr>
              <w:t>Статья</w:t>
            </w:r>
            <w:r w:rsidRPr="00DD7418">
              <w:rPr>
                <w:rFonts w:ascii="Times New Roman" w:eastAsia="Times New Roman" w:hAnsi="Times New Roman" w:cs="Times New Roman"/>
                <w:spacing w:val="21"/>
                <w:sz w:val="24"/>
                <w:szCs w:val="24"/>
                <w:lang w:val="ru-RU"/>
              </w:rPr>
              <w:t xml:space="preserve"> </w:t>
            </w:r>
            <w:r w:rsidRPr="00DD7418">
              <w:rPr>
                <w:rFonts w:ascii="Times New Roman" w:eastAsia="Times New Roman" w:hAnsi="Times New Roman" w:cs="Times New Roman"/>
                <w:sz w:val="24"/>
                <w:szCs w:val="24"/>
                <w:lang w:val="ru-RU"/>
              </w:rPr>
              <w:t>2.</w:t>
            </w:r>
            <w:r w:rsidRPr="00DD7418">
              <w:rPr>
                <w:rFonts w:ascii="Times New Roman" w:eastAsia="Times New Roman" w:hAnsi="Times New Roman" w:cs="Times New Roman"/>
                <w:spacing w:val="81"/>
                <w:sz w:val="24"/>
                <w:szCs w:val="24"/>
                <w:lang w:val="ru-RU"/>
              </w:rPr>
              <w:t xml:space="preserve"> </w:t>
            </w:r>
            <w:r w:rsidRPr="00DD7418">
              <w:rPr>
                <w:rFonts w:ascii="Times New Roman" w:eastAsia="Times New Roman" w:hAnsi="Times New Roman" w:cs="Times New Roman"/>
                <w:sz w:val="24"/>
                <w:szCs w:val="24"/>
                <w:lang w:val="ru-RU"/>
              </w:rPr>
              <w:t>Изменение</w:t>
            </w:r>
            <w:r w:rsidRPr="00DD7418">
              <w:rPr>
                <w:rFonts w:ascii="Times New Roman" w:eastAsia="Times New Roman" w:hAnsi="Times New Roman" w:cs="Times New Roman"/>
                <w:spacing w:val="74"/>
                <w:sz w:val="24"/>
                <w:szCs w:val="24"/>
                <w:lang w:val="ru-RU"/>
              </w:rPr>
              <w:t xml:space="preserve"> </w:t>
            </w:r>
            <w:r w:rsidRPr="00DD7418">
              <w:rPr>
                <w:rFonts w:ascii="Times New Roman" w:eastAsia="Times New Roman" w:hAnsi="Times New Roman" w:cs="Times New Roman"/>
                <w:sz w:val="24"/>
                <w:szCs w:val="24"/>
                <w:lang w:val="ru-RU"/>
              </w:rPr>
              <w:t>видов</w:t>
            </w:r>
            <w:r w:rsidRPr="00DD7418">
              <w:rPr>
                <w:rFonts w:ascii="Times New Roman" w:eastAsia="Times New Roman" w:hAnsi="Times New Roman" w:cs="Times New Roman"/>
                <w:spacing w:val="82"/>
                <w:sz w:val="24"/>
                <w:szCs w:val="24"/>
                <w:lang w:val="ru-RU"/>
              </w:rPr>
              <w:t xml:space="preserve"> </w:t>
            </w:r>
            <w:r w:rsidRPr="00DD7418">
              <w:rPr>
                <w:rFonts w:ascii="Times New Roman" w:eastAsia="Times New Roman" w:hAnsi="Times New Roman" w:cs="Times New Roman"/>
                <w:sz w:val="24"/>
                <w:szCs w:val="24"/>
                <w:lang w:val="ru-RU"/>
              </w:rPr>
              <w:t>разрешенного</w:t>
            </w:r>
            <w:r w:rsidRPr="00DD7418">
              <w:rPr>
                <w:rFonts w:ascii="Times New Roman" w:eastAsia="Times New Roman" w:hAnsi="Times New Roman" w:cs="Times New Roman"/>
                <w:spacing w:val="79"/>
                <w:sz w:val="24"/>
                <w:szCs w:val="24"/>
                <w:lang w:val="ru-RU"/>
              </w:rPr>
              <w:t xml:space="preserve"> </w:t>
            </w:r>
            <w:r w:rsidRPr="00DD7418">
              <w:rPr>
                <w:rFonts w:ascii="Times New Roman" w:eastAsia="Times New Roman" w:hAnsi="Times New Roman" w:cs="Times New Roman"/>
                <w:sz w:val="24"/>
                <w:szCs w:val="24"/>
                <w:lang w:val="ru-RU"/>
              </w:rPr>
              <w:t>использования</w:t>
            </w:r>
            <w:r w:rsidRPr="00DD7418">
              <w:rPr>
                <w:rFonts w:ascii="Times New Roman" w:eastAsia="Times New Roman" w:hAnsi="Times New Roman" w:cs="Times New Roman"/>
                <w:spacing w:val="74"/>
                <w:sz w:val="24"/>
                <w:szCs w:val="24"/>
                <w:lang w:val="ru-RU"/>
              </w:rPr>
              <w:t xml:space="preserve"> </w:t>
            </w:r>
            <w:r w:rsidRPr="00DD7418">
              <w:rPr>
                <w:rFonts w:ascii="Times New Roman" w:eastAsia="Times New Roman" w:hAnsi="Times New Roman" w:cs="Times New Roman"/>
                <w:sz w:val="24"/>
                <w:szCs w:val="24"/>
                <w:lang w:val="ru-RU"/>
              </w:rPr>
              <w:t>земельных</w:t>
            </w:r>
            <w:r w:rsidRPr="00DD7418">
              <w:rPr>
                <w:rFonts w:ascii="Times New Roman" w:eastAsia="Times New Roman" w:hAnsi="Times New Roman" w:cs="Times New Roman"/>
                <w:spacing w:val="80"/>
                <w:sz w:val="24"/>
                <w:szCs w:val="24"/>
                <w:lang w:val="ru-RU"/>
              </w:rPr>
              <w:t xml:space="preserve"> </w:t>
            </w:r>
            <w:r w:rsidRPr="00DD7418">
              <w:rPr>
                <w:rFonts w:ascii="Times New Roman" w:eastAsia="Times New Roman" w:hAnsi="Times New Roman" w:cs="Times New Roman"/>
                <w:sz w:val="24"/>
                <w:szCs w:val="24"/>
                <w:lang w:val="ru-RU"/>
              </w:rPr>
              <w:t>участков</w:t>
            </w:r>
            <w:r w:rsidRPr="00DD7418">
              <w:rPr>
                <w:rFonts w:ascii="Times New Roman" w:eastAsia="Times New Roman" w:hAnsi="Times New Roman" w:cs="Times New Roman"/>
                <w:spacing w:val="81"/>
                <w:sz w:val="24"/>
                <w:szCs w:val="24"/>
                <w:lang w:val="ru-RU"/>
              </w:rPr>
              <w:t xml:space="preserve"> </w:t>
            </w:r>
            <w:r w:rsidRPr="00DD7418">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 </w:t>
            </w:r>
            <w:r w:rsidRPr="00DD7418">
              <w:rPr>
                <w:rFonts w:ascii="Times New Roman" w:eastAsia="Times New Roman" w:hAnsi="Times New Roman" w:cs="Times New Roman"/>
                <w:sz w:val="24"/>
                <w:szCs w:val="24"/>
                <w:lang w:val="ru-RU"/>
              </w:rPr>
              <w:t>объектов</w:t>
            </w:r>
            <w:r w:rsidRPr="00DD7418">
              <w:rPr>
                <w:rFonts w:ascii="Times New Roman" w:eastAsia="Times New Roman" w:hAnsi="Times New Roman" w:cs="Times New Roman"/>
                <w:spacing w:val="-4"/>
                <w:sz w:val="24"/>
                <w:szCs w:val="24"/>
                <w:lang w:val="ru-RU"/>
              </w:rPr>
              <w:t xml:space="preserve"> </w:t>
            </w:r>
            <w:r w:rsidRPr="00DD7418">
              <w:rPr>
                <w:rFonts w:ascii="Times New Roman" w:eastAsia="Times New Roman" w:hAnsi="Times New Roman" w:cs="Times New Roman"/>
                <w:sz w:val="24"/>
                <w:szCs w:val="24"/>
                <w:lang w:val="ru-RU"/>
              </w:rPr>
              <w:t>капитального</w:t>
            </w:r>
            <w:r w:rsidRPr="00DD7418">
              <w:rPr>
                <w:rFonts w:ascii="Times New Roman" w:eastAsia="Times New Roman" w:hAnsi="Times New Roman" w:cs="Times New Roman"/>
                <w:spacing w:val="-3"/>
                <w:sz w:val="24"/>
                <w:szCs w:val="24"/>
                <w:lang w:val="ru-RU"/>
              </w:rPr>
              <w:t xml:space="preserve"> </w:t>
            </w:r>
            <w:r w:rsidRPr="00DD7418">
              <w:rPr>
                <w:rFonts w:ascii="Times New Roman" w:eastAsia="Times New Roman" w:hAnsi="Times New Roman" w:cs="Times New Roman"/>
                <w:sz w:val="24"/>
                <w:szCs w:val="24"/>
                <w:lang w:val="ru-RU"/>
              </w:rPr>
              <w:t>строительства</w:t>
            </w:r>
            <w:r w:rsidRPr="00DD7418">
              <w:rPr>
                <w:rFonts w:ascii="Times New Roman" w:eastAsia="Times New Roman" w:hAnsi="Times New Roman" w:cs="Times New Roman"/>
                <w:spacing w:val="-5"/>
                <w:sz w:val="24"/>
                <w:szCs w:val="24"/>
                <w:lang w:val="ru-RU"/>
              </w:rPr>
              <w:t xml:space="preserve"> </w:t>
            </w:r>
            <w:r w:rsidRPr="00DD7418">
              <w:rPr>
                <w:rFonts w:ascii="Times New Roman" w:eastAsia="Times New Roman" w:hAnsi="Times New Roman" w:cs="Times New Roman"/>
                <w:sz w:val="24"/>
                <w:szCs w:val="24"/>
                <w:lang w:val="ru-RU"/>
              </w:rPr>
              <w:t>физическими</w:t>
            </w:r>
            <w:r w:rsidRPr="00DD7418">
              <w:rPr>
                <w:rFonts w:ascii="Times New Roman" w:eastAsia="Times New Roman" w:hAnsi="Times New Roman" w:cs="Times New Roman"/>
                <w:spacing w:val="-8"/>
                <w:sz w:val="24"/>
                <w:szCs w:val="24"/>
                <w:lang w:val="ru-RU"/>
              </w:rPr>
              <w:t xml:space="preserve"> </w:t>
            </w:r>
            <w:r w:rsidRPr="00DD7418">
              <w:rPr>
                <w:rFonts w:ascii="Times New Roman" w:eastAsia="Times New Roman" w:hAnsi="Times New Roman" w:cs="Times New Roman"/>
                <w:sz w:val="24"/>
                <w:szCs w:val="24"/>
                <w:lang w:val="ru-RU"/>
              </w:rPr>
              <w:t>и</w:t>
            </w:r>
            <w:r w:rsidRPr="00DD7418">
              <w:rPr>
                <w:rFonts w:ascii="Times New Roman" w:eastAsia="Times New Roman" w:hAnsi="Times New Roman" w:cs="Times New Roman"/>
                <w:spacing w:val="-3"/>
                <w:sz w:val="24"/>
                <w:szCs w:val="24"/>
                <w:lang w:val="ru-RU"/>
              </w:rPr>
              <w:t xml:space="preserve"> </w:t>
            </w:r>
            <w:r w:rsidRPr="00DD7418">
              <w:rPr>
                <w:rFonts w:ascii="Times New Roman" w:eastAsia="Times New Roman" w:hAnsi="Times New Roman" w:cs="Times New Roman"/>
                <w:sz w:val="24"/>
                <w:szCs w:val="24"/>
                <w:lang w:val="ru-RU"/>
              </w:rPr>
              <w:t>юридическими</w:t>
            </w:r>
            <w:r w:rsidRPr="00DD7418">
              <w:rPr>
                <w:rFonts w:ascii="Times New Roman" w:eastAsia="Times New Roman" w:hAnsi="Times New Roman" w:cs="Times New Roman"/>
                <w:spacing w:val="-3"/>
                <w:sz w:val="24"/>
                <w:szCs w:val="24"/>
                <w:lang w:val="ru-RU"/>
              </w:rPr>
              <w:t xml:space="preserve"> </w:t>
            </w:r>
            <w:r w:rsidRPr="00DD7418">
              <w:rPr>
                <w:rFonts w:ascii="Times New Roman" w:eastAsia="Times New Roman" w:hAnsi="Times New Roman" w:cs="Times New Roman"/>
                <w:sz w:val="24"/>
                <w:szCs w:val="24"/>
                <w:lang w:val="ru-RU"/>
              </w:rPr>
              <w:t>лицами</w:t>
            </w:r>
          </w:p>
        </w:tc>
        <w:tc>
          <w:tcPr>
            <w:tcW w:w="1276" w:type="dxa"/>
          </w:tcPr>
          <w:p w14:paraId="4FE2021A" w14:textId="77777777" w:rsidR="00DD7418" w:rsidRPr="00DD7418" w:rsidRDefault="00DD7418" w:rsidP="00DD7418">
            <w:pPr>
              <w:spacing w:line="268" w:lineRule="exact"/>
              <w:ind w:left="7"/>
              <w:jc w:val="center"/>
              <w:rPr>
                <w:rFonts w:ascii="Times New Roman" w:eastAsia="Times New Roman" w:hAnsi="Times New Roman" w:cs="Times New Roman"/>
                <w:sz w:val="24"/>
                <w:szCs w:val="24"/>
              </w:rPr>
            </w:pPr>
            <w:r w:rsidRPr="00DD7418">
              <w:rPr>
                <w:rFonts w:ascii="Times New Roman" w:eastAsia="Times New Roman" w:hAnsi="Times New Roman" w:cs="Times New Roman"/>
                <w:sz w:val="24"/>
                <w:szCs w:val="24"/>
              </w:rPr>
              <w:t>4</w:t>
            </w:r>
          </w:p>
        </w:tc>
      </w:tr>
      <w:tr w:rsidR="00DD7418" w:rsidRPr="00DD7418" w14:paraId="3B61486A" w14:textId="77777777" w:rsidTr="00A84669">
        <w:trPr>
          <w:trHeight w:val="552"/>
        </w:trPr>
        <w:tc>
          <w:tcPr>
            <w:tcW w:w="8080" w:type="dxa"/>
          </w:tcPr>
          <w:p w14:paraId="153BDE28" w14:textId="0462419E" w:rsidR="00DD7418" w:rsidRPr="00DD7418" w:rsidRDefault="00DD7418" w:rsidP="00DD7418">
            <w:pPr>
              <w:spacing w:line="267" w:lineRule="exact"/>
              <w:ind w:left="110"/>
              <w:rPr>
                <w:rFonts w:ascii="Times New Roman" w:eastAsia="Times New Roman" w:hAnsi="Times New Roman" w:cs="Times New Roman"/>
                <w:sz w:val="24"/>
                <w:szCs w:val="24"/>
                <w:lang w:val="ru-RU"/>
              </w:rPr>
            </w:pPr>
            <w:r w:rsidRPr="00DD7418">
              <w:rPr>
                <w:rFonts w:ascii="Times New Roman" w:eastAsia="Times New Roman" w:hAnsi="Times New Roman" w:cs="Times New Roman"/>
                <w:sz w:val="24"/>
                <w:szCs w:val="24"/>
                <w:lang w:val="ru-RU"/>
              </w:rPr>
              <w:t>Статья</w:t>
            </w:r>
            <w:r w:rsidRPr="00DD7418">
              <w:rPr>
                <w:rFonts w:ascii="Times New Roman" w:eastAsia="Times New Roman" w:hAnsi="Times New Roman" w:cs="Times New Roman"/>
                <w:spacing w:val="31"/>
                <w:sz w:val="24"/>
                <w:szCs w:val="24"/>
                <w:lang w:val="ru-RU"/>
              </w:rPr>
              <w:t xml:space="preserve"> </w:t>
            </w:r>
            <w:r w:rsidRPr="00DD7418">
              <w:rPr>
                <w:rFonts w:ascii="Times New Roman" w:eastAsia="Times New Roman" w:hAnsi="Times New Roman" w:cs="Times New Roman"/>
                <w:sz w:val="24"/>
                <w:szCs w:val="24"/>
                <w:lang w:val="ru-RU"/>
              </w:rPr>
              <w:t>3.</w:t>
            </w:r>
            <w:r w:rsidRPr="00DD7418">
              <w:rPr>
                <w:rFonts w:ascii="Times New Roman" w:eastAsia="Times New Roman" w:hAnsi="Times New Roman" w:cs="Times New Roman"/>
                <w:spacing w:val="35"/>
                <w:sz w:val="24"/>
                <w:szCs w:val="24"/>
                <w:lang w:val="ru-RU"/>
              </w:rPr>
              <w:t xml:space="preserve"> </w:t>
            </w:r>
            <w:r w:rsidRPr="00DD7418">
              <w:rPr>
                <w:rFonts w:ascii="Times New Roman" w:eastAsia="Times New Roman" w:hAnsi="Times New Roman" w:cs="Times New Roman"/>
                <w:sz w:val="24"/>
                <w:szCs w:val="24"/>
                <w:lang w:val="ru-RU"/>
              </w:rPr>
              <w:t>Подготовка</w:t>
            </w:r>
            <w:r w:rsidRPr="00DD7418">
              <w:rPr>
                <w:rFonts w:ascii="Times New Roman" w:eastAsia="Times New Roman" w:hAnsi="Times New Roman" w:cs="Times New Roman"/>
                <w:spacing w:val="31"/>
                <w:sz w:val="24"/>
                <w:szCs w:val="24"/>
                <w:lang w:val="ru-RU"/>
              </w:rPr>
              <w:t xml:space="preserve"> </w:t>
            </w:r>
            <w:r w:rsidRPr="00DD7418">
              <w:rPr>
                <w:rFonts w:ascii="Times New Roman" w:eastAsia="Times New Roman" w:hAnsi="Times New Roman" w:cs="Times New Roman"/>
                <w:sz w:val="24"/>
                <w:szCs w:val="24"/>
                <w:lang w:val="ru-RU"/>
              </w:rPr>
              <w:t>документации</w:t>
            </w:r>
            <w:r w:rsidRPr="00DD7418">
              <w:rPr>
                <w:rFonts w:ascii="Times New Roman" w:eastAsia="Times New Roman" w:hAnsi="Times New Roman" w:cs="Times New Roman"/>
                <w:spacing w:val="32"/>
                <w:sz w:val="24"/>
                <w:szCs w:val="24"/>
                <w:lang w:val="ru-RU"/>
              </w:rPr>
              <w:t xml:space="preserve"> </w:t>
            </w:r>
            <w:r w:rsidRPr="00DD7418">
              <w:rPr>
                <w:rFonts w:ascii="Times New Roman" w:eastAsia="Times New Roman" w:hAnsi="Times New Roman" w:cs="Times New Roman"/>
                <w:sz w:val="24"/>
                <w:szCs w:val="24"/>
                <w:lang w:val="ru-RU"/>
              </w:rPr>
              <w:t>по</w:t>
            </w:r>
            <w:r w:rsidRPr="00DD7418">
              <w:rPr>
                <w:rFonts w:ascii="Times New Roman" w:eastAsia="Times New Roman" w:hAnsi="Times New Roman" w:cs="Times New Roman"/>
                <w:spacing w:val="37"/>
                <w:sz w:val="24"/>
                <w:szCs w:val="24"/>
                <w:lang w:val="ru-RU"/>
              </w:rPr>
              <w:t xml:space="preserve"> </w:t>
            </w:r>
            <w:r w:rsidRPr="00DD7418">
              <w:rPr>
                <w:rFonts w:ascii="Times New Roman" w:eastAsia="Times New Roman" w:hAnsi="Times New Roman" w:cs="Times New Roman"/>
                <w:sz w:val="24"/>
                <w:szCs w:val="24"/>
                <w:lang w:val="ru-RU"/>
              </w:rPr>
              <w:t>планировке</w:t>
            </w:r>
            <w:r w:rsidRPr="00DD7418">
              <w:rPr>
                <w:rFonts w:ascii="Times New Roman" w:eastAsia="Times New Roman" w:hAnsi="Times New Roman" w:cs="Times New Roman"/>
                <w:spacing w:val="30"/>
                <w:sz w:val="24"/>
                <w:szCs w:val="24"/>
                <w:lang w:val="ru-RU"/>
              </w:rPr>
              <w:t xml:space="preserve"> </w:t>
            </w:r>
            <w:r w:rsidRPr="00DD7418">
              <w:rPr>
                <w:rFonts w:ascii="Times New Roman" w:eastAsia="Times New Roman" w:hAnsi="Times New Roman" w:cs="Times New Roman"/>
                <w:sz w:val="24"/>
                <w:szCs w:val="24"/>
                <w:lang w:val="ru-RU"/>
              </w:rPr>
              <w:t>территории</w:t>
            </w:r>
            <w:r w:rsidRPr="00DD7418">
              <w:rPr>
                <w:rFonts w:ascii="Times New Roman" w:eastAsia="Times New Roman" w:hAnsi="Times New Roman" w:cs="Times New Roman"/>
                <w:spacing w:val="33"/>
                <w:sz w:val="24"/>
                <w:szCs w:val="24"/>
                <w:lang w:val="ru-RU"/>
              </w:rPr>
              <w:t xml:space="preserve"> </w:t>
            </w:r>
            <w:r w:rsidRPr="00DD7418">
              <w:rPr>
                <w:rFonts w:ascii="Times New Roman" w:eastAsia="Times New Roman" w:hAnsi="Times New Roman" w:cs="Times New Roman"/>
                <w:sz w:val="24"/>
                <w:szCs w:val="24"/>
                <w:lang w:val="ru-RU"/>
              </w:rPr>
              <w:t>органами</w:t>
            </w:r>
            <w:r w:rsidRPr="00DD7418">
              <w:rPr>
                <w:rFonts w:ascii="Times New Roman" w:eastAsia="Times New Roman" w:hAnsi="Times New Roman" w:cs="Times New Roman"/>
                <w:spacing w:val="27"/>
                <w:sz w:val="24"/>
                <w:szCs w:val="24"/>
                <w:lang w:val="ru-RU"/>
              </w:rPr>
              <w:t xml:space="preserve"> </w:t>
            </w:r>
            <w:r w:rsidRPr="00DD7418">
              <w:rPr>
                <w:rFonts w:ascii="Times New Roman" w:eastAsia="Times New Roman" w:hAnsi="Times New Roman" w:cs="Times New Roman"/>
                <w:sz w:val="24"/>
                <w:szCs w:val="24"/>
                <w:lang w:val="ru-RU"/>
              </w:rPr>
              <w:t>местного</w:t>
            </w:r>
            <w:r>
              <w:rPr>
                <w:rFonts w:ascii="Times New Roman" w:eastAsia="Times New Roman" w:hAnsi="Times New Roman" w:cs="Times New Roman"/>
                <w:sz w:val="24"/>
                <w:szCs w:val="24"/>
                <w:lang w:val="ru-RU"/>
              </w:rPr>
              <w:t xml:space="preserve"> </w:t>
            </w:r>
            <w:r w:rsidRPr="00DD7418">
              <w:rPr>
                <w:rFonts w:ascii="Times New Roman" w:eastAsia="Times New Roman" w:hAnsi="Times New Roman" w:cs="Times New Roman"/>
                <w:sz w:val="24"/>
                <w:szCs w:val="24"/>
                <w:lang w:val="ru-RU"/>
              </w:rPr>
              <w:t>самоуправления</w:t>
            </w:r>
          </w:p>
        </w:tc>
        <w:tc>
          <w:tcPr>
            <w:tcW w:w="1276" w:type="dxa"/>
          </w:tcPr>
          <w:p w14:paraId="34C66D71" w14:textId="77777777" w:rsidR="00DD7418" w:rsidRPr="00DD7418" w:rsidRDefault="00DD7418" w:rsidP="00DD7418">
            <w:pPr>
              <w:spacing w:line="268" w:lineRule="exact"/>
              <w:ind w:left="7"/>
              <w:jc w:val="center"/>
              <w:rPr>
                <w:rFonts w:ascii="Times New Roman" w:eastAsia="Times New Roman" w:hAnsi="Times New Roman" w:cs="Times New Roman"/>
                <w:sz w:val="24"/>
                <w:szCs w:val="24"/>
              </w:rPr>
            </w:pPr>
            <w:r w:rsidRPr="00DD7418">
              <w:rPr>
                <w:rFonts w:ascii="Times New Roman" w:eastAsia="Times New Roman" w:hAnsi="Times New Roman" w:cs="Times New Roman"/>
                <w:sz w:val="24"/>
                <w:szCs w:val="24"/>
              </w:rPr>
              <w:t>4</w:t>
            </w:r>
          </w:p>
        </w:tc>
      </w:tr>
      <w:tr w:rsidR="00DD7418" w:rsidRPr="00DD7418" w14:paraId="0A19EC62" w14:textId="77777777" w:rsidTr="00A84669">
        <w:trPr>
          <w:trHeight w:val="551"/>
        </w:trPr>
        <w:tc>
          <w:tcPr>
            <w:tcW w:w="8080" w:type="dxa"/>
          </w:tcPr>
          <w:p w14:paraId="62271A10" w14:textId="249446CE" w:rsidR="00DD7418" w:rsidRPr="00DD7418" w:rsidRDefault="00DD7418" w:rsidP="00DD7418">
            <w:pPr>
              <w:spacing w:line="267" w:lineRule="exact"/>
              <w:ind w:left="110"/>
              <w:rPr>
                <w:rFonts w:ascii="Times New Roman" w:eastAsia="Times New Roman" w:hAnsi="Times New Roman" w:cs="Times New Roman"/>
                <w:sz w:val="24"/>
                <w:szCs w:val="24"/>
                <w:lang w:val="ru-RU"/>
              </w:rPr>
            </w:pPr>
            <w:r w:rsidRPr="00DD7418">
              <w:rPr>
                <w:rFonts w:ascii="Times New Roman" w:eastAsia="Times New Roman" w:hAnsi="Times New Roman" w:cs="Times New Roman"/>
                <w:sz w:val="24"/>
                <w:szCs w:val="24"/>
                <w:lang w:val="ru-RU"/>
              </w:rPr>
              <w:t>Статья</w:t>
            </w:r>
            <w:r w:rsidRPr="00DD7418">
              <w:rPr>
                <w:rFonts w:ascii="Times New Roman" w:eastAsia="Times New Roman" w:hAnsi="Times New Roman" w:cs="Times New Roman"/>
                <w:spacing w:val="-3"/>
                <w:sz w:val="24"/>
                <w:szCs w:val="24"/>
                <w:lang w:val="ru-RU"/>
              </w:rPr>
              <w:t xml:space="preserve"> </w:t>
            </w:r>
            <w:r w:rsidRPr="00DD7418">
              <w:rPr>
                <w:rFonts w:ascii="Times New Roman" w:eastAsia="Times New Roman" w:hAnsi="Times New Roman" w:cs="Times New Roman"/>
                <w:sz w:val="24"/>
                <w:szCs w:val="24"/>
                <w:lang w:val="ru-RU"/>
              </w:rPr>
              <w:t>4.</w:t>
            </w:r>
            <w:r w:rsidRPr="00DD7418">
              <w:rPr>
                <w:rFonts w:ascii="Times New Roman" w:eastAsia="Times New Roman" w:hAnsi="Times New Roman" w:cs="Times New Roman"/>
                <w:spacing w:val="2"/>
                <w:sz w:val="24"/>
                <w:szCs w:val="24"/>
                <w:lang w:val="ru-RU"/>
              </w:rPr>
              <w:t xml:space="preserve"> </w:t>
            </w:r>
            <w:r w:rsidRPr="00DD7418">
              <w:rPr>
                <w:rFonts w:ascii="Times New Roman" w:eastAsia="Times New Roman" w:hAnsi="Times New Roman" w:cs="Times New Roman"/>
                <w:sz w:val="24"/>
                <w:szCs w:val="24"/>
                <w:lang w:val="ru-RU"/>
              </w:rPr>
              <w:t>Проведение</w:t>
            </w:r>
            <w:r w:rsidRPr="00DD7418">
              <w:rPr>
                <w:rFonts w:ascii="Times New Roman" w:eastAsia="Times New Roman" w:hAnsi="Times New Roman" w:cs="Times New Roman"/>
                <w:spacing w:val="-3"/>
                <w:sz w:val="24"/>
                <w:szCs w:val="24"/>
                <w:lang w:val="ru-RU"/>
              </w:rPr>
              <w:t xml:space="preserve"> </w:t>
            </w:r>
            <w:r w:rsidRPr="00DD7418">
              <w:rPr>
                <w:rFonts w:ascii="Times New Roman" w:eastAsia="Times New Roman" w:hAnsi="Times New Roman" w:cs="Times New Roman"/>
                <w:sz w:val="24"/>
                <w:szCs w:val="24"/>
                <w:lang w:val="ru-RU"/>
              </w:rPr>
              <w:t>публичных</w:t>
            </w:r>
            <w:r w:rsidRPr="00DD7418">
              <w:rPr>
                <w:rFonts w:ascii="Times New Roman" w:eastAsia="Times New Roman" w:hAnsi="Times New Roman" w:cs="Times New Roman"/>
                <w:spacing w:val="-7"/>
                <w:sz w:val="24"/>
                <w:szCs w:val="24"/>
                <w:lang w:val="ru-RU"/>
              </w:rPr>
              <w:t xml:space="preserve"> </w:t>
            </w:r>
            <w:r w:rsidRPr="00DD7418">
              <w:rPr>
                <w:rFonts w:ascii="Times New Roman" w:eastAsia="Times New Roman" w:hAnsi="Times New Roman" w:cs="Times New Roman"/>
                <w:sz w:val="24"/>
                <w:szCs w:val="24"/>
                <w:lang w:val="ru-RU"/>
              </w:rPr>
              <w:t>слушаний</w:t>
            </w:r>
            <w:r w:rsidRPr="00DD7418">
              <w:rPr>
                <w:rFonts w:ascii="Times New Roman" w:eastAsia="Times New Roman" w:hAnsi="Times New Roman" w:cs="Times New Roman"/>
                <w:spacing w:val="-1"/>
                <w:sz w:val="24"/>
                <w:szCs w:val="24"/>
                <w:lang w:val="ru-RU"/>
              </w:rPr>
              <w:t xml:space="preserve"> </w:t>
            </w:r>
            <w:r w:rsidRPr="00DD7418">
              <w:rPr>
                <w:rFonts w:ascii="Times New Roman" w:eastAsia="Times New Roman" w:hAnsi="Times New Roman" w:cs="Times New Roman"/>
                <w:sz w:val="24"/>
                <w:szCs w:val="24"/>
                <w:lang w:val="ru-RU"/>
              </w:rPr>
              <w:t>по</w:t>
            </w:r>
            <w:r w:rsidRPr="00DD7418">
              <w:rPr>
                <w:rFonts w:ascii="Times New Roman" w:eastAsia="Times New Roman" w:hAnsi="Times New Roman" w:cs="Times New Roman"/>
                <w:spacing w:val="-2"/>
                <w:sz w:val="24"/>
                <w:szCs w:val="24"/>
                <w:lang w:val="ru-RU"/>
              </w:rPr>
              <w:t xml:space="preserve"> </w:t>
            </w:r>
            <w:r w:rsidRPr="00DD7418">
              <w:rPr>
                <w:rFonts w:ascii="Times New Roman" w:eastAsia="Times New Roman" w:hAnsi="Times New Roman" w:cs="Times New Roman"/>
                <w:sz w:val="24"/>
                <w:szCs w:val="24"/>
                <w:lang w:val="ru-RU"/>
              </w:rPr>
              <w:t>вопросам</w:t>
            </w:r>
            <w:r w:rsidRPr="00DD7418">
              <w:rPr>
                <w:rFonts w:ascii="Times New Roman" w:eastAsia="Times New Roman" w:hAnsi="Times New Roman" w:cs="Times New Roman"/>
                <w:spacing w:val="-1"/>
                <w:sz w:val="24"/>
                <w:szCs w:val="24"/>
                <w:lang w:val="ru-RU"/>
              </w:rPr>
              <w:t xml:space="preserve"> </w:t>
            </w:r>
            <w:r w:rsidRPr="00DD7418">
              <w:rPr>
                <w:rFonts w:ascii="Times New Roman" w:eastAsia="Times New Roman" w:hAnsi="Times New Roman" w:cs="Times New Roman"/>
                <w:sz w:val="24"/>
                <w:szCs w:val="24"/>
                <w:lang w:val="ru-RU"/>
              </w:rPr>
              <w:t>землепользования</w:t>
            </w:r>
            <w:r w:rsidRPr="00DD7418">
              <w:rPr>
                <w:rFonts w:ascii="Times New Roman" w:eastAsia="Times New Roman" w:hAnsi="Times New Roman" w:cs="Times New Roman"/>
                <w:spacing w:val="-7"/>
                <w:sz w:val="24"/>
                <w:szCs w:val="24"/>
                <w:lang w:val="ru-RU"/>
              </w:rPr>
              <w:t xml:space="preserve"> </w:t>
            </w:r>
            <w:r w:rsidRPr="00DD7418">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 </w:t>
            </w:r>
            <w:r w:rsidRPr="00DD7418">
              <w:rPr>
                <w:rFonts w:ascii="Times New Roman" w:eastAsia="Times New Roman" w:hAnsi="Times New Roman" w:cs="Times New Roman"/>
                <w:sz w:val="24"/>
                <w:szCs w:val="24"/>
                <w:lang w:val="ru-RU"/>
              </w:rPr>
              <w:t>застройки</w:t>
            </w:r>
          </w:p>
        </w:tc>
        <w:tc>
          <w:tcPr>
            <w:tcW w:w="1276" w:type="dxa"/>
          </w:tcPr>
          <w:p w14:paraId="111FC01E" w14:textId="77777777" w:rsidR="00DD7418" w:rsidRPr="00DD7418" w:rsidRDefault="00DD7418" w:rsidP="00DD7418">
            <w:pPr>
              <w:spacing w:line="268" w:lineRule="exact"/>
              <w:ind w:left="7"/>
              <w:jc w:val="center"/>
              <w:rPr>
                <w:rFonts w:ascii="Times New Roman" w:eastAsia="Times New Roman" w:hAnsi="Times New Roman" w:cs="Times New Roman"/>
                <w:sz w:val="24"/>
                <w:szCs w:val="24"/>
              </w:rPr>
            </w:pPr>
            <w:r w:rsidRPr="00DD7418">
              <w:rPr>
                <w:rFonts w:ascii="Times New Roman" w:eastAsia="Times New Roman" w:hAnsi="Times New Roman" w:cs="Times New Roman"/>
                <w:sz w:val="24"/>
                <w:szCs w:val="24"/>
              </w:rPr>
              <w:t>4</w:t>
            </w:r>
          </w:p>
        </w:tc>
      </w:tr>
      <w:tr w:rsidR="00DD7418" w:rsidRPr="00DD7418" w14:paraId="0B50E742" w14:textId="77777777" w:rsidTr="00A84669">
        <w:trPr>
          <w:trHeight w:val="273"/>
        </w:trPr>
        <w:tc>
          <w:tcPr>
            <w:tcW w:w="8080" w:type="dxa"/>
          </w:tcPr>
          <w:p w14:paraId="1F8E28E5" w14:textId="77777777" w:rsidR="00DD7418" w:rsidRPr="00DD7418" w:rsidRDefault="00DD7418" w:rsidP="00DD7418">
            <w:pPr>
              <w:spacing w:line="253" w:lineRule="exact"/>
              <w:ind w:left="110"/>
              <w:rPr>
                <w:rFonts w:ascii="Times New Roman" w:eastAsia="Times New Roman" w:hAnsi="Times New Roman" w:cs="Times New Roman"/>
                <w:sz w:val="24"/>
                <w:szCs w:val="24"/>
                <w:lang w:val="ru-RU"/>
              </w:rPr>
            </w:pPr>
            <w:r w:rsidRPr="00DD7418">
              <w:rPr>
                <w:rFonts w:ascii="Times New Roman" w:eastAsia="Times New Roman" w:hAnsi="Times New Roman" w:cs="Times New Roman"/>
                <w:sz w:val="24"/>
                <w:szCs w:val="24"/>
                <w:lang w:val="ru-RU"/>
              </w:rPr>
              <w:t>Статья</w:t>
            </w:r>
            <w:r w:rsidRPr="00DD7418">
              <w:rPr>
                <w:rFonts w:ascii="Times New Roman" w:eastAsia="Times New Roman" w:hAnsi="Times New Roman" w:cs="Times New Roman"/>
                <w:spacing w:val="-1"/>
                <w:sz w:val="24"/>
                <w:szCs w:val="24"/>
                <w:lang w:val="ru-RU"/>
              </w:rPr>
              <w:t xml:space="preserve"> </w:t>
            </w:r>
            <w:r w:rsidRPr="00DD7418">
              <w:rPr>
                <w:rFonts w:ascii="Times New Roman" w:eastAsia="Times New Roman" w:hAnsi="Times New Roman" w:cs="Times New Roman"/>
                <w:sz w:val="24"/>
                <w:szCs w:val="24"/>
                <w:lang w:val="ru-RU"/>
              </w:rPr>
              <w:t>5.</w:t>
            </w:r>
            <w:r w:rsidRPr="00DD7418">
              <w:rPr>
                <w:rFonts w:ascii="Times New Roman" w:eastAsia="Times New Roman" w:hAnsi="Times New Roman" w:cs="Times New Roman"/>
                <w:spacing w:val="3"/>
                <w:sz w:val="24"/>
                <w:szCs w:val="24"/>
                <w:lang w:val="ru-RU"/>
              </w:rPr>
              <w:t xml:space="preserve"> </w:t>
            </w:r>
            <w:r w:rsidRPr="00DD7418">
              <w:rPr>
                <w:rFonts w:ascii="Times New Roman" w:eastAsia="Times New Roman" w:hAnsi="Times New Roman" w:cs="Times New Roman"/>
                <w:sz w:val="24"/>
                <w:szCs w:val="24"/>
                <w:lang w:val="ru-RU"/>
              </w:rPr>
              <w:t>Внесение</w:t>
            </w:r>
            <w:r w:rsidRPr="00DD7418">
              <w:rPr>
                <w:rFonts w:ascii="Times New Roman" w:eastAsia="Times New Roman" w:hAnsi="Times New Roman" w:cs="Times New Roman"/>
                <w:spacing w:val="-6"/>
                <w:sz w:val="24"/>
                <w:szCs w:val="24"/>
                <w:lang w:val="ru-RU"/>
              </w:rPr>
              <w:t xml:space="preserve"> </w:t>
            </w:r>
            <w:r w:rsidRPr="00DD7418">
              <w:rPr>
                <w:rFonts w:ascii="Times New Roman" w:eastAsia="Times New Roman" w:hAnsi="Times New Roman" w:cs="Times New Roman"/>
                <w:sz w:val="24"/>
                <w:szCs w:val="24"/>
                <w:lang w:val="ru-RU"/>
              </w:rPr>
              <w:t>изменений</w:t>
            </w:r>
            <w:r w:rsidRPr="00DD7418">
              <w:rPr>
                <w:rFonts w:ascii="Times New Roman" w:eastAsia="Times New Roman" w:hAnsi="Times New Roman" w:cs="Times New Roman"/>
                <w:spacing w:val="-4"/>
                <w:sz w:val="24"/>
                <w:szCs w:val="24"/>
                <w:lang w:val="ru-RU"/>
              </w:rPr>
              <w:t xml:space="preserve"> </w:t>
            </w:r>
            <w:r w:rsidRPr="00DD7418">
              <w:rPr>
                <w:rFonts w:ascii="Times New Roman" w:eastAsia="Times New Roman" w:hAnsi="Times New Roman" w:cs="Times New Roman"/>
                <w:sz w:val="24"/>
                <w:szCs w:val="24"/>
                <w:lang w:val="ru-RU"/>
              </w:rPr>
              <w:t>в</w:t>
            </w:r>
            <w:r w:rsidRPr="00DD7418">
              <w:rPr>
                <w:rFonts w:ascii="Times New Roman" w:eastAsia="Times New Roman" w:hAnsi="Times New Roman" w:cs="Times New Roman"/>
                <w:spacing w:val="-4"/>
                <w:sz w:val="24"/>
                <w:szCs w:val="24"/>
                <w:lang w:val="ru-RU"/>
              </w:rPr>
              <w:t xml:space="preserve"> </w:t>
            </w:r>
            <w:r w:rsidRPr="00DD7418">
              <w:rPr>
                <w:rFonts w:ascii="Times New Roman" w:eastAsia="Times New Roman" w:hAnsi="Times New Roman" w:cs="Times New Roman"/>
                <w:sz w:val="24"/>
                <w:szCs w:val="24"/>
                <w:lang w:val="ru-RU"/>
              </w:rPr>
              <w:t>настоящие</w:t>
            </w:r>
            <w:r w:rsidRPr="00DD7418">
              <w:rPr>
                <w:rFonts w:ascii="Times New Roman" w:eastAsia="Times New Roman" w:hAnsi="Times New Roman" w:cs="Times New Roman"/>
                <w:spacing w:val="-6"/>
                <w:sz w:val="24"/>
                <w:szCs w:val="24"/>
                <w:lang w:val="ru-RU"/>
              </w:rPr>
              <w:t xml:space="preserve"> </w:t>
            </w:r>
            <w:r w:rsidRPr="00DD7418">
              <w:rPr>
                <w:rFonts w:ascii="Times New Roman" w:eastAsia="Times New Roman" w:hAnsi="Times New Roman" w:cs="Times New Roman"/>
                <w:sz w:val="24"/>
                <w:szCs w:val="24"/>
                <w:lang w:val="ru-RU"/>
              </w:rPr>
              <w:t>Правила</w:t>
            </w:r>
          </w:p>
        </w:tc>
        <w:tc>
          <w:tcPr>
            <w:tcW w:w="1276" w:type="dxa"/>
          </w:tcPr>
          <w:p w14:paraId="2BC3A2FF" w14:textId="77777777" w:rsidR="00DD7418" w:rsidRPr="00DD7418" w:rsidRDefault="00DD7418" w:rsidP="00DD7418">
            <w:pPr>
              <w:spacing w:line="253" w:lineRule="exact"/>
              <w:ind w:left="7"/>
              <w:jc w:val="center"/>
              <w:rPr>
                <w:rFonts w:ascii="Times New Roman" w:eastAsia="Times New Roman" w:hAnsi="Times New Roman" w:cs="Times New Roman"/>
                <w:sz w:val="24"/>
                <w:szCs w:val="24"/>
              </w:rPr>
            </w:pPr>
            <w:r w:rsidRPr="00DD7418">
              <w:rPr>
                <w:rFonts w:ascii="Times New Roman" w:eastAsia="Times New Roman" w:hAnsi="Times New Roman" w:cs="Times New Roman"/>
                <w:sz w:val="24"/>
                <w:szCs w:val="24"/>
              </w:rPr>
              <w:t>5</w:t>
            </w:r>
          </w:p>
        </w:tc>
      </w:tr>
      <w:tr w:rsidR="00DD7418" w:rsidRPr="00DD7418" w14:paraId="32ADA744" w14:textId="77777777" w:rsidTr="00A84669">
        <w:trPr>
          <w:trHeight w:val="277"/>
        </w:trPr>
        <w:tc>
          <w:tcPr>
            <w:tcW w:w="8080" w:type="dxa"/>
          </w:tcPr>
          <w:p w14:paraId="39C4818E" w14:textId="77777777" w:rsidR="00DD7418" w:rsidRPr="00DD7418" w:rsidRDefault="00DD7418" w:rsidP="00DD7418">
            <w:pPr>
              <w:spacing w:line="258" w:lineRule="exact"/>
              <w:ind w:left="110"/>
              <w:rPr>
                <w:rFonts w:ascii="Times New Roman" w:eastAsia="Times New Roman" w:hAnsi="Times New Roman" w:cs="Times New Roman"/>
                <w:sz w:val="24"/>
                <w:szCs w:val="24"/>
                <w:lang w:val="ru-RU"/>
              </w:rPr>
            </w:pPr>
            <w:r w:rsidRPr="00DD7418">
              <w:rPr>
                <w:rFonts w:ascii="Times New Roman" w:eastAsia="Times New Roman" w:hAnsi="Times New Roman" w:cs="Times New Roman"/>
                <w:sz w:val="24"/>
                <w:szCs w:val="24"/>
                <w:lang w:val="ru-RU"/>
              </w:rPr>
              <w:t>Статья</w:t>
            </w:r>
            <w:r w:rsidRPr="00DD7418">
              <w:rPr>
                <w:rFonts w:ascii="Times New Roman" w:eastAsia="Times New Roman" w:hAnsi="Times New Roman" w:cs="Times New Roman"/>
                <w:spacing w:val="-2"/>
                <w:sz w:val="24"/>
                <w:szCs w:val="24"/>
                <w:lang w:val="ru-RU"/>
              </w:rPr>
              <w:t xml:space="preserve"> </w:t>
            </w:r>
            <w:r w:rsidRPr="00DD7418">
              <w:rPr>
                <w:rFonts w:ascii="Times New Roman" w:eastAsia="Times New Roman" w:hAnsi="Times New Roman" w:cs="Times New Roman"/>
                <w:sz w:val="24"/>
                <w:szCs w:val="24"/>
                <w:lang w:val="ru-RU"/>
              </w:rPr>
              <w:t>6.</w:t>
            </w:r>
            <w:r w:rsidRPr="00DD7418">
              <w:rPr>
                <w:rFonts w:ascii="Times New Roman" w:eastAsia="Times New Roman" w:hAnsi="Times New Roman" w:cs="Times New Roman"/>
                <w:spacing w:val="-4"/>
                <w:sz w:val="24"/>
                <w:szCs w:val="24"/>
                <w:lang w:val="ru-RU"/>
              </w:rPr>
              <w:t xml:space="preserve"> </w:t>
            </w:r>
            <w:r w:rsidRPr="00DD7418">
              <w:rPr>
                <w:rFonts w:ascii="Times New Roman" w:eastAsia="Times New Roman" w:hAnsi="Times New Roman" w:cs="Times New Roman"/>
                <w:sz w:val="24"/>
                <w:szCs w:val="24"/>
                <w:lang w:val="ru-RU"/>
              </w:rPr>
              <w:t>Регулирование</w:t>
            </w:r>
            <w:r w:rsidRPr="00DD7418">
              <w:rPr>
                <w:rFonts w:ascii="Times New Roman" w:eastAsia="Times New Roman" w:hAnsi="Times New Roman" w:cs="Times New Roman"/>
                <w:spacing w:val="-7"/>
                <w:sz w:val="24"/>
                <w:szCs w:val="24"/>
                <w:lang w:val="ru-RU"/>
              </w:rPr>
              <w:t xml:space="preserve"> </w:t>
            </w:r>
            <w:r w:rsidRPr="00DD7418">
              <w:rPr>
                <w:rFonts w:ascii="Times New Roman" w:eastAsia="Times New Roman" w:hAnsi="Times New Roman" w:cs="Times New Roman"/>
                <w:sz w:val="24"/>
                <w:szCs w:val="24"/>
                <w:lang w:val="ru-RU"/>
              </w:rPr>
              <w:t>иных</w:t>
            </w:r>
            <w:r w:rsidRPr="00DD7418">
              <w:rPr>
                <w:rFonts w:ascii="Times New Roman" w:eastAsia="Times New Roman" w:hAnsi="Times New Roman" w:cs="Times New Roman"/>
                <w:spacing w:val="-6"/>
                <w:sz w:val="24"/>
                <w:szCs w:val="24"/>
                <w:lang w:val="ru-RU"/>
              </w:rPr>
              <w:t xml:space="preserve"> </w:t>
            </w:r>
            <w:r w:rsidRPr="00DD7418">
              <w:rPr>
                <w:rFonts w:ascii="Times New Roman" w:eastAsia="Times New Roman" w:hAnsi="Times New Roman" w:cs="Times New Roman"/>
                <w:sz w:val="24"/>
                <w:szCs w:val="24"/>
                <w:lang w:val="ru-RU"/>
              </w:rPr>
              <w:t>вопросов</w:t>
            </w:r>
            <w:r w:rsidRPr="00DD7418">
              <w:rPr>
                <w:rFonts w:ascii="Times New Roman" w:eastAsia="Times New Roman" w:hAnsi="Times New Roman" w:cs="Times New Roman"/>
                <w:spacing w:val="-1"/>
                <w:sz w:val="24"/>
                <w:szCs w:val="24"/>
                <w:lang w:val="ru-RU"/>
              </w:rPr>
              <w:t xml:space="preserve"> </w:t>
            </w:r>
            <w:r w:rsidRPr="00DD7418">
              <w:rPr>
                <w:rFonts w:ascii="Times New Roman" w:eastAsia="Times New Roman" w:hAnsi="Times New Roman" w:cs="Times New Roman"/>
                <w:sz w:val="24"/>
                <w:szCs w:val="24"/>
                <w:lang w:val="ru-RU"/>
              </w:rPr>
              <w:t>землепользования</w:t>
            </w:r>
            <w:r w:rsidRPr="00DD7418">
              <w:rPr>
                <w:rFonts w:ascii="Times New Roman" w:eastAsia="Times New Roman" w:hAnsi="Times New Roman" w:cs="Times New Roman"/>
                <w:spacing w:val="-6"/>
                <w:sz w:val="24"/>
                <w:szCs w:val="24"/>
                <w:lang w:val="ru-RU"/>
              </w:rPr>
              <w:t xml:space="preserve"> </w:t>
            </w:r>
            <w:r w:rsidRPr="00DD7418">
              <w:rPr>
                <w:rFonts w:ascii="Times New Roman" w:eastAsia="Times New Roman" w:hAnsi="Times New Roman" w:cs="Times New Roman"/>
                <w:sz w:val="24"/>
                <w:szCs w:val="24"/>
                <w:lang w:val="ru-RU"/>
              </w:rPr>
              <w:t>и</w:t>
            </w:r>
            <w:r w:rsidRPr="00DD7418">
              <w:rPr>
                <w:rFonts w:ascii="Times New Roman" w:eastAsia="Times New Roman" w:hAnsi="Times New Roman" w:cs="Times New Roman"/>
                <w:spacing w:val="-5"/>
                <w:sz w:val="24"/>
                <w:szCs w:val="24"/>
                <w:lang w:val="ru-RU"/>
              </w:rPr>
              <w:t xml:space="preserve"> </w:t>
            </w:r>
            <w:r w:rsidRPr="00DD7418">
              <w:rPr>
                <w:rFonts w:ascii="Times New Roman" w:eastAsia="Times New Roman" w:hAnsi="Times New Roman" w:cs="Times New Roman"/>
                <w:sz w:val="24"/>
                <w:szCs w:val="24"/>
                <w:lang w:val="ru-RU"/>
              </w:rPr>
              <w:t>застройки</w:t>
            </w:r>
          </w:p>
        </w:tc>
        <w:tc>
          <w:tcPr>
            <w:tcW w:w="1276" w:type="dxa"/>
          </w:tcPr>
          <w:p w14:paraId="42AAEF5D" w14:textId="77777777" w:rsidR="00DD7418" w:rsidRPr="00DD7418" w:rsidRDefault="00DD7418" w:rsidP="00DD7418">
            <w:pPr>
              <w:spacing w:line="258" w:lineRule="exact"/>
              <w:ind w:left="7"/>
              <w:jc w:val="center"/>
              <w:rPr>
                <w:rFonts w:ascii="Times New Roman" w:eastAsia="Times New Roman" w:hAnsi="Times New Roman" w:cs="Times New Roman"/>
                <w:sz w:val="24"/>
                <w:szCs w:val="24"/>
              </w:rPr>
            </w:pPr>
            <w:r w:rsidRPr="00DD7418">
              <w:rPr>
                <w:rFonts w:ascii="Times New Roman" w:eastAsia="Times New Roman" w:hAnsi="Times New Roman" w:cs="Times New Roman"/>
                <w:sz w:val="24"/>
                <w:szCs w:val="24"/>
              </w:rPr>
              <w:t>5</w:t>
            </w:r>
          </w:p>
        </w:tc>
      </w:tr>
      <w:tr w:rsidR="00DD7418" w:rsidRPr="00DD7418" w14:paraId="6222C784" w14:textId="77777777" w:rsidTr="00A84669">
        <w:trPr>
          <w:trHeight w:val="278"/>
        </w:trPr>
        <w:tc>
          <w:tcPr>
            <w:tcW w:w="8080" w:type="dxa"/>
          </w:tcPr>
          <w:p w14:paraId="4AF6A56F" w14:textId="77777777" w:rsidR="00DD7418" w:rsidRPr="00DD7418" w:rsidRDefault="00DD7418" w:rsidP="00DD7418">
            <w:pPr>
              <w:spacing w:line="258" w:lineRule="exact"/>
              <w:ind w:left="110"/>
              <w:rPr>
                <w:rFonts w:ascii="Times New Roman" w:eastAsia="Times New Roman" w:hAnsi="Times New Roman" w:cs="Times New Roman"/>
                <w:b/>
                <w:sz w:val="24"/>
                <w:szCs w:val="24"/>
              </w:rPr>
            </w:pPr>
            <w:r w:rsidRPr="00DD7418">
              <w:rPr>
                <w:rFonts w:ascii="Times New Roman" w:eastAsia="Times New Roman" w:hAnsi="Times New Roman" w:cs="Times New Roman"/>
                <w:b/>
                <w:sz w:val="24"/>
                <w:szCs w:val="24"/>
              </w:rPr>
              <w:t>ГЛАВА</w:t>
            </w:r>
            <w:r w:rsidRPr="00DD7418">
              <w:rPr>
                <w:rFonts w:ascii="Times New Roman" w:eastAsia="Times New Roman" w:hAnsi="Times New Roman" w:cs="Times New Roman"/>
                <w:b/>
                <w:spacing w:val="-4"/>
                <w:sz w:val="24"/>
                <w:szCs w:val="24"/>
              </w:rPr>
              <w:t xml:space="preserve"> </w:t>
            </w:r>
            <w:r w:rsidRPr="00DD7418">
              <w:rPr>
                <w:rFonts w:ascii="Times New Roman" w:eastAsia="Times New Roman" w:hAnsi="Times New Roman" w:cs="Times New Roman"/>
                <w:b/>
                <w:sz w:val="24"/>
                <w:szCs w:val="24"/>
              </w:rPr>
              <w:t>2.</w:t>
            </w:r>
            <w:r w:rsidRPr="00DD7418">
              <w:rPr>
                <w:rFonts w:ascii="Times New Roman" w:eastAsia="Times New Roman" w:hAnsi="Times New Roman" w:cs="Times New Roman"/>
                <w:b/>
                <w:spacing w:val="-6"/>
                <w:sz w:val="24"/>
                <w:szCs w:val="24"/>
              </w:rPr>
              <w:t xml:space="preserve"> </w:t>
            </w:r>
            <w:r w:rsidRPr="00DD7418">
              <w:rPr>
                <w:rFonts w:ascii="Times New Roman" w:eastAsia="Times New Roman" w:hAnsi="Times New Roman" w:cs="Times New Roman"/>
                <w:b/>
                <w:sz w:val="24"/>
                <w:szCs w:val="24"/>
              </w:rPr>
              <w:t>КАРТА</w:t>
            </w:r>
            <w:r w:rsidRPr="00DD7418">
              <w:rPr>
                <w:rFonts w:ascii="Times New Roman" w:eastAsia="Times New Roman" w:hAnsi="Times New Roman" w:cs="Times New Roman"/>
                <w:b/>
                <w:spacing w:val="-4"/>
                <w:sz w:val="24"/>
                <w:szCs w:val="24"/>
              </w:rPr>
              <w:t xml:space="preserve"> </w:t>
            </w:r>
            <w:r w:rsidRPr="00DD7418">
              <w:rPr>
                <w:rFonts w:ascii="Times New Roman" w:eastAsia="Times New Roman" w:hAnsi="Times New Roman" w:cs="Times New Roman"/>
                <w:b/>
                <w:sz w:val="24"/>
                <w:szCs w:val="24"/>
              </w:rPr>
              <w:t>ГРАДОСТРОИТЕЛЬНОГО</w:t>
            </w:r>
            <w:r w:rsidRPr="00DD7418">
              <w:rPr>
                <w:rFonts w:ascii="Times New Roman" w:eastAsia="Times New Roman" w:hAnsi="Times New Roman" w:cs="Times New Roman"/>
                <w:b/>
                <w:spacing w:val="-3"/>
                <w:sz w:val="24"/>
                <w:szCs w:val="24"/>
              </w:rPr>
              <w:t xml:space="preserve"> </w:t>
            </w:r>
            <w:r w:rsidRPr="00DD7418">
              <w:rPr>
                <w:rFonts w:ascii="Times New Roman" w:eastAsia="Times New Roman" w:hAnsi="Times New Roman" w:cs="Times New Roman"/>
                <w:b/>
                <w:sz w:val="24"/>
                <w:szCs w:val="24"/>
              </w:rPr>
              <w:t>ЗОНИРОВАНИЯ</w:t>
            </w:r>
          </w:p>
        </w:tc>
        <w:tc>
          <w:tcPr>
            <w:tcW w:w="1276" w:type="dxa"/>
          </w:tcPr>
          <w:p w14:paraId="733562F8" w14:textId="77777777" w:rsidR="00DD7418" w:rsidRPr="00DD7418" w:rsidRDefault="00DD7418" w:rsidP="00DD7418">
            <w:pPr>
              <w:spacing w:line="258" w:lineRule="exact"/>
              <w:ind w:left="7"/>
              <w:jc w:val="center"/>
              <w:rPr>
                <w:rFonts w:ascii="Times New Roman" w:eastAsia="Times New Roman" w:hAnsi="Times New Roman" w:cs="Times New Roman"/>
                <w:sz w:val="24"/>
                <w:szCs w:val="24"/>
              </w:rPr>
            </w:pPr>
            <w:r w:rsidRPr="00DD7418">
              <w:rPr>
                <w:rFonts w:ascii="Times New Roman" w:eastAsia="Times New Roman" w:hAnsi="Times New Roman" w:cs="Times New Roman"/>
                <w:sz w:val="24"/>
                <w:szCs w:val="24"/>
              </w:rPr>
              <w:t>5</w:t>
            </w:r>
          </w:p>
        </w:tc>
      </w:tr>
      <w:tr w:rsidR="00DD7418" w:rsidRPr="00DD7418" w14:paraId="2F38BDBC" w14:textId="77777777" w:rsidTr="00A84669">
        <w:trPr>
          <w:trHeight w:val="273"/>
        </w:trPr>
        <w:tc>
          <w:tcPr>
            <w:tcW w:w="8080" w:type="dxa"/>
          </w:tcPr>
          <w:p w14:paraId="6B4D03DE" w14:textId="77777777" w:rsidR="00DD7418" w:rsidRPr="00DD7418" w:rsidRDefault="00DD7418" w:rsidP="00DD7418">
            <w:pPr>
              <w:spacing w:line="253" w:lineRule="exact"/>
              <w:ind w:left="110"/>
              <w:rPr>
                <w:rFonts w:ascii="Times New Roman" w:eastAsia="Times New Roman" w:hAnsi="Times New Roman" w:cs="Times New Roman"/>
                <w:sz w:val="24"/>
                <w:szCs w:val="24"/>
                <w:lang w:val="ru-RU"/>
              </w:rPr>
            </w:pPr>
            <w:r w:rsidRPr="00DD7418">
              <w:rPr>
                <w:rFonts w:ascii="Times New Roman" w:eastAsia="Times New Roman" w:hAnsi="Times New Roman" w:cs="Times New Roman"/>
                <w:sz w:val="24"/>
                <w:szCs w:val="24"/>
                <w:lang w:val="ru-RU"/>
              </w:rPr>
              <w:t>Статья</w:t>
            </w:r>
            <w:r w:rsidRPr="00DD7418">
              <w:rPr>
                <w:rFonts w:ascii="Times New Roman" w:eastAsia="Times New Roman" w:hAnsi="Times New Roman" w:cs="Times New Roman"/>
                <w:spacing w:val="-1"/>
                <w:sz w:val="24"/>
                <w:szCs w:val="24"/>
                <w:lang w:val="ru-RU"/>
              </w:rPr>
              <w:t xml:space="preserve"> </w:t>
            </w:r>
            <w:r w:rsidRPr="00DD7418">
              <w:rPr>
                <w:rFonts w:ascii="Times New Roman" w:eastAsia="Times New Roman" w:hAnsi="Times New Roman" w:cs="Times New Roman"/>
                <w:sz w:val="24"/>
                <w:szCs w:val="24"/>
                <w:lang w:val="ru-RU"/>
              </w:rPr>
              <w:t>7.</w:t>
            </w:r>
            <w:r w:rsidRPr="00DD7418">
              <w:rPr>
                <w:rFonts w:ascii="Times New Roman" w:eastAsia="Times New Roman" w:hAnsi="Times New Roman" w:cs="Times New Roman"/>
                <w:spacing w:val="1"/>
                <w:sz w:val="24"/>
                <w:szCs w:val="24"/>
                <w:lang w:val="ru-RU"/>
              </w:rPr>
              <w:t xml:space="preserve"> </w:t>
            </w:r>
            <w:r w:rsidRPr="00DD7418">
              <w:rPr>
                <w:rFonts w:ascii="Times New Roman" w:eastAsia="Times New Roman" w:hAnsi="Times New Roman" w:cs="Times New Roman"/>
                <w:sz w:val="24"/>
                <w:szCs w:val="24"/>
                <w:lang w:val="ru-RU"/>
              </w:rPr>
              <w:t>Виды</w:t>
            </w:r>
            <w:r w:rsidRPr="00DD7418">
              <w:rPr>
                <w:rFonts w:ascii="Times New Roman" w:eastAsia="Times New Roman" w:hAnsi="Times New Roman" w:cs="Times New Roman"/>
                <w:spacing w:val="-3"/>
                <w:sz w:val="24"/>
                <w:szCs w:val="24"/>
                <w:lang w:val="ru-RU"/>
              </w:rPr>
              <w:t xml:space="preserve"> </w:t>
            </w:r>
            <w:r w:rsidRPr="00DD7418">
              <w:rPr>
                <w:rFonts w:ascii="Times New Roman" w:eastAsia="Times New Roman" w:hAnsi="Times New Roman" w:cs="Times New Roman"/>
                <w:sz w:val="24"/>
                <w:szCs w:val="24"/>
                <w:lang w:val="ru-RU"/>
              </w:rPr>
              <w:t>и</w:t>
            </w:r>
            <w:r w:rsidRPr="00DD7418">
              <w:rPr>
                <w:rFonts w:ascii="Times New Roman" w:eastAsia="Times New Roman" w:hAnsi="Times New Roman" w:cs="Times New Roman"/>
                <w:spacing w:val="-5"/>
                <w:sz w:val="24"/>
                <w:szCs w:val="24"/>
                <w:lang w:val="ru-RU"/>
              </w:rPr>
              <w:t xml:space="preserve"> </w:t>
            </w:r>
            <w:r w:rsidRPr="00DD7418">
              <w:rPr>
                <w:rFonts w:ascii="Times New Roman" w:eastAsia="Times New Roman" w:hAnsi="Times New Roman" w:cs="Times New Roman"/>
                <w:sz w:val="24"/>
                <w:szCs w:val="24"/>
                <w:lang w:val="ru-RU"/>
              </w:rPr>
              <w:t>состав</w:t>
            </w:r>
            <w:r w:rsidRPr="00DD7418">
              <w:rPr>
                <w:rFonts w:ascii="Times New Roman" w:eastAsia="Times New Roman" w:hAnsi="Times New Roman" w:cs="Times New Roman"/>
                <w:spacing w:val="1"/>
                <w:sz w:val="24"/>
                <w:szCs w:val="24"/>
                <w:lang w:val="ru-RU"/>
              </w:rPr>
              <w:t xml:space="preserve"> </w:t>
            </w:r>
            <w:r w:rsidRPr="00DD7418">
              <w:rPr>
                <w:rFonts w:ascii="Times New Roman" w:eastAsia="Times New Roman" w:hAnsi="Times New Roman" w:cs="Times New Roman"/>
                <w:sz w:val="24"/>
                <w:szCs w:val="24"/>
                <w:lang w:val="ru-RU"/>
              </w:rPr>
              <w:t>территориальных</w:t>
            </w:r>
            <w:r w:rsidRPr="00DD7418">
              <w:rPr>
                <w:rFonts w:ascii="Times New Roman" w:eastAsia="Times New Roman" w:hAnsi="Times New Roman" w:cs="Times New Roman"/>
                <w:spacing w:val="1"/>
                <w:sz w:val="24"/>
                <w:szCs w:val="24"/>
                <w:lang w:val="ru-RU"/>
              </w:rPr>
              <w:t xml:space="preserve"> </w:t>
            </w:r>
            <w:r w:rsidRPr="00DD7418">
              <w:rPr>
                <w:rFonts w:ascii="Times New Roman" w:eastAsia="Times New Roman" w:hAnsi="Times New Roman" w:cs="Times New Roman"/>
                <w:sz w:val="24"/>
                <w:szCs w:val="24"/>
                <w:lang w:val="ru-RU"/>
              </w:rPr>
              <w:t>зон</w:t>
            </w:r>
          </w:p>
        </w:tc>
        <w:tc>
          <w:tcPr>
            <w:tcW w:w="1276" w:type="dxa"/>
          </w:tcPr>
          <w:p w14:paraId="049A5197" w14:textId="77777777" w:rsidR="00DD7418" w:rsidRPr="00DD7418" w:rsidRDefault="00DD7418" w:rsidP="00DD7418">
            <w:pPr>
              <w:spacing w:line="253" w:lineRule="exact"/>
              <w:ind w:left="7"/>
              <w:jc w:val="center"/>
              <w:rPr>
                <w:rFonts w:ascii="Times New Roman" w:eastAsia="Times New Roman" w:hAnsi="Times New Roman" w:cs="Times New Roman"/>
                <w:sz w:val="24"/>
                <w:szCs w:val="24"/>
              </w:rPr>
            </w:pPr>
            <w:r w:rsidRPr="00DD7418">
              <w:rPr>
                <w:rFonts w:ascii="Times New Roman" w:eastAsia="Times New Roman" w:hAnsi="Times New Roman" w:cs="Times New Roman"/>
                <w:sz w:val="24"/>
                <w:szCs w:val="24"/>
              </w:rPr>
              <w:t>5</w:t>
            </w:r>
          </w:p>
        </w:tc>
      </w:tr>
      <w:tr w:rsidR="00DD7418" w:rsidRPr="00DD7418" w14:paraId="50136087" w14:textId="77777777" w:rsidTr="00A84669">
        <w:trPr>
          <w:trHeight w:val="278"/>
        </w:trPr>
        <w:tc>
          <w:tcPr>
            <w:tcW w:w="8080" w:type="dxa"/>
          </w:tcPr>
          <w:p w14:paraId="2ED3B1C2" w14:textId="77777777" w:rsidR="00DD7418" w:rsidRPr="00DD7418" w:rsidRDefault="00DD7418" w:rsidP="00DD7418">
            <w:pPr>
              <w:spacing w:line="259" w:lineRule="exact"/>
              <w:ind w:left="110"/>
              <w:rPr>
                <w:rFonts w:ascii="Times New Roman" w:eastAsia="Times New Roman" w:hAnsi="Times New Roman" w:cs="Times New Roman"/>
                <w:sz w:val="24"/>
                <w:szCs w:val="24"/>
              </w:rPr>
            </w:pPr>
            <w:r w:rsidRPr="00DD7418">
              <w:rPr>
                <w:rFonts w:ascii="Times New Roman" w:eastAsia="Times New Roman" w:hAnsi="Times New Roman" w:cs="Times New Roman"/>
                <w:sz w:val="24"/>
                <w:szCs w:val="24"/>
              </w:rPr>
              <w:t>Статья</w:t>
            </w:r>
            <w:r w:rsidRPr="00DD7418">
              <w:rPr>
                <w:rFonts w:ascii="Times New Roman" w:eastAsia="Times New Roman" w:hAnsi="Times New Roman" w:cs="Times New Roman"/>
                <w:spacing w:val="-3"/>
                <w:sz w:val="24"/>
                <w:szCs w:val="24"/>
              </w:rPr>
              <w:t xml:space="preserve"> </w:t>
            </w:r>
            <w:r w:rsidRPr="00DD7418">
              <w:rPr>
                <w:rFonts w:ascii="Times New Roman" w:eastAsia="Times New Roman" w:hAnsi="Times New Roman" w:cs="Times New Roman"/>
                <w:sz w:val="24"/>
                <w:szCs w:val="24"/>
              </w:rPr>
              <w:t>8. Карта</w:t>
            </w:r>
            <w:r w:rsidRPr="00DD7418">
              <w:rPr>
                <w:rFonts w:ascii="Times New Roman" w:eastAsia="Times New Roman" w:hAnsi="Times New Roman" w:cs="Times New Roman"/>
                <w:spacing w:val="-7"/>
                <w:sz w:val="24"/>
                <w:szCs w:val="24"/>
              </w:rPr>
              <w:t xml:space="preserve"> </w:t>
            </w:r>
            <w:r w:rsidRPr="00DD7418">
              <w:rPr>
                <w:rFonts w:ascii="Times New Roman" w:eastAsia="Times New Roman" w:hAnsi="Times New Roman" w:cs="Times New Roman"/>
                <w:sz w:val="24"/>
                <w:szCs w:val="24"/>
              </w:rPr>
              <w:t>градостроительного</w:t>
            </w:r>
            <w:r w:rsidRPr="00DD7418">
              <w:rPr>
                <w:rFonts w:ascii="Times New Roman" w:eastAsia="Times New Roman" w:hAnsi="Times New Roman" w:cs="Times New Roman"/>
                <w:spacing w:val="-3"/>
                <w:sz w:val="24"/>
                <w:szCs w:val="24"/>
              </w:rPr>
              <w:t xml:space="preserve"> </w:t>
            </w:r>
            <w:r w:rsidRPr="00DD7418">
              <w:rPr>
                <w:rFonts w:ascii="Times New Roman" w:eastAsia="Times New Roman" w:hAnsi="Times New Roman" w:cs="Times New Roman"/>
                <w:sz w:val="24"/>
                <w:szCs w:val="24"/>
              </w:rPr>
              <w:t>зонирования</w:t>
            </w:r>
          </w:p>
        </w:tc>
        <w:tc>
          <w:tcPr>
            <w:tcW w:w="1276" w:type="dxa"/>
          </w:tcPr>
          <w:p w14:paraId="0A573EDD" w14:textId="77777777" w:rsidR="00DD7418" w:rsidRPr="00DD7418" w:rsidRDefault="00DD7418" w:rsidP="00DD7418">
            <w:pPr>
              <w:spacing w:line="259" w:lineRule="exact"/>
              <w:ind w:left="7"/>
              <w:jc w:val="center"/>
              <w:rPr>
                <w:rFonts w:ascii="Times New Roman" w:eastAsia="Times New Roman" w:hAnsi="Times New Roman" w:cs="Times New Roman"/>
                <w:sz w:val="24"/>
                <w:szCs w:val="24"/>
              </w:rPr>
            </w:pPr>
            <w:r w:rsidRPr="00DD7418">
              <w:rPr>
                <w:rFonts w:ascii="Times New Roman" w:eastAsia="Times New Roman" w:hAnsi="Times New Roman" w:cs="Times New Roman"/>
                <w:sz w:val="24"/>
                <w:szCs w:val="24"/>
              </w:rPr>
              <w:t>7</w:t>
            </w:r>
          </w:p>
        </w:tc>
      </w:tr>
      <w:tr w:rsidR="00DD7418" w:rsidRPr="00DD7418" w14:paraId="7EB7F221" w14:textId="77777777" w:rsidTr="00A84669">
        <w:trPr>
          <w:trHeight w:val="273"/>
        </w:trPr>
        <w:tc>
          <w:tcPr>
            <w:tcW w:w="8080" w:type="dxa"/>
          </w:tcPr>
          <w:p w14:paraId="126AF662" w14:textId="77777777" w:rsidR="00DD7418" w:rsidRPr="00DD7418" w:rsidRDefault="00DD7418" w:rsidP="00DD7418">
            <w:pPr>
              <w:spacing w:line="253" w:lineRule="exact"/>
              <w:ind w:left="110"/>
              <w:rPr>
                <w:rFonts w:ascii="Times New Roman" w:eastAsia="Times New Roman" w:hAnsi="Times New Roman" w:cs="Times New Roman"/>
                <w:b/>
                <w:sz w:val="24"/>
                <w:szCs w:val="24"/>
              </w:rPr>
            </w:pPr>
            <w:r w:rsidRPr="00DD7418">
              <w:rPr>
                <w:rFonts w:ascii="Times New Roman" w:eastAsia="Times New Roman" w:hAnsi="Times New Roman" w:cs="Times New Roman"/>
                <w:b/>
                <w:sz w:val="24"/>
                <w:szCs w:val="24"/>
              </w:rPr>
              <w:t>ГЛАВА</w:t>
            </w:r>
            <w:r w:rsidRPr="00DD7418">
              <w:rPr>
                <w:rFonts w:ascii="Times New Roman" w:eastAsia="Times New Roman" w:hAnsi="Times New Roman" w:cs="Times New Roman"/>
                <w:b/>
                <w:spacing w:val="-4"/>
                <w:sz w:val="24"/>
                <w:szCs w:val="24"/>
              </w:rPr>
              <w:t xml:space="preserve"> </w:t>
            </w:r>
            <w:r w:rsidRPr="00DD7418">
              <w:rPr>
                <w:rFonts w:ascii="Times New Roman" w:eastAsia="Times New Roman" w:hAnsi="Times New Roman" w:cs="Times New Roman"/>
                <w:b/>
                <w:sz w:val="24"/>
                <w:szCs w:val="24"/>
              </w:rPr>
              <w:t>3.</w:t>
            </w:r>
            <w:r w:rsidRPr="00DD7418">
              <w:rPr>
                <w:rFonts w:ascii="Times New Roman" w:eastAsia="Times New Roman" w:hAnsi="Times New Roman" w:cs="Times New Roman"/>
                <w:b/>
                <w:spacing w:val="-5"/>
                <w:sz w:val="24"/>
                <w:szCs w:val="24"/>
              </w:rPr>
              <w:t xml:space="preserve"> </w:t>
            </w:r>
            <w:r w:rsidRPr="00DD7418">
              <w:rPr>
                <w:rFonts w:ascii="Times New Roman" w:eastAsia="Times New Roman" w:hAnsi="Times New Roman" w:cs="Times New Roman"/>
                <w:b/>
                <w:sz w:val="24"/>
                <w:szCs w:val="24"/>
              </w:rPr>
              <w:t>ГРАДОСТРОИТЕЛЬНЫЕ</w:t>
            </w:r>
            <w:r w:rsidRPr="00DD7418">
              <w:rPr>
                <w:rFonts w:ascii="Times New Roman" w:eastAsia="Times New Roman" w:hAnsi="Times New Roman" w:cs="Times New Roman"/>
                <w:b/>
                <w:spacing w:val="-4"/>
                <w:sz w:val="24"/>
                <w:szCs w:val="24"/>
              </w:rPr>
              <w:t xml:space="preserve"> </w:t>
            </w:r>
            <w:r w:rsidRPr="00DD7418">
              <w:rPr>
                <w:rFonts w:ascii="Times New Roman" w:eastAsia="Times New Roman" w:hAnsi="Times New Roman" w:cs="Times New Roman"/>
                <w:b/>
                <w:sz w:val="24"/>
                <w:szCs w:val="24"/>
              </w:rPr>
              <w:t>РЕГЛАМЕНТЫ</w:t>
            </w:r>
          </w:p>
        </w:tc>
        <w:tc>
          <w:tcPr>
            <w:tcW w:w="1276" w:type="dxa"/>
          </w:tcPr>
          <w:p w14:paraId="2C7AD130" w14:textId="77777777" w:rsidR="00DD7418" w:rsidRPr="00DD7418" w:rsidRDefault="00DD7418" w:rsidP="00DD7418">
            <w:pPr>
              <w:spacing w:line="253" w:lineRule="exact"/>
              <w:ind w:left="7"/>
              <w:jc w:val="center"/>
              <w:rPr>
                <w:rFonts w:ascii="Times New Roman" w:eastAsia="Times New Roman" w:hAnsi="Times New Roman" w:cs="Times New Roman"/>
                <w:sz w:val="24"/>
                <w:szCs w:val="24"/>
              </w:rPr>
            </w:pPr>
            <w:r w:rsidRPr="00DD7418">
              <w:rPr>
                <w:rFonts w:ascii="Times New Roman" w:eastAsia="Times New Roman" w:hAnsi="Times New Roman" w:cs="Times New Roman"/>
                <w:sz w:val="24"/>
                <w:szCs w:val="24"/>
              </w:rPr>
              <w:t>8</w:t>
            </w:r>
          </w:p>
        </w:tc>
      </w:tr>
      <w:tr w:rsidR="00DD7418" w:rsidRPr="00DD7418" w14:paraId="71CFDC6F" w14:textId="77777777" w:rsidTr="00A84669">
        <w:trPr>
          <w:trHeight w:val="278"/>
        </w:trPr>
        <w:tc>
          <w:tcPr>
            <w:tcW w:w="8080" w:type="dxa"/>
          </w:tcPr>
          <w:p w14:paraId="71D0D811" w14:textId="77777777" w:rsidR="00DD7418" w:rsidRPr="00DD7418" w:rsidRDefault="00DD7418" w:rsidP="00DD7418">
            <w:pPr>
              <w:spacing w:line="258" w:lineRule="exact"/>
              <w:ind w:left="110"/>
              <w:rPr>
                <w:rFonts w:ascii="Times New Roman" w:eastAsia="Times New Roman" w:hAnsi="Times New Roman" w:cs="Times New Roman"/>
                <w:sz w:val="24"/>
                <w:szCs w:val="24"/>
              </w:rPr>
            </w:pPr>
            <w:r w:rsidRPr="00DD7418">
              <w:rPr>
                <w:rFonts w:ascii="Times New Roman" w:eastAsia="Times New Roman" w:hAnsi="Times New Roman" w:cs="Times New Roman"/>
                <w:sz w:val="24"/>
                <w:szCs w:val="24"/>
              </w:rPr>
              <w:t>Статья</w:t>
            </w:r>
            <w:r w:rsidRPr="00DD7418">
              <w:rPr>
                <w:rFonts w:ascii="Times New Roman" w:eastAsia="Times New Roman" w:hAnsi="Times New Roman" w:cs="Times New Roman"/>
                <w:spacing w:val="-2"/>
                <w:sz w:val="24"/>
                <w:szCs w:val="24"/>
              </w:rPr>
              <w:t xml:space="preserve"> </w:t>
            </w:r>
            <w:r w:rsidRPr="00DD7418">
              <w:rPr>
                <w:rFonts w:ascii="Times New Roman" w:eastAsia="Times New Roman" w:hAnsi="Times New Roman" w:cs="Times New Roman"/>
                <w:sz w:val="24"/>
                <w:szCs w:val="24"/>
              </w:rPr>
              <w:t>9.</w:t>
            </w:r>
            <w:r w:rsidRPr="00DD7418">
              <w:rPr>
                <w:rFonts w:ascii="Times New Roman" w:eastAsia="Times New Roman" w:hAnsi="Times New Roman" w:cs="Times New Roman"/>
                <w:spacing w:val="-4"/>
                <w:sz w:val="24"/>
                <w:szCs w:val="24"/>
              </w:rPr>
              <w:t xml:space="preserve"> </w:t>
            </w:r>
            <w:r w:rsidRPr="00DD7418">
              <w:rPr>
                <w:rFonts w:ascii="Times New Roman" w:eastAsia="Times New Roman" w:hAnsi="Times New Roman" w:cs="Times New Roman"/>
                <w:sz w:val="24"/>
                <w:szCs w:val="24"/>
              </w:rPr>
              <w:t>Градостроительный</w:t>
            </w:r>
            <w:r w:rsidRPr="00DD7418">
              <w:rPr>
                <w:rFonts w:ascii="Times New Roman" w:eastAsia="Times New Roman" w:hAnsi="Times New Roman" w:cs="Times New Roman"/>
                <w:spacing w:val="-5"/>
                <w:sz w:val="24"/>
                <w:szCs w:val="24"/>
              </w:rPr>
              <w:t xml:space="preserve"> </w:t>
            </w:r>
            <w:r w:rsidRPr="00DD7418">
              <w:rPr>
                <w:rFonts w:ascii="Times New Roman" w:eastAsia="Times New Roman" w:hAnsi="Times New Roman" w:cs="Times New Roman"/>
                <w:sz w:val="24"/>
                <w:szCs w:val="24"/>
              </w:rPr>
              <w:t>регламент</w:t>
            </w:r>
          </w:p>
        </w:tc>
        <w:tc>
          <w:tcPr>
            <w:tcW w:w="1276" w:type="dxa"/>
          </w:tcPr>
          <w:p w14:paraId="73FDFC95" w14:textId="77777777" w:rsidR="00DD7418" w:rsidRPr="00DD7418" w:rsidRDefault="00DD7418" w:rsidP="00DD7418">
            <w:pPr>
              <w:spacing w:line="258" w:lineRule="exact"/>
              <w:ind w:left="7"/>
              <w:jc w:val="center"/>
              <w:rPr>
                <w:rFonts w:ascii="Times New Roman" w:eastAsia="Times New Roman" w:hAnsi="Times New Roman" w:cs="Times New Roman"/>
                <w:sz w:val="24"/>
                <w:szCs w:val="24"/>
              </w:rPr>
            </w:pPr>
            <w:r w:rsidRPr="00DD7418">
              <w:rPr>
                <w:rFonts w:ascii="Times New Roman" w:eastAsia="Times New Roman" w:hAnsi="Times New Roman" w:cs="Times New Roman"/>
                <w:sz w:val="24"/>
                <w:szCs w:val="24"/>
              </w:rPr>
              <w:t>8</w:t>
            </w:r>
          </w:p>
        </w:tc>
      </w:tr>
      <w:tr w:rsidR="00DD7418" w:rsidRPr="00DD7418" w14:paraId="7453A1FF" w14:textId="77777777" w:rsidTr="00A84669">
        <w:trPr>
          <w:trHeight w:val="551"/>
        </w:trPr>
        <w:tc>
          <w:tcPr>
            <w:tcW w:w="8080" w:type="dxa"/>
          </w:tcPr>
          <w:p w14:paraId="4CCACE3E" w14:textId="5BEB4C25" w:rsidR="00DD7418" w:rsidRPr="00DD7418" w:rsidRDefault="00DD7418" w:rsidP="00DD7418">
            <w:pPr>
              <w:spacing w:line="267" w:lineRule="exact"/>
              <w:ind w:left="110"/>
              <w:rPr>
                <w:rFonts w:ascii="Times New Roman" w:eastAsia="Times New Roman" w:hAnsi="Times New Roman" w:cs="Times New Roman"/>
                <w:sz w:val="24"/>
                <w:szCs w:val="24"/>
                <w:lang w:val="ru-RU"/>
              </w:rPr>
            </w:pPr>
            <w:r w:rsidRPr="00DD7418">
              <w:rPr>
                <w:rFonts w:ascii="Times New Roman" w:eastAsia="Times New Roman" w:hAnsi="Times New Roman" w:cs="Times New Roman"/>
                <w:sz w:val="24"/>
                <w:szCs w:val="24"/>
                <w:lang w:val="ru-RU"/>
              </w:rPr>
              <w:t>Статья</w:t>
            </w:r>
            <w:r w:rsidRPr="00DD7418">
              <w:rPr>
                <w:rFonts w:ascii="Times New Roman" w:eastAsia="Times New Roman" w:hAnsi="Times New Roman" w:cs="Times New Roman"/>
                <w:spacing w:val="-3"/>
                <w:sz w:val="24"/>
                <w:szCs w:val="24"/>
                <w:lang w:val="ru-RU"/>
              </w:rPr>
              <w:t xml:space="preserve"> </w:t>
            </w:r>
            <w:r w:rsidRPr="00DD7418">
              <w:rPr>
                <w:rFonts w:ascii="Times New Roman" w:eastAsia="Times New Roman" w:hAnsi="Times New Roman" w:cs="Times New Roman"/>
                <w:sz w:val="24"/>
                <w:szCs w:val="24"/>
                <w:lang w:val="ru-RU"/>
              </w:rPr>
              <w:t>10. Виды</w:t>
            </w:r>
            <w:r w:rsidRPr="00DD7418">
              <w:rPr>
                <w:rFonts w:ascii="Times New Roman" w:eastAsia="Times New Roman" w:hAnsi="Times New Roman" w:cs="Times New Roman"/>
                <w:spacing w:val="-6"/>
                <w:sz w:val="24"/>
                <w:szCs w:val="24"/>
                <w:lang w:val="ru-RU"/>
              </w:rPr>
              <w:t xml:space="preserve"> </w:t>
            </w:r>
            <w:r w:rsidRPr="00DD7418">
              <w:rPr>
                <w:rFonts w:ascii="Times New Roman" w:eastAsia="Times New Roman" w:hAnsi="Times New Roman" w:cs="Times New Roman"/>
                <w:sz w:val="24"/>
                <w:szCs w:val="24"/>
                <w:lang w:val="ru-RU"/>
              </w:rPr>
              <w:t>разрешенного</w:t>
            </w:r>
            <w:r w:rsidRPr="00DD7418">
              <w:rPr>
                <w:rFonts w:ascii="Times New Roman" w:eastAsia="Times New Roman" w:hAnsi="Times New Roman" w:cs="Times New Roman"/>
                <w:spacing w:val="-2"/>
                <w:sz w:val="24"/>
                <w:szCs w:val="24"/>
                <w:lang w:val="ru-RU"/>
              </w:rPr>
              <w:t xml:space="preserve"> </w:t>
            </w:r>
            <w:r w:rsidRPr="00DD7418">
              <w:rPr>
                <w:rFonts w:ascii="Times New Roman" w:eastAsia="Times New Roman" w:hAnsi="Times New Roman" w:cs="Times New Roman"/>
                <w:sz w:val="24"/>
                <w:szCs w:val="24"/>
                <w:lang w:val="ru-RU"/>
              </w:rPr>
              <w:t>использования</w:t>
            </w:r>
            <w:r w:rsidRPr="00DD7418">
              <w:rPr>
                <w:rFonts w:ascii="Times New Roman" w:eastAsia="Times New Roman" w:hAnsi="Times New Roman" w:cs="Times New Roman"/>
                <w:spacing w:val="-7"/>
                <w:sz w:val="24"/>
                <w:szCs w:val="24"/>
                <w:lang w:val="ru-RU"/>
              </w:rPr>
              <w:t xml:space="preserve"> </w:t>
            </w:r>
            <w:r w:rsidRPr="00DD7418">
              <w:rPr>
                <w:rFonts w:ascii="Times New Roman" w:eastAsia="Times New Roman" w:hAnsi="Times New Roman" w:cs="Times New Roman"/>
                <w:sz w:val="24"/>
                <w:szCs w:val="24"/>
                <w:lang w:val="ru-RU"/>
              </w:rPr>
              <w:t>земельных</w:t>
            </w:r>
            <w:r w:rsidRPr="00DD7418">
              <w:rPr>
                <w:rFonts w:ascii="Times New Roman" w:eastAsia="Times New Roman" w:hAnsi="Times New Roman" w:cs="Times New Roman"/>
                <w:spacing w:val="-2"/>
                <w:sz w:val="24"/>
                <w:szCs w:val="24"/>
                <w:lang w:val="ru-RU"/>
              </w:rPr>
              <w:t xml:space="preserve"> </w:t>
            </w:r>
            <w:r w:rsidRPr="00DD7418">
              <w:rPr>
                <w:rFonts w:ascii="Times New Roman" w:eastAsia="Times New Roman" w:hAnsi="Times New Roman" w:cs="Times New Roman"/>
                <w:sz w:val="24"/>
                <w:szCs w:val="24"/>
                <w:lang w:val="ru-RU"/>
              </w:rPr>
              <w:t>участков</w:t>
            </w:r>
            <w:r w:rsidRPr="00DD7418">
              <w:rPr>
                <w:rFonts w:ascii="Times New Roman" w:eastAsia="Times New Roman" w:hAnsi="Times New Roman" w:cs="Times New Roman"/>
                <w:spacing w:val="-2"/>
                <w:sz w:val="24"/>
                <w:szCs w:val="24"/>
                <w:lang w:val="ru-RU"/>
              </w:rPr>
              <w:t xml:space="preserve"> </w:t>
            </w:r>
            <w:r w:rsidRPr="00DD7418">
              <w:rPr>
                <w:rFonts w:ascii="Times New Roman" w:eastAsia="Times New Roman" w:hAnsi="Times New Roman" w:cs="Times New Roman"/>
                <w:sz w:val="24"/>
                <w:szCs w:val="24"/>
                <w:lang w:val="ru-RU"/>
              </w:rPr>
              <w:t>и</w:t>
            </w:r>
            <w:r w:rsidRPr="00DD7418">
              <w:rPr>
                <w:rFonts w:ascii="Times New Roman" w:eastAsia="Times New Roman" w:hAnsi="Times New Roman" w:cs="Times New Roman"/>
                <w:spacing w:val="-6"/>
                <w:sz w:val="24"/>
                <w:szCs w:val="24"/>
                <w:lang w:val="ru-RU"/>
              </w:rPr>
              <w:t xml:space="preserve"> </w:t>
            </w:r>
            <w:r w:rsidRPr="00DD7418">
              <w:rPr>
                <w:rFonts w:ascii="Times New Roman" w:eastAsia="Times New Roman" w:hAnsi="Times New Roman" w:cs="Times New Roman"/>
                <w:sz w:val="24"/>
                <w:szCs w:val="24"/>
                <w:lang w:val="ru-RU"/>
              </w:rPr>
              <w:t>объектов</w:t>
            </w:r>
            <w:r>
              <w:rPr>
                <w:rFonts w:ascii="Times New Roman" w:eastAsia="Times New Roman" w:hAnsi="Times New Roman" w:cs="Times New Roman"/>
                <w:sz w:val="24"/>
                <w:szCs w:val="24"/>
                <w:lang w:val="ru-RU"/>
              </w:rPr>
              <w:t xml:space="preserve"> </w:t>
            </w:r>
            <w:r w:rsidRPr="00DD7418">
              <w:rPr>
                <w:rFonts w:ascii="Times New Roman" w:eastAsia="Times New Roman" w:hAnsi="Times New Roman" w:cs="Times New Roman"/>
                <w:sz w:val="24"/>
                <w:szCs w:val="24"/>
                <w:lang w:val="ru-RU"/>
              </w:rPr>
              <w:t>капитального</w:t>
            </w:r>
            <w:r w:rsidRPr="00DD7418">
              <w:rPr>
                <w:rFonts w:ascii="Times New Roman" w:eastAsia="Times New Roman" w:hAnsi="Times New Roman" w:cs="Times New Roman"/>
                <w:spacing w:val="-1"/>
                <w:sz w:val="24"/>
                <w:szCs w:val="24"/>
                <w:lang w:val="ru-RU"/>
              </w:rPr>
              <w:t xml:space="preserve"> </w:t>
            </w:r>
            <w:r w:rsidRPr="00DD7418">
              <w:rPr>
                <w:rFonts w:ascii="Times New Roman" w:eastAsia="Times New Roman" w:hAnsi="Times New Roman" w:cs="Times New Roman"/>
                <w:sz w:val="24"/>
                <w:szCs w:val="24"/>
                <w:lang w:val="ru-RU"/>
              </w:rPr>
              <w:t>строительства</w:t>
            </w:r>
          </w:p>
        </w:tc>
        <w:tc>
          <w:tcPr>
            <w:tcW w:w="1276" w:type="dxa"/>
          </w:tcPr>
          <w:p w14:paraId="1B57047B" w14:textId="77777777" w:rsidR="00DD7418" w:rsidRPr="00DD7418" w:rsidRDefault="00DD7418" w:rsidP="00DD7418">
            <w:pPr>
              <w:spacing w:line="268" w:lineRule="exact"/>
              <w:ind w:left="7"/>
              <w:jc w:val="center"/>
              <w:rPr>
                <w:rFonts w:ascii="Times New Roman" w:eastAsia="Times New Roman" w:hAnsi="Times New Roman" w:cs="Times New Roman"/>
                <w:sz w:val="24"/>
                <w:szCs w:val="24"/>
              </w:rPr>
            </w:pPr>
            <w:r w:rsidRPr="00DD7418">
              <w:rPr>
                <w:rFonts w:ascii="Times New Roman" w:eastAsia="Times New Roman" w:hAnsi="Times New Roman" w:cs="Times New Roman"/>
                <w:sz w:val="24"/>
                <w:szCs w:val="24"/>
              </w:rPr>
              <w:t>8</w:t>
            </w:r>
          </w:p>
        </w:tc>
      </w:tr>
      <w:tr w:rsidR="00DD7418" w:rsidRPr="00DD7418" w14:paraId="02E1517A" w14:textId="77777777" w:rsidTr="00A84669">
        <w:trPr>
          <w:trHeight w:val="552"/>
        </w:trPr>
        <w:tc>
          <w:tcPr>
            <w:tcW w:w="8080" w:type="dxa"/>
          </w:tcPr>
          <w:p w14:paraId="477AA022" w14:textId="77777777" w:rsidR="00DD7418" w:rsidRPr="00DD7418" w:rsidRDefault="00DD7418" w:rsidP="00DD7418">
            <w:pPr>
              <w:spacing w:line="267" w:lineRule="exact"/>
              <w:ind w:left="110"/>
              <w:rPr>
                <w:rFonts w:ascii="Times New Roman" w:eastAsia="Times New Roman" w:hAnsi="Times New Roman" w:cs="Times New Roman"/>
                <w:sz w:val="24"/>
                <w:szCs w:val="24"/>
                <w:lang w:val="ru-RU"/>
              </w:rPr>
            </w:pPr>
            <w:r w:rsidRPr="00DD7418">
              <w:rPr>
                <w:rFonts w:ascii="Times New Roman" w:eastAsia="Times New Roman" w:hAnsi="Times New Roman" w:cs="Times New Roman"/>
                <w:sz w:val="24"/>
                <w:szCs w:val="24"/>
                <w:lang w:val="ru-RU"/>
              </w:rPr>
              <w:t>Статья</w:t>
            </w:r>
            <w:r w:rsidRPr="00DD7418">
              <w:rPr>
                <w:rFonts w:ascii="Times New Roman" w:eastAsia="Times New Roman" w:hAnsi="Times New Roman" w:cs="Times New Roman"/>
                <w:spacing w:val="-1"/>
                <w:sz w:val="24"/>
                <w:szCs w:val="24"/>
                <w:lang w:val="ru-RU"/>
              </w:rPr>
              <w:t xml:space="preserve"> </w:t>
            </w:r>
            <w:r w:rsidRPr="00DD7418">
              <w:rPr>
                <w:rFonts w:ascii="Times New Roman" w:eastAsia="Times New Roman" w:hAnsi="Times New Roman" w:cs="Times New Roman"/>
                <w:sz w:val="24"/>
                <w:szCs w:val="24"/>
                <w:lang w:val="ru-RU"/>
              </w:rPr>
              <w:t>11.</w:t>
            </w:r>
            <w:r w:rsidRPr="00DD7418">
              <w:rPr>
                <w:rFonts w:ascii="Times New Roman" w:eastAsia="Times New Roman" w:hAnsi="Times New Roman" w:cs="Times New Roman"/>
                <w:spacing w:val="1"/>
                <w:sz w:val="24"/>
                <w:szCs w:val="24"/>
                <w:lang w:val="ru-RU"/>
              </w:rPr>
              <w:t xml:space="preserve"> </w:t>
            </w:r>
            <w:r w:rsidRPr="00DD7418">
              <w:rPr>
                <w:rFonts w:ascii="Times New Roman" w:eastAsia="Times New Roman" w:hAnsi="Times New Roman" w:cs="Times New Roman"/>
                <w:sz w:val="24"/>
                <w:szCs w:val="24"/>
                <w:lang w:val="ru-RU"/>
              </w:rPr>
              <w:t>Предельные</w:t>
            </w:r>
            <w:r w:rsidRPr="00DD7418">
              <w:rPr>
                <w:rFonts w:ascii="Times New Roman" w:eastAsia="Times New Roman" w:hAnsi="Times New Roman" w:cs="Times New Roman"/>
                <w:spacing w:val="-7"/>
                <w:sz w:val="24"/>
                <w:szCs w:val="24"/>
                <w:lang w:val="ru-RU"/>
              </w:rPr>
              <w:t xml:space="preserve"> </w:t>
            </w:r>
            <w:r w:rsidRPr="00DD7418">
              <w:rPr>
                <w:rFonts w:ascii="Times New Roman" w:eastAsia="Times New Roman" w:hAnsi="Times New Roman" w:cs="Times New Roman"/>
                <w:sz w:val="24"/>
                <w:szCs w:val="24"/>
                <w:lang w:val="ru-RU"/>
              </w:rPr>
              <w:t>размеры</w:t>
            </w:r>
            <w:r w:rsidRPr="00DD7418">
              <w:rPr>
                <w:rFonts w:ascii="Times New Roman" w:eastAsia="Times New Roman" w:hAnsi="Times New Roman" w:cs="Times New Roman"/>
                <w:spacing w:val="-3"/>
                <w:sz w:val="24"/>
                <w:szCs w:val="24"/>
                <w:lang w:val="ru-RU"/>
              </w:rPr>
              <w:t xml:space="preserve"> </w:t>
            </w:r>
            <w:r w:rsidRPr="00DD7418">
              <w:rPr>
                <w:rFonts w:ascii="Times New Roman" w:eastAsia="Times New Roman" w:hAnsi="Times New Roman" w:cs="Times New Roman"/>
                <w:sz w:val="24"/>
                <w:szCs w:val="24"/>
                <w:lang w:val="ru-RU"/>
              </w:rPr>
              <w:t>земельных</w:t>
            </w:r>
            <w:r w:rsidRPr="00DD7418">
              <w:rPr>
                <w:rFonts w:ascii="Times New Roman" w:eastAsia="Times New Roman" w:hAnsi="Times New Roman" w:cs="Times New Roman"/>
                <w:spacing w:val="-6"/>
                <w:sz w:val="24"/>
                <w:szCs w:val="24"/>
                <w:lang w:val="ru-RU"/>
              </w:rPr>
              <w:t xml:space="preserve"> </w:t>
            </w:r>
            <w:r w:rsidRPr="00DD7418">
              <w:rPr>
                <w:rFonts w:ascii="Times New Roman" w:eastAsia="Times New Roman" w:hAnsi="Times New Roman" w:cs="Times New Roman"/>
                <w:sz w:val="24"/>
                <w:szCs w:val="24"/>
                <w:lang w:val="ru-RU"/>
              </w:rPr>
              <w:t>участков</w:t>
            </w:r>
            <w:r w:rsidRPr="00DD7418">
              <w:rPr>
                <w:rFonts w:ascii="Times New Roman" w:eastAsia="Times New Roman" w:hAnsi="Times New Roman" w:cs="Times New Roman"/>
                <w:spacing w:val="-4"/>
                <w:sz w:val="24"/>
                <w:szCs w:val="24"/>
                <w:lang w:val="ru-RU"/>
              </w:rPr>
              <w:t xml:space="preserve"> </w:t>
            </w:r>
            <w:r w:rsidRPr="00DD7418">
              <w:rPr>
                <w:rFonts w:ascii="Times New Roman" w:eastAsia="Times New Roman" w:hAnsi="Times New Roman" w:cs="Times New Roman"/>
                <w:sz w:val="24"/>
                <w:szCs w:val="24"/>
                <w:lang w:val="ru-RU"/>
              </w:rPr>
              <w:t>и</w:t>
            </w:r>
            <w:r w:rsidRPr="00DD7418">
              <w:rPr>
                <w:rFonts w:ascii="Times New Roman" w:eastAsia="Times New Roman" w:hAnsi="Times New Roman" w:cs="Times New Roman"/>
                <w:spacing w:val="-4"/>
                <w:sz w:val="24"/>
                <w:szCs w:val="24"/>
                <w:lang w:val="ru-RU"/>
              </w:rPr>
              <w:t xml:space="preserve"> </w:t>
            </w:r>
            <w:r w:rsidRPr="00DD7418">
              <w:rPr>
                <w:rFonts w:ascii="Times New Roman" w:eastAsia="Times New Roman" w:hAnsi="Times New Roman" w:cs="Times New Roman"/>
                <w:sz w:val="24"/>
                <w:szCs w:val="24"/>
                <w:lang w:val="ru-RU"/>
              </w:rPr>
              <w:t>предельные</w:t>
            </w:r>
            <w:r w:rsidRPr="00DD7418">
              <w:rPr>
                <w:rFonts w:ascii="Times New Roman" w:eastAsia="Times New Roman" w:hAnsi="Times New Roman" w:cs="Times New Roman"/>
                <w:spacing w:val="-2"/>
                <w:sz w:val="24"/>
                <w:szCs w:val="24"/>
                <w:lang w:val="ru-RU"/>
              </w:rPr>
              <w:t xml:space="preserve"> </w:t>
            </w:r>
            <w:r w:rsidRPr="00DD7418">
              <w:rPr>
                <w:rFonts w:ascii="Times New Roman" w:eastAsia="Times New Roman" w:hAnsi="Times New Roman" w:cs="Times New Roman"/>
                <w:sz w:val="24"/>
                <w:szCs w:val="24"/>
                <w:lang w:val="ru-RU"/>
              </w:rPr>
              <w:t>параметры</w:t>
            </w:r>
          </w:p>
          <w:p w14:paraId="465E12CA" w14:textId="77777777" w:rsidR="00DD7418" w:rsidRPr="00DD7418" w:rsidRDefault="00DD7418" w:rsidP="00DD7418">
            <w:pPr>
              <w:spacing w:line="265" w:lineRule="exact"/>
              <w:ind w:left="110"/>
              <w:rPr>
                <w:rFonts w:ascii="Times New Roman" w:eastAsia="Times New Roman" w:hAnsi="Times New Roman" w:cs="Times New Roman"/>
                <w:sz w:val="24"/>
                <w:szCs w:val="24"/>
                <w:lang w:val="ru-RU"/>
              </w:rPr>
            </w:pPr>
            <w:r w:rsidRPr="00DD7418">
              <w:rPr>
                <w:rFonts w:ascii="Times New Roman" w:eastAsia="Times New Roman" w:hAnsi="Times New Roman" w:cs="Times New Roman"/>
                <w:sz w:val="24"/>
                <w:szCs w:val="24"/>
                <w:lang w:val="ru-RU"/>
              </w:rPr>
              <w:t>разрешенного</w:t>
            </w:r>
            <w:r w:rsidRPr="00DD7418">
              <w:rPr>
                <w:rFonts w:ascii="Times New Roman" w:eastAsia="Times New Roman" w:hAnsi="Times New Roman" w:cs="Times New Roman"/>
                <w:spacing w:val="-7"/>
                <w:sz w:val="24"/>
                <w:szCs w:val="24"/>
                <w:lang w:val="ru-RU"/>
              </w:rPr>
              <w:t xml:space="preserve"> </w:t>
            </w:r>
            <w:r w:rsidRPr="00DD7418">
              <w:rPr>
                <w:rFonts w:ascii="Times New Roman" w:eastAsia="Times New Roman" w:hAnsi="Times New Roman" w:cs="Times New Roman"/>
                <w:sz w:val="24"/>
                <w:szCs w:val="24"/>
                <w:lang w:val="ru-RU"/>
              </w:rPr>
              <w:t>строительства,</w:t>
            </w:r>
            <w:r w:rsidRPr="00DD7418">
              <w:rPr>
                <w:rFonts w:ascii="Times New Roman" w:eastAsia="Times New Roman" w:hAnsi="Times New Roman" w:cs="Times New Roman"/>
                <w:spacing w:val="-4"/>
                <w:sz w:val="24"/>
                <w:szCs w:val="24"/>
                <w:lang w:val="ru-RU"/>
              </w:rPr>
              <w:t xml:space="preserve"> </w:t>
            </w:r>
            <w:r w:rsidRPr="00DD7418">
              <w:rPr>
                <w:rFonts w:ascii="Times New Roman" w:eastAsia="Times New Roman" w:hAnsi="Times New Roman" w:cs="Times New Roman"/>
                <w:sz w:val="24"/>
                <w:szCs w:val="24"/>
                <w:lang w:val="ru-RU"/>
              </w:rPr>
              <w:t>реконструкции</w:t>
            </w:r>
            <w:r w:rsidRPr="00DD7418">
              <w:rPr>
                <w:rFonts w:ascii="Times New Roman" w:eastAsia="Times New Roman" w:hAnsi="Times New Roman" w:cs="Times New Roman"/>
                <w:spacing w:val="-5"/>
                <w:sz w:val="24"/>
                <w:szCs w:val="24"/>
                <w:lang w:val="ru-RU"/>
              </w:rPr>
              <w:t xml:space="preserve"> </w:t>
            </w:r>
            <w:r w:rsidRPr="00DD7418">
              <w:rPr>
                <w:rFonts w:ascii="Times New Roman" w:eastAsia="Times New Roman" w:hAnsi="Times New Roman" w:cs="Times New Roman"/>
                <w:sz w:val="24"/>
                <w:szCs w:val="24"/>
                <w:lang w:val="ru-RU"/>
              </w:rPr>
              <w:t>объектов</w:t>
            </w:r>
            <w:r w:rsidRPr="00DD7418">
              <w:rPr>
                <w:rFonts w:ascii="Times New Roman" w:eastAsia="Times New Roman" w:hAnsi="Times New Roman" w:cs="Times New Roman"/>
                <w:spacing w:val="-9"/>
                <w:sz w:val="24"/>
                <w:szCs w:val="24"/>
                <w:lang w:val="ru-RU"/>
              </w:rPr>
              <w:t xml:space="preserve"> </w:t>
            </w:r>
            <w:r w:rsidRPr="00DD7418">
              <w:rPr>
                <w:rFonts w:ascii="Times New Roman" w:eastAsia="Times New Roman" w:hAnsi="Times New Roman" w:cs="Times New Roman"/>
                <w:sz w:val="24"/>
                <w:szCs w:val="24"/>
                <w:lang w:val="ru-RU"/>
              </w:rPr>
              <w:t>капитального</w:t>
            </w:r>
            <w:r w:rsidRPr="00DD7418">
              <w:rPr>
                <w:rFonts w:ascii="Times New Roman" w:eastAsia="Times New Roman" w:hAnsi="Times New Roman" w:cs="Times New Roman"/>
                <w:spacing w:val="-2"/>
                <w:sz w:val="24"/>
                <w:szCs w:val="24"/>
                <w:lang w:val="ru-RU"/>
              </w:rPr>
              <w:t xml:space="preserve"> </w:t>
            </w:r>
            <w:r w:rsidRPr="00DD7418">
              <w:rPr>
                <w:rFonts w:ascii="Times New Roman" w:eastAsia="Times New Roman" w:hAnsi="Times New Roman" w:cs="Times New Roman"/>
                <w:sz w:val="24"/>
                <w:szCs w:val="24"/>
                <w:lang w:val="ru-RU"/>
              </w:rPr>
              <w:t>строительства</w:t>
            </w:r>
          </w:p>
        </w:tc>
        <w:tc>
          <w:tcPr>
            <w:tcW w:w="1276" w:type="dxa"/>
          </w:tcPr>
          <w:p w14:paraId="2203B271" w14:textId="77777777" w:rsidR="00DD7418" w:rsidRPr="00DD7418" w:rsidRDefault="00DD7418" w:rsidP="00DD7418">
            <w:pPr>
              <w:spacing w:line="268" w:lineRule="exact"/>
              <w:ind w:left="7"/>
              <w:jc w:val="center"/>
              <w:rPr>
                <w:rFonts w:ascii="Times New Roman" w:eastAsia="Times New Roman" w:hAnsi="Times New Roman" w:cs="Times New Roman"/>
                <w:sz w:val="24"/>
                <w:szCs w:val="24"/>
              </w:rPr>
            </w:pPr>
            <w:r w:rsidRPr="00DD7418">
              <w:rPr>
                <w:rFonts w:ascii="Times New Roman" w:eastAsia="Times New Roman" w:hAnsi="Times New Roman" w:cs="Times New Roman"/>
                <w:sz w:val="24"/>
                <w:szCs w:val="24"/>
              </w:rPr>
              <w:t>8</w:t>
            </w:r>
          </w:p>
        </w:tc>
      </w:tr>
      <w:tr w:rsidR="00DD7418" w:rsidRPr="00DD7418" w14:paraId="294EF6A0" w14:textId="77777777" w:rsidTr="00A84669">
        <w:trPr>
          <w:trHeight w:val="277"/>
        </w:trPr>
        <w:tc>
          <w:tcPr>
            <w:tcW w:w="8080" w:type="dxa"/>
          </w:tcPr>
          <w:p w14:paraId="18FF602F" w14:textId="77777777" w:rsidR="00DD7418" w:rsidRPr="00DD7418" w:rsidRDefault="00DD7418" w:rsidP="00DD7418">
            <w:pPr>
              <w:spacing w:line="258" w:lineRule="exact"/>
              <w:ind w:left="110"/>
              <w:rPr>
                <w:rFonts w:ascii="Times New Roman" w:eastAsia="Times New Roman" w:hAnsi="Times New Roman" w:cs="Times New Roman"/>
                <w:sz w:val="24"/>
                <w:szCs w:val="24"/>
              </w:rPr>
            </w:pPr>
            <w:r w:rsidRPr="00DD7418">
              <w:rPr>
                <w:rFonts w:ascii="Times New Roman" w:eastAsia="Times New Roman" w:hAnsi="Times New Roman" w:cs="Times New Roman"/>
                <w:sz w:val="24"/>
                <w:szCs w:val="24"/>
              </w:rPr>
              <w:t>Статья 12.</w:t>
            </w:r>
            <w:r w:rsidRPr="00DD7418">
              <w:rPr>
                <w:rFonts w:ascii="Times New Roman" w:eastAsia="Times New Roman" w:hAnsi="Times New Roman" w:cs="Times New Roman"/>
                <w:spacing w:val="-2"/>
                <w:sz w:val="24"/>
                <w:szCs w:val="24"/>
              </w:rPr>
              <w:t xml:space="preserve"> </w:t>
            </w:r>
            <w:r w:rsidRPr="00DD7418">
              <w:rPr>
                <w:rFonts w:ascii="Times New Roman" w:eastAsia="Times New Roman" w:hAnsi="Times New Roman" w:cs="Times New Roman"/>
                <w:sz w:val="24"/>
                <w:szCs w:val="24"/>
              </w:rPr>
              <w:t>Жилые</w:t>
            </w:r>
            <w:r w:rsidRPr="00DD7418">
              <w:rPr>
                <w:rFonts w:ascii="Times New Roman" w:eastAsia="Times New Roman" w:hAnsi="Times New Roman" w:cs="Times New Roman"/>
                <w:spacing w:val="-6"/>
                <w:sz w:val="24"/>
                <w:szCs w:val="24"/>
              </w:rPr>
              <w:t xml:space="preserve"> </w:t>
            </w:r>
            <w:r w:rsidRPr="00DD7418">
              <w:rPr>
                <w:rFonts w:ascii="Times New Roman" w:eastAsia="Times New Roman" w:hAnsi="Times New Roman" w:cs="Times New Roman"/>
                <w:sz w:val="24"/>
                <w:szCs w:val="24"/>
              </w:rPr>
              <w:t>зоны</w:t>
            </w:r>
          </w:p>
        </w:tc>
        <w:tc>
          <w:tcPr>
            <w:tcW w:w="1276" w:type="dxa"/>
          </w:tcPr>
          <w:p w14:paraId="18199AA9" w14:textId="77777777" w:rsidR="00DD7418" w:rsidRPr="00DD7418" w:rsidRDefault="00DD7418" w:rsidP="00DD7418">
            <w:pPr>
              <w:spacing w:line="258" w:lineRule="exact"/>
              <w:ind w:left="7"/>
              <w:jc w:val="center"/>
              <w:rPr>
                <w:rFonts w:ascii="Times New Roman" w:eastAsia="Times New Roman" w:hAnsi="Times New Roman" w:cs="Times New Roman"/>
                <w:sz w:val="24"/>
                <w:szCs w:val="24"/>
              </w:rPr>
            </w:pPr>
            <w:r w:rsidRPr="00DD7418">
              <w:rPr>
                <w:rFonts w:ascii="Times New Roman" w:eastAsia="Times New Roman" w:hAnsi="Times New Roman" w:cs="Times New Roman"/>
                <w:sz w:val="24"/>
                <w:szCs w:val="24"/>
              </w:rPr>
              <w:t>9</w:t>
            </w:r>
          </w:p>
        </w:tc>
      </w:tr>
      <w:tr w:rsidR="00DD7418" w:rsidRPr="00DD7418" w14:paraId="0801E9E0" w14:textId="77777777" w:rsidTr="00A84669">
        <w:trPr>
          <w:trHeight w:val="273"/>
        </w:trPr>
        <w:tc>
          <w:tcPr>
            <w:tcW w:w="8080" w:type="dxa"/>
          </w:tcPr>
          <w:p w14:paraId="55581890" w14:textId="77777777" w:rsidR="00DD7418" w:rsidRPr="00DD7418" w:rsidRDefault="00DD7418" w:rsidP="00DD7418">
            <w:pPr>
              <w:spacing w:line="253" w:lineRule="exact"/>
              <w:ind w:left="110"/>
              <w:rPr>
                <w:rFonts w:ascii="Times New Roman" w:eastAsia="Times New Roman" w:hAnsi="Times New Roman" w:cs="Times New Roman"/>
                <w:sz w:val="24"/>
                <w:szCs w:val="24"/>
              </w:rPr>
            </w:pPr>
            <w:r w:rsidRPr="00DD7418">
              <w:rPr>
                <w:rFonts w:ascii="Times New Roman" w:eastAsia="Times New Roman" w:hAnsi="Times New Roman" w:cs="Times New Roman"/>
                <w:sz w:val="24"/>
                <w:szCs w:val="24"/>
              </w:rPr>
              <w:t>Статья</w:t>
            </w:r>
            <w:r w:rsidRPr="00DD7418">
              <w:rPr>
                <w:rFonts w:ascii="Times New Roman" w:eastAsia="Times New Roman" w:hAnsi="Times New Roman" w:cs="Times New Roman"/>
                <w:spacing w:val="-3"/>
                <w:sz w:val="24"/>
                <w:szCs w:val="24"/>
              </w:rPr>
              <w:t xml:space="preserve"> </w:t>
            </w:r>
            <w:r w:rsidRPr="00DD7418">
              <w:rPr>
                <w:rFonts w:ascii="Times New Roman" w:eastAsia="Times New Roman" w:hAnsi="Times New Roman" w:cs="Times New Roman"/>
                <w:sz w:val="24"/>
                <w:szCs w:val="24"/>
              </w:rPr>
              <w:t>13. Общественно-деловые</w:t>
            </w:r>
            <w:r w:rsidRPr="00DD7418">
              <w:rPr>
                <w:rFonts w:ascii="Times New Roman" w:eastAsia="Times New Roman" w:hAnsi="Times New Roman" w:cs="Times New Roman"/>
                <w:spacing w:val="-4"/>
                <w:sz w:val="24"/>
                <w:szCs w:val="24"/>
              </w:rPr>
              <w:t xml:space="preserve"> </w:t>
            </w:r>
            <w:r w:rsidRPr="00DD7418">
              <w:rPr>
                <w:rFonts w:ascii="Times New Roman" w:eastAsia="Times New Roman" w:hAnsi="Times New Roman" w:cs="Times New Roman"/>
                <w:sz w:val="24"/>
                <w:szCs w:val="24"/>
              </w:rPr>
              <w:t>зоны</w:t>
            </w:r>
          </w:p>
        </w:tc>
        <w:tc>
          <w:tcPr>
            <w:tcW w:w="1276" w:type="dxa"/>
          </w:tcPr>
          <w:p w14:paraId="2FB32E3F" w14:textId="77777777" w:rsidR="00DD7418" w:rsidRPr="00DD7418" w:rsidRDefault="00DD7418" w:rsidP="00DD7418">
            <w:pPr>
              <w:spacing w:line="253" w:lineRule="exact"/>
              <w:ind w:left="262" w:right="259"/>
              <w:jc w:val="center"/>
              <w:rPr>
                <w:rFonts w:ascii="Times New Roman" w:eastAsia="Times New Roman" w:hAnsi="Times New Roman" w:cs="Times New Roman"/>
                <w:sz w:val="24"/>
                <w:szCs w:val="24"/>
              </w:rPr>
            </w:pPr>
            <w:r w:rsidRPr="00DD7418">
              <w:rPr>
                <w:rFonts w:ascii="Times New Roman" w:eastAsia="Times New Roman" w:hAnsi="Times New Roman" w:cs="Times New Roman"/>
                <w:sz w:val="24"/>
                <w:szCs w:val="24"/>
              </w:rPr>
              <w:t>12</w:t>
            </w:r>
          </w:p>
        </w:tc>
      </w:tr>
      <w:tr w:rsidR="00DD7418" w:rsidRPr="00DD7418" w14:paraId="722B0163" w14:textId="77777777" w:rsidTr="00A84669">
        <w:trPr>
          <w:trHeight w:val="277"/>
        </w:trPr>
        <w:tc>
          <w:tcPr>
            <w:tcW w:w="8080" w:type="dxa"/>
          </w:tcPr>
          <w:p w14:paraId="4C75F8B0" w14:textId="77777777" w:rsidR="00DD7418" w:rsidRPr="00DD7418" w:rsidRDefault="00DD7418" w:rsidP="00DD7418">
            <w:pPr>
              <w:spacing w:line="258" w:lineRule="exact"/>
              <w:ind w:left="110"/>
              <w:rPr>
                <w:rFonts w:ascii="Times New Roman" w:eastAsia="Times New Roman" w:hAnsi="Times New Roman" w:cs="Times New Roman"/>
                <w:sz w:val="24"/>
                <w:szCs w:val="24"/>
              </w:rPr>
            </w:pPr>
            <w:r w:rsidRPr="00DD7418">
              <w:rPr>
                <w:rFonts w:ascii="Times New Roman" w:eastAsia="Times New Roman" w:hAnsi="Times New Roman" w:cs="Times New Roman"/>
                <w:sz w:val="24"/>
                <w:szCs w:val="24"/>
              </w:rPr>
              <w:t>Статья</w:t>
            </w:r>
            <w:r w:rsidRPr="00DD7418">
              <w:rPr>
                <w:rFonts w:ascii="Times New Roman" w:eastAsia="Times New Roman" w:hAnsi="Times New Roman" w:cs="Times New Roman"/>
                <w:spacing w:val="-3"/>
                <w:sz w:val="24"/>
                <w:szCs w:val="24"/>
              </w:rPr>
              <w:t xml:space="preserve"> </w:t>
            </w:r>
            <w:r w:rsidRPr="00DD7418">
              <w:rPr>
                <w:rFonts w:ascii="Times New Roman" w:eastAsia="Times New Roman" w:hAnsi="Times New Roman" w:cs="Times New Roman"/>
                <w:sz w:val="24"/>
                <w:szCs w:val="24"/>
              </w:rPr>
              <w:t>14.</w:t>
            </w:r>
            <w:r w:rsidRPr="00DD7418">
              <w:rPr>
                <w:rFonts w:ascii="Times New Roman" w:eastAsia="Times New Roman" w:hAnsi="Times New Roman" w:cs="Times New Roman"/>
                <w:spacing w:val="-1"/>
                <w:sz w:val="24"/>
                <w:szCs w:val="24"/>
              </w:rPr>
              <w:t xml:space="preserve"> </w:t>
            </w:r>
            <w:r w:rsidRPr="00DD7418">
              <w:rPr>
                <w:rFonts w:ascii="Times New Roman" w:eastAsia="Times New Roman" w:hAnsi="Times New Roman" w:cs="Times New Roman"/>
                <w:sz w:val="24"/>
                <w:szCs w:val="24"/>
              </w:rPr>
              <w:t>Производственные</w:t>
            </w:r>
            <w:r w:rsidRPr="00DD7418">
              <w:rPr>
                <w:rFonts w:ascii="Times New Roman" w:eastAsia="Times New Roman" w:hAnsi="Times New Roman" w:cs="Times New Roman"/>
                <w:spacing w:val="-3"/>
                <w:sz w:val="24"/>
                <w:szCs w:val="24"/>
              </w:rPr>
              <w:t xml:space="preserve"> </w:t>
            </w:r>
            <w:r w:rsidRPr="00DD7418">
              <w:rPr>
                <w:rFonts w:ascii="Times New Roman" w:eastAsia="Times New Roman" w:hAnsi="Times New Roman" w:cs="Times New Roman"/>
                <w:sz w:val="24"/>
                <w:szCs w:val="24"/>
              </w:rPr>
              <w:t>зоны</w:t>
            </w:r>
          </w:p>
        </w:tc>
        <w:tc>
          <w:tcPr>
            <w:tcW w:w="1276" w:type="dxa"/>
          </w:tcPr>
          <w:p w14:paraId="64D24842" w14:textId="77777777" w:rsidR="00DD7418" w:rsidRPr="00DD7418" w:rsidRDefault="00DD7418" w:rsidP="00DD7418">
            <w:pPr>
              <w:spacing w:line="258" w:lineRule="exact"/>
              <w:ind w:left="262" w:right="259"/>
              <w:jc w:val="center"/>
              <w:rPr>
                <w:rFonts w:ascii="Times New Roman" w:eastAsia="Times New Roman" w:hAnsi="Times New Roman" w:cs="Times New Roman"/>
                <w:sz w:val="24"/>
                <w:szCs w:val="24"/>
              </w:rPr>
            </w:pPr>
            <w:r w:rsidRPr="00DD7418">
              <w:rPr>
                <w:rFonts w:ascii="Times New Roman" w:eastAsia="Times New Roman" w:hAnsi="Times New Roman" w:cs="Times New Roman"/>
                <w:sz w:val="24"/>
                <w:szCs w:val="24"/>
              </w:rPr>
              <w:t>14</w:t>
            </w:r>
          </w:p>
        </w:tc>
      </w:tr>
      <w:tr w:rsidR="00DD7418" w:rsidRPr="00DD7418" w14:paraId="098B0B1F" w14:textId="77777777" w:rsidTr="00A84669">
        <w:trPr>
          <w:trHeight w:val="273"/>
        </w:trPr>
        <w:tc>
          <w:tcPr>
            <w:tcW w:w="8080" w:type="dxa"/>
          </w:tcPr>
          <w:p w14:paraId="76E12501" w14:textId="77777777" w:rsidR="00DD7418" w:rsidRPr="00DD7418" w:rsidRDefault="00DD7418" w:rsidP="00DD7418">
            <w:pPr>
              <w:spacing w:line="253" w:lineRule="exact"/>
              <w:ind w:left="110"/>
              <w:rPr>
                <w:rFonts w:ascii="Times New Roman" w:eastAsia="Times New Roman" w:hAnsi="Times New Roman" w:cs="Times New Roman"/>
                <w:sz w:val="24"/>
                <w:szCs w:val="24"/>
              </w:rPr>
            </w:pPr>
            <w:r w:rsidRPr="00DD7418">
              <w:rPr>
                <w:rFonts w:ascii="Times New Roman" w:eastAsia="Times New Roman" w:hAnsi="Times New Roman" w:cs="Times New Roman"/>
                <w:sz w:val="24"/>
                <w:szCs w:val="24"/>
              </w:rPr>
              <w:t>Статья</w:t>
            </w:r>
            <w:r w:rsidRPr="00DD7418">
              <w:rPr>
                <w:rFonts w:ascii="Times New Roman" w:eastAsia="Times New Roman" w:hAnsi="Times New Roman" w:cs="Times New Roman"/>
                <w:spacing w:val="-4"/>
                <w:sz w:val="24"/>
                <w:szCs w:val="24"/>
              </w:rPr>
              <w:t xml:space="preserve"> </w:t>
            </w:r>
            <w:r w:rsidRPr="00DD7418">
              <w:rPr>
                <w:rFonts w:ascii="Times New Roman" w:eastAsia="Times New Roman" w:hAnsi="Times New Roman" w:cs="Times New Roman"/>
                <w:sz w:val="24"/>
                <w:szCs w:val="24"/>
              </w:rPr>
              <w:t>15.</w:t>
            </w:r>
            <w:r w:rsidRPr="00DD7418">
              <w:rPr>
                <w:rFonts w:ascii="Times New Roman" w:eastAsia="Times New Roman" w:hAnsi="Times New Roman" w:cs="Times New Roman"/>
                <w:spacing w:val="-1"/>
                <w:sz w:val="24"/>
                <w:szCs w:val="24"/>
              </w:rPr>
              <w:t xml:space="preserve"> </w:t>
            </w:r>
            <w:r w:rsidRPr="00DD7418">
              <w:rPr>
                <w:rFonts w:ascii="Times New Roman" w:eastAsia="Times New Roman" w:hAnsi="Times New Roman" w:cs="Times New Roman"/>
                <w:sz w:val="24"/>
                <w:szCs w:val="24"/>
              </w:rPr>
              <w:t>Зоны</w:t>
            </w:r>
            <w:r w:rsidRPr="00DD7418">
              <w:rPr>
                <w:rFonts w:ascii="Times New Roman" w:eastAsia="Times New Roman" w:hAnsi="Times New Roman" w:cs="Times New Roman"/>
                <w:spacing w:val="-6"/>
                <w:sz w:val="24"/>
                <w:szCs w:val="24"/>
              </w:rPr>
              <w:t xml:space="preserve"> </w:t>
            </w:r>
            <w:r w:rsidRPr="00DD7418">
              <w:rPr>
                <w:rFonts w:ascii="Times New Roman" w:eastAsia="Times New Roman" w:hAnsi="Times New Roman" w:cs="Times New Roman"/>
                <w:sz w:val="24"/>
                <w:szCs w:val="24"/>
              </w:rPr>
              <w:t>транспортной</w:t>
            </w:r>
            <w:r w:rsidRPr="00DD7418">
              <w:rPr>
                <w:rFonts w:ascii="Times New Roman" w:eastAsia="Times New Roman" w:hAnsi="Times New Roman" w:cs="Times New Roman"/>
                <w:spacing w:val="-2"/>
                <w:sz w:val="24"/>
                <w:szCs w:val="24"/>
              </w:rPr>
              <w:t xml:space="preserve"> </w:t>
            </w:r>
            <w:r w:rsidRPr="00DD7418">
              <w:rPr>
                <w:rFonts w:ascii="Times New Roman" w:eastAsia="Times New Roman" w:hAnsi="Times New Roman" w:cs="Times New Roman"/>
                <w:sz w:val="24"/>
                <w:szCs w:val="24"/>
              </w:rPr>
              <w:t>инфраструктуры</w:t>
            </w:r>
          </w:p>
        </w:tc>
        <w:tc>
          <w:tcPr>
            <w:tcW w:w="1276" w:type="dxa"/>
          </w:tcPr>
          <w:p w14:paraId="365582E3" w14:textId="77777777" w:rsidR="00DD7418" w:rsidRPr="00DD7418" w:rsidRDefault="00DD7418" w:rsidP="00DD7418">
            <w:pPr>
              <w:spacing w:line="253" w:lineRule="exact"/>
              <w:ind w:left="262" w:right="259"/>
              <w:jc w:val="center"/>
              <w:rPr>
                <w:rFonts w:ascii="Times New Roman" w:eastAsia="Times New Roman" w:hAnsi="Times New Roman" w:cs="Times New Roman"/>
                <w:sz w:val="24"/>
                <w:szCs w:val="24"/>
              </w:rPr>
            </w:pPr>
            <w:r w:rsidRPr="00DD7418">
              <w:rPr>
                <w:rFonts w:ascii="Times New Roman" w:eastAsia="Times New Roman" w:hAnsi="Times New Roman" w:cs="Times New Roman"/>
                <w:sz w:val="24"/>
                <w:szCs w:val="24"/>
              </w:rPr>
              <w:t>15</w:t>
            </w:r>
          </w:p>
        </w:tc>
      </w:tr>
      <w:tr w:rsidR="00DD7418" w:rsidRPr="00DD7418" w14:paraId="1CB48170" w14:textId="77777777" w:rsidTr="00A84669">
        <w:trPr>
          <w:trHeight w:val="277"/>
        </w:trPr>
        <w:tc>
          <w:tcPr>
            <w:tcW w:w="8080" w:type="dxa"/>
          </w:tcPr>
          <w:p w14:paraId="363650C5" w14:textId="77777777" w:rsidR="00DD7418" w:rsidRPr="00DD7418" w:rsidRDefault="00DD7418" w:rsidP="00DD7418">
            <w:pPr>
              <w:spacing w:line="258" w:lineRule="exact"/>
              <w:ind w:left="110"/>
              <w:rPr>
                <w:rFonts w:ascii="Times New Roman" w:eastAsia="Times New Roman" w:hAnsi="Times New Roman" w:cs="Times New Roman"/>
                <w:sz w:val="24"/>
                <w:szCs w:val="24"/>
              </w:rPr>
            </w:pPr>
            <w:r w:rsidRPr="00DD7418">
              <w:rPr>
                <w:rFonts w:ascii="Times New Roman" w:eastAsia="Times New Roman" w:hAnsi="Times New Roman" w:cs="Times New Roman"/>
                <w:sz w:val="24"/>
                <w:szCs w:val="24"/>
              </w:rPr>
              <w:t>Статья</w:t>
            </w:r>
            <w:r w:rsidRPr="00DD7418">
              <w:rPr>
                <w:rFonts w:ascii="Times New Roman" w:eastAsia="Times New Roman" w:hAnsi="Times New Roman" w:cs="Times New Roman"/>
                <w:spacing w:val="-4"/>
                <w:sz w:val="24"/>
                <w:szCs w:val="24"/>
              </w:rPr>
              <w:t xml:space="preserve"> </w:t>
            </w:r>
            <w:r w:rsidRPr="00DD7418">
              <w:rPr>
                <w:rFonts w:ascii="Times New Roman" w:eastAsia="Times New Roman" w:hAnsi="Times New Roman" w:cs="Times New Roman"/>
                <w:sz w:val="24"/>
                <w:szCs w:val="24"/>
              </w:rPr>
              <w:t>16.</w:t>
            </w:r>
            <w:r w:rsidRPr="00DD7418">
              <w:rPr>
                <w:rFonts w:ascii="Times New Roman" w:eastAsia="Times New Roman" w:hAnsi="Times New Roman" w:cs="Times New Roman"/>
                <w:spacing w:val="-2"/>
                <w:sz w:val="24"/>
                <w:szCs w:val="24"/>
              </w:rPr>
              <w:t xml:space="preserve"> </w:t>
            </w:r>
            <w:r w:rsidRPr="00DD7418">
              <w:rPr>
                <w:rFonts w:ascii="Times New Roman" w:eastAsia="Times New Roman" w:hAnsi="Times New Roman" w:cs="Times New Roman"/>
                <w:sz w:val="24"/>
                <w:szCs w:val="24"/>
              </w:rPr>
              <w:t>Зона</w:t>
            </w:r>
            <w:r w:rsidRPr="00DD7418">
              <w:rPr>
                <w:rFonts w:ascii="Times New Roman" w:eastAsia="Times New Roman" w:hAnsi="Times New Roman" w:cs="Times New Roman"/>
                <w:spacing w:val="-5"/>
                <w:sz w:val="24"/>
                <w:szCs w:val="24"/>
              </w:rPr>
              <w:t xml:space="preserve"> </w:t>
            </w:r>
            <w:r w:rsidRPr="00DD7418">
              <w:rPr>
                <w:rFonts w:ascii="Times New Roman" w:eastAsia="Times New Roman" w:hAnsi="Times New Roman" w:cs="Times New Roman"/>
                <w:sz w:val="24"/>
                <w:szCs w:val="24"/>
              </w:rPr>
              <w:t>инженерной</w:t>
            </w:r>
            <w:r w:rsidRPr="00DD7418">
              <w:rPr>
                <w:rFonts w:ascii="Times New Roman" w:eastAsia="Times New Roman" w:hAnsi="Times New Roman" w:cs="Times New Roman"/>
                <w:spacing w:val="-7"/>
                <w:sz w:val="24"/>
                <w:szCs w:val="24"/>
              </w:rPr>
              <w:t xml:space="preserve"> </w:t>
            </w:r>
            <w:r w:rsidRPr="00DD7418">
              <w:rPr>
                <w:rFonts w:ascii="Times New Roman" w:eastAsia="Times New Roman" w:hAnsi="Times New Roman" w:cs="Times New Roman"/>
                <w:sz w:val="24"/>
                <w:szCs w:val="24"/>
              </w:rPr>
              <w:t>инфраструктуры</w:t>
            </w:r>
          </w:p>
        </w:tc>
        <w:tc>
          <w:tcPr>
            <w:tcW w:w="1276" w:type="dxa"/>
          </w:tcPr>
          <w:p w14:paraId="5CC56B5C" w14:textId="77777777" w:rsidR="00DD7418" w:rsidRPr="00DD7418" w:rsidRDefault="00DD7418" w:rsidP="00DD7418">
            <w:pPr>
              <w:spacing w:line="258" w:lineRule="exact"/>
              <w:ind w:left="262" w:right="259"/>
              <w:jc w:val="center"/>
              <w:rPr>
                <w:rFonts w:ascii="Times New Roman" w:eastAsia="Times New Roman" w:hAnsi="Times New Roman" w:cs="Times New Roman"/>
                <w:sz w:val="24"/>
                <w:szCs w:val="24"/>
              </w:rPr>
            </w:pPr>
            <w:r w:rsidRPr="00DD7418">
              <w:rPr>
                <w:rFonts w:ascii="Times New Roman" w:eastAsia="Times New Roman" w:hAnsi="Times New Roman" w:cs="Times New Roman"/>
                <w:sz w:val="24"/>
                <w:szCs w:val="24"/>
              </w:rPr>
              <w:t>15</w:t>
            </w:r>
          </w:p>
        </w:tc>
      </w:tr>
      <w:tr w:rsidR="00DD7418" w:rsidRPr="00DD7418" w14:paraId="4869ACAE" w14:textId="77777777" w:rsidTr="00A84669">
        <w:trPr>
          <w:trHeight w:val="273"/>
        </w:trPr>
        <w:tc>
          <w:tcPr>
            <w:tcW w:w="8080" w:type="dxa"/>
          </w:tcPr>
          <w:p w14:paraId="53D6776F" w14:textId="77777777" w:rsidR="00DD7418" w:rsidRPr="00DD7418" w:rsidRDefault="00DD7418" w:rsidP="00DD7418">
            <w:pPr>
              <w:spacing w:line="254" w:lineRule="exact"/>
              <w:ind w:left="110"/>
              <w:rPr>
                <w:rFonts w:ascii="Times New Roman" w:eastAsia="Times New Roman" w:hAnsi="Times New Roman" w:cs="Times New Roman"/>
                <w:sz w:val="24"/>
                <w:szCs w:val="24"/>
              </w:rPr>
            </w:pPr>
            <w:r w:rsidRPr="00DD7418">
              <w:rPr>
                <w:rFonts w:ascii="Times New Roman" w:eastAsia="Times New Roman" w:hAnsi="Times New Roman" w:cs="Times New Roman"/>
                <w:sz w:val="24"/>
                <w:szCs w:val="24"/>
              </w:rPr>
              <w:t>Статья 17.</w:t>
            </w:r>
            <w:r w:rsidRPr="00DD7418">
              <w:rPr>
                <w:rFonts w:ascii="Times New Roman" w:eastAsia="Times New Roman" w:hAnsi="Times New Roman" w:cs="Times New Roman"/>
                <w:spacing w:val="-3"/>
                <w:sz w:val="24"/>
                <w:szCs w:val="24"/>
              </w:rPr>
              <w:t xml:space="preserve"> </w:t>
            </w:r>
            <w:r w:rsidRPr="00DD7418">
              <w:rPr>
                <w:rFonts w:ascii="Times New Roman" w:eastAsia="Times New Roman" w:hAnsi="Times New Roman" w:cs="Times New Roman"/>
                <w:sz w:val="24"/>
                <w:szCs w:val="24"/>
              </w:rPr>
              <w:t>Рекреационные</w:t>
            </w:r>
            <w:r w:rsidRPr="00DD7418">
              <w:rPr>
                <w:rFonts w:ascii="Times New Roman" w:eastAsia="Times New Roman" w:hAnsi="Times New Roman" w:cs="Times New Roman"/>
                <w:spacing w:val="-5"/>
                <w:sz w:val="24"/>
                <w:szCs w:val="24"/>
              </w:rPr>
              <w:t xml:space="preserve"> </w:t>
            </w:r>
            <w:r w:rsidRPr="00DD7418">
              <w:rPr>
                <w:rFonts w:ascii="Times New Roman" w:eastAsia="Times New Roman" w:hAnsi="Times New Roman" w:cs="Times New Roman"/>
                <w:sz w:val="24"/>
                <w:szCs w:val="24"/>
              </w:rPr>
              <w:t>зоны</w:t>
            </w:r>
          </w:p>
        </w:tc>
        <w:tc>
          <w:tcPr>
            <w:tcW w:w="1276" w:type="dxa"/>
          </w:tcPr>
          <w:p w14:paraId="65B0BDAE" w14:textId="77777777" w:rsidR="00DD7418" w:rsidRPr="00DD7418" w:rsidRDefault="00DD7418" w:rsidP="00DD7418">
            <w:pPr>
              <w:spacing w:line="254" w:lineRule="exact"/>
              <w:ind w:left="262" w:right="259"/>
              <w:jc w:val="center"/>
              <w:rPr>
                <w:rFonts w:ascii="Times New Roman" w:eastAsia="Times New Roman" w:hAnsi="Times New Roman" w:cs="Times New Roman"/>
                <w:sz w:val="24"/>
                <w:szCs w:val="24"/>
              </w:rPr>
            </w:pPr>
            <w:r w:rsidRPr="00DD7418">
              <w:rPr>
                <w:rFonts w:ascii="Times New Roman" w:eastAsia="Times New Roman" w:hAnsi="Times New Roman" w:cs="Times New Roman"/>
                <w:sz w:val="24"/>
                <w:szCs w:val="24"/>
              </w:rPr>
              <w:t>15</w:t>
            </w:r>
          </w:p>
        </w:tc>
      </w:tr>
      <w:tr w:rsidR="00DD7418" w:rsidRPr="00DD7418" w14:paraId="6A34EF16" w14:textId="77777777" w:rsidTr="00A84669">
        <w:trPr>
          <w:trHeight w:val="277"/>
        </w:trPr>
        <w:tc>
          <w:tcPr>
            <w:tcW w:w="8080" w:type="dxa"/>
          </w:tcPr>
          <w:p w14:paraId="19125B57" w14:textId="77777777" w:rsidR="00DD7418" w:rsidRPr="00DD7418" w:rsidRDefault="00DD7418" w:rsidP="00DD7418">
            <w:pPr>
              <w:spacing w:line="258" w:lineRule="exact"/>
              <w:ind w:left="110"/>
              <w:rPr>
                <w:rFonts w:ascii="Times New Roman" w:eastAsia="Times New Roman" w:hAnsi="Times New Roman" w:cs="Times New Roman"/>
                <w:sz w:val="24"/>
                <w:szCs w:val="24"/>
              </w:rPr>
            </w:pPr>
            <w:r w:rsidRPr="00DD7418">
              <w:rPr>
                <w:rFonts w:ascii="Times New Roman" w:eastAsia="Times New Roman" w:hAnsi="Times New Roman" w:cs="Times New Roman"/>
                <w:sz w:val="24"/>
                <w:szCs w:val="24"/>
              </w:rPr>
              <w:t>Статья</w:t>
            </w:r>
            <w:r w:rsidRPr="00DD7418">
              <w:rPr>
                <w:rFonts w:ascii="Times New Roman" w:eastAsia="Times New Roman" w:hAnsi="Times New Roman" w:cs="Times New Roman"/>
                <w:spacing w:val="-5"/>
                <w:sz w:val="24"/>
                <w:szCs w:val="24"/>
              </w:rPr>
              <w:t xml:space="preserve"> </w:t>
            </w:r>
            <w:r w:rsidRPr="00DD7418">
              <w:rPr>
                <w:rFonts w:ascii="Times New Roman" w:eastAsia="Times New Roman" w:hAnsi="Times New Roman" w:cs="Times New Roman"/>
                <w:sz w:val="24"/>
                <w:szCs w:val="24"/>
              </w:rPr>
              <w:t>18.</w:t>
            </w:r>
            <w:r w:rsidRPr="00DD7418">
              <w:rPr>
                <w:rFonts w:ascii="Times New Roman" w:eastAsia="Times New Roman" w:hAnsi="Times New Roman" w:cs="Times New Roman"/>
                <w:spacing w:val="-2"/>
                <w:sz w:val="24"/>
                <w:szCs w:val="24"/>
              </w:rPr>
              <w:t xml:space="preserve"> </w:t>
            </w:r>
            <w:r w:rsidRPr="00DD7418">
              <w:rPr>
                <w:rFonts w:ascii="Times New Roman" w:eastAsia="Times New Roman" w:hAnsi="Times New Roman" w:cs="Times New Roman"/>
                <w:sz w:val="24"/>
                <w:szCs w:val="24"/>
              </w:rPr>
              <w:t>Зоны</w:t>
            </w:r>
            <w:r w:rsidRPr="00DD7418">
              <w:rPr>
                <w:rFonts w:ascii="Times New Roman" w:eastAsia="Times New Roman" w:hAnsi="Times New Roman" w:cs="Times New Roman"/>
                <w:spacing w:val="-7"/>
                <w:sz w:val="24"/>
                <w:szCs w:val="24"/>
              </w:rPr>
              <w:t xml:space="preserve"> </w:t>
            </w:r>
            <w:r w:rsidRPr="00DD7418">
              <w:rPr>
                <w:rFonts w:ascii="Times New Roman" w:eastAsia="Times New Roman" w:hAnsi="Times New Roman" w:cs="Times New Roman"/>
                <w:sz w:val="24"/>
                <w:szCs w:val="24"/>
              </w:rPr>
              <w:t>сельскохозяйственного</w:t>
            </w:r>
            <w:r w:rsidRPr="00DD7418">
              <w:rPr>
                <w:rFonts w:ascii="Times New Roman" w:eastAsia="Times New Roman" w:hAnsi="Times New Roman" w:cs="Times New Roman"/>
                <w:spacing w:val="-1"/>
                <w:sz w:val="24"/>
                <w:szCs w:val="24"/>
              </w:rPr>
              <w:t xml:space="preserve"> </w:t>
            </w:r>
            <w:r w:rsidRPr="00DD7418">
              <w:rPr>
                <w:rFonts w:ascii="Times New Roman" w:eastAsia="Times New Roman" w:hAnsi="Times New Roman" w:cs="Times New Roman"/>
                <w:sz w:val="24"/>
                <w:szCs w:val="24"/>
              </w:rPr>
              <w:t>использования</w:t>
            </w:r>
          </w:p>
        </w:tc>
        <w:tc>
          <w:tcPr>
            <w:tcW w:w="1276" w:type="dxa"/>
          </w:tcPr>
          <w:p w14:paraId="7046E10F" w14:textId="77777777" w:rsidR="00DD7418" w:rsidRPr="00DD7418" w:rsidRDefault="00DD7418" w:rsidP="00DD7418">
            <w:pPr>
              <w:spacing w:line="258" w:lineRule="exact"/>
              <w:ind w:left="262" w:right="259"/>
              <w:jc w:val="center"/>
              <w:rPr>
                <w:rFonts w:ascii="Times New Roman" w:eastAsia="Times New Roman" w:hAnsi="Times New Roman" w:cs="Times New Roman"/>
                <w:sz w:val="24"/>
                <w:szCs w:val="24"/>
              </w:rPr>
            </w:pPr>
            <w:r w:rsidRPr="00DD7418">
              <w:rPr>
                <w:rFonts w:ascii="Times New Roman" w:eastAsia="Times New Roman" w:hAnsi="Times New Roman" w:cs="Times New Roman"/>
                <w:sz w:val="24"/>
                <w:szCs w:val="24"/>
              </w:rPr>
              <w:t>16</w:t>
            </w:r>
          </w:p>
        </w:tc>
      </w:tr>
      <w:tr w:rsidR="00DD7418" w:rsidRPr="00DD7418" w14:paraId="67D5C1F1" w14:textId="77777777" w:rsidTr="00A84669">
        <w:trPr>
          <w:trHeight w:val="278"/>
        </w:trPr>
        <w:tc>
          <w:tcPr>
            <w:tcW w:w="8080" w:type="dxa"/>
          </w:tcPr>
          <w:p w14:paraId="0BC51BE7" w14:textId="77777777" w:rsidR="00DD7418" w:rsidRPr="00DD7418" w:rsidRDefault="00DD7418" w:rsidP="00DD7418">
            <w:pPr>
              <w:spacing w:line="258" w:lineRule="exact"/>
              <w:ind w:left="110"/>
              <w:rPr>
                <w:rFonts w:ascii="Times New Roman" w:eastAsia="Times New Roman" w:hAnsi="Times New Roman" w:cs="Times New Roman"/>
                <w:sz w:val="24"/>
                <w:szCs w:val="24"/>
              </w:rPr>
            </w:pPr>
            <w:r w:rsidRPr="00DD7418">
              <w:rPr>
                <w:rFonts w:ascii="Times New Roman" w:eastAsia="Times New Roman" w:hAnsi="Times New Roman" w:cs="Times New Roman"/>
                <w:sz w:val="24"/>
                <w:szCs w:val="24"/>
              </w:rPr>
              <w:t>Статья</w:t>
            </w:r>
            <w:r w:rsidRPr="00DD7418">
              <w:rPr>
                <w:rFonts w:ascii="Times New Roman" w:eastAsia="Times New Roman" w:hAnsi="Times New Roman" w:cs="Times New Roman"/>
                <w:spacing w:val="-3"/>
                <w:sz w:val="24"/>
                <w:szCs w:val="24"/>
              </w:rPr>
              <w:t xml:space="preserve"> </w:t>
            </w:r>
            <w:r w:rsidRPr="00DD7418">
              <w:rPr>
                <w:rFonts w:ascii="Times New Roman" w:eastAsia="Times New Roman" w:hAnsi="Times New Roman" w:cs="Times New Roman"/>
                <w:sz w:val="24"/>
                <w:szCs w:val="24"/>
              </w:rPr>
              <w:t>19. Зоны</w:t>
            </w:r>
            <w:r w:rsidRPr="00DD7418">
              <w:rPr>
                <w:rFonts w:ascii="Times New Roman" w:eastAsia="Times New Roman" w:hAnsi="Times New Roman" w:cs="Times New Roman"/>
                <w:spacing w:val="-6"/>
                <w:sz w:val="24"/>
                <w:szCs w:val="24"/>
              </w:rPr>
              <w:t xml:space="preserve"> </w:t>
            </w:r>
            <w:r w:rsidRPr="00DD7418">
              <w:rPr>
                <w:rFonts w:ascii="Times New Roman" w:eastAsia="Times New Roman" w:hAnsi="Times New Roman" w:cs="Times New Roman"/>
                <w:sz w:val="24"/>
                <w:szCs w:val="24"/>
              </w:rPr>
              <w:t>специального</w:t>
            </w:r>
            <w:r w:rsidRPr="00DD7418">
              <w:rPr>
                <w:rFonts w:ascii="Times New Roman" w:eastAsia="Times New Roman" w:hAnsi="Times New Roman" w:cs="Times New Roman"/>
                <w:spacing w:val="-2"/>
                <w:sz w:val="24"/>
                <w:szCs w:val="24"/>
              </w:rPr>
              <w:t xml:space="preserve"> </w:t>
            </w:r>
            <w:r w:rsidRPr="00DD7418">
              <w:rPr>
                <w:rFonts w:ascii="Times New Roman" w:eastAsia="Times New Roman" w:hAnsi="Times New Roman" w:cs="Times New Roman"/>
                <w:sz w:val="24"/>
                <w:szCs w:val="24"/>
              </w:rPr>
              <w:t>назначения</w:t>
            </w:r>
          </w:p>
        </w:tc>
        <w:tc>
          <w:tcPr>
            <w:tcW w:w="1276" w:type="dxa"/>
          </w:tcPr>
          <w:p w14:paraId="23CC1887" w14:textId="77777777" w:rsidR="00DD7418" w:rsidRPr="00DD7418" w:rsidRDefault="00DD7418" w:rsidP="00DD7418">
            <w:pPr>
              <w:spacing w:line="258" w:lineRule="exact"/>
              <w:ind w:left="262" w:right="259"/>
              <w:jc w:val="center"/>
              <w:rPr>
                <w:rFonts w:ascii="Times New Roman" w:eastAsia="Times New Roman" w:hAnsi="Times New Roman" w:cs="Times New Roman"/>
                <w:sz w:val="24"/>
                <w:szCs w:val="24"/>
              </w:rPr>
            </w:pPr>
            <w:r w:rsidRPr="00DD7418">
              <w:rPr>
                <w:rFonts w:ascii="Times New Roman" w:eastAsia="Times New Roman" w:hAnsi="Times New Roman" w:cs="Times New Roman"/>
                <w:sz w:val="24"/>
                <w:szCs w:val="24"/>
              </w:rPr>
              <w:t>21</w:t>
            </w:r>
          </w:p>
        </w:tc>
      </w:tr>
      <w:tr w:rsidR="00DD7418" w:rsidRPr="00DD7418" w14:paraId="7A2B0E68" w14:textId="77777777" w:rsidTr="00A84669">
        <w:trPr>
          <w:trHeight w:val="273"/>
        </w:trPr>
        <w:tc>
          <w:tcPr>
            <w:tcW w:w="8080" w:type="dxa"/>
          </w:tcPr>
          <w:p w14:paraId="0E7E1EA9" w14:textId="77777777" w:rsidR="00DD7418" w:rsidRPr="00DD7418" w:rsidRDefault="00DD7418" w:rsidP="00DD7418">
            <w:pPr>
              <w:spacing w:line="253" w:lineRule="exact"/>
              <w:ind w:left="110"/>
              <w:rPr>
                <w:rFonts w:ascii="Times New Roman" w:eastAsia="Times New Roman" w:hAnsi="Times New Roman" w:cs="Times New Roman"/>
                <w:sz w:val="24"/>
                <w:szCs w:val="24"/>
              </w:rPr>
            </w:pPr>
            <w:r w:rsidRPr="00DD7418">
              <w:rPr>
                <w:rFonts w:ascii="Times New Roman" w:eastAsia="Times New Roman" w:hAnsi="Times New Roman" w:cs="Times New Roman"/>
                <w:sz w:val="24"/>
                <w:szCs w:val="24"/>
              </w:rPr>
              <w:t>Статья</w:t>
            </w:r>
            <w:r w:rsidRPr="00DD7418">
              <w:rPr>
                <w:rFonts w:ascii="Times New Roman" w:eastAsia="Times New Roman" w:hAnsi="Times New Roman" w:cs="Times New Roman"/>
                <w:spacing w:val="-3"/>
                <w:sz w:val="24"/>
                <w:szCs w:val="24"/>
              </w:rPr>
              <w:t xml:space="preserve"> </w:t>
            </w:r>
            <w:r w:rsidRPr="00DD7418">
              <w:rPr>
                <w:rFonts w:ascii="Times New Roman" w:eastAsia="Times New Roman" w:hAnsi="Times New Roman" w:cs="Times New Roman"/>
                <w:sz w:val="24"/>
                <w:szCs w:val="24"/>
              </w:rPr>
              <w:t>20.</w:t>
            </w:r>
            <w:r w:rsidRPr="00DD7418">
              <w:rPr>
                <w:rFonts w:ascii="Times New Roman" w:eastAsia="Times New Roman" w:hAnsi="Times New Roman" w:cs="Times New Roman"/>
                <w:spacing w:val="-5"/>
                <w:sz w:val="24"/>
                <w:szCs w:val="24"/>
              </w:rPr>
              <w:t xml:space="preserve"> </w:t>
            </w:r>
            <w:r w:rsidRPr="00DD7418">
              <w:rPr>
                <w:rFonts w:ascii="Times New Roman" w:eastAsia="Times New Roman" w:hAnsi="Times New Roman" w:cs="Times New Roman"/>
                <w:sz w:val="24"/>
                <w:szCs w:val="24"/>
              </w:rPr>
              <w:t>Территории</w:t>
            </w:r>
            <w:r w:rsidRPr="00DD7418">
              <w:rPr>
                <w:rFonts w:ascii="Times New Roman" w:eastAsia="Times New Roman" w:hAnsi="Times New Roman" w:cs="Times New Roman"/>
                <w:spacing w:val="-6"/>
                <w:sz w:val="24"/>
                <w:szCs w:val="24"/>
              </w:rPr>
              <w:t xml:space="preserve"> </w:t>
            </w:r>
            <w:r w:rsidRPr="00DD7418">
              <w:rPr>
                <w:rFonts w:ascii="Times New Roman" w:eastAsia="Times New Roman" w:hAnsi="Times New Roman" w:cs="Times New Roman"/>
                <w:sz w:val="24"/>
                <w:szCs w:val="24"/>
              </w:rPr>
              <w:t>общего</w:t>
            </w:r>
            <w:r w:rsidRPr="00DD7418">
              <w:rPr>
                <w:rFonts w:ascii="Times New Roman" w:eastAsia="Times New Roman" w:hAnsi="Times New Roman" w:cs="Times New Roman"/>
                <w:spacing w:val="1"/>
                <w:sz w:val="24"/>
                <w:szCs w:val="24"/>
              </w:rPr>
              <w:t xml:space="preserve"> </w:t>
            </w:r>
            <w:r w:rsidRPr="00DD7418">
              <w:rPr>
                <w:rFonts w:ascii="Times New Roman" w:eastAsia="Times New Roman" w:hAnsi="Times New Roman" w:cs="Times New Roman"/>
                <w:sz w:val="24"/>
                <w:szCs w:val="24"/>
              </w:rPr>
              <w:t>пользования</w:t>
            </w:r>
          </w:p>
        </w:tc>
        <w:tc>
          <w:tcPr>
            <w:tcW w:w="1276" w:type="dxa"/>
          </w:tcPr>
          <w:p w14:paraId="176AE049" w14:textId="77777777" w:rsidR="00DD7418" w:rsidRPr="00DD7418" w:rsidRDefault="00DD7418" w:rsidP="00DD7418">
            <w:pPr>
              <w:spacing w:line="253" w:lineRule="exact"/>
              <w:ind w:left="262" w:right="259"/>
              <w:jc w:val="center"/>
              <w:rPr>
                <w:rFonts w:ascii="Times New Roman" w:eastAsia="Times New Roman" w:hAnsi="Times New Roman" w:cs="Times New Roman"/>
                <w:sz w:val="24"/>
                <w:szCs w:val="24"/>
              </w:rPr>
            </w:pPr>
            <w:r w:rsidRPr="00DD7418">
              <w:rPr>
                <w:rFonts w:ascii="Times New Roman" w:eastAsia="Times New Roman" w:hAnsi="Times New Roman" w:cs="Times New Roman"/>
                <w:sz w:val="24"/>
                <w:szCs w:val="24"/>
              </w:rPr>
              <w:t>22</w:t>
            </w:r>
          </w:p>
        </w:tc>
      </w:tr>
      <w:tr w:rsidR="00DD7418" w:rsidRPr="00DD7418" w14:paraId="061C598C" w14:textId="77777777" w:rsidTr="00A84669">
        <w:trPr>
          <w:trHeight w:val="551"/>
        </w:trPr>
        <w:tc>
          <w:tcPr>
            <w:tcW w:w="8080" w:type="dxa"/>
          </w:tcPr>
          <w:p w14:paraId="57429047" w14:textId="4E33666E" w:rsidR="00DD7418" w:rsidRPr="00DD7418" w:rsidRDefault="00DD7418" w:rsidP="00DD7418">
            <w:pPr>
              <w:spacing w:line="268" w:lineRule="exact"/>
              <w:ind w:left="110"/>
              <w:rPr>
                <w:rFonts w:ascii="Times New Roman" w:eastAsia="Times New Roman" w:hAnsi="Times New Roman" w:cs="Times New Roman"/>
                <w:sz w:val="24"/>
                <w:szCs w:val="24"/>
                <w:lang w:val="ru-RU"/>
              </w:rPr>
            </w:pPr>
            <w:r w:rsidRPr="00DD7418">
              <w:rPr>
                <w:rFonts w:ascii="Times New Roman" w:eastAsia="Times New Roman" w:hAnsi="Times New Roman" w:cs="Times New Roman"/>
                <w:sz w:val="24"/>
                <w:szCs w:val="24"/>
                <w:lang w:val="ru-RU"/>
              </w:rPr>
              <w:t>Статья</w:t>
            </w:r>
            <w:r w:rsidRPr="00DD7418">
              <w:rPr>
                <w:rFonts w:ascii="Times New Roman" w:eastAsia="Times New Roman" w:hAnsi="Times New Roman" w:cs="Times New Roman"/>
                <w:spacing w:val="-2"/>
                <w:sz w:val="24"/>
                <w:szCs w:val="24"/>
                <w:lang w:val="ru-RU"/>
              </w:rPr>
              <w:t xml:space="preserve"> </w:t>
            </w:r>
            <w:r w:rsidRPr="00DD7418">
              <w:rPr>
                <w:rFonts w:ascii="Times New Roman" w:eastAsia="Times New Roman" w:hAnsi="Times New Roman" w:cs="Times New Roman"/>
                <w:sz w:val="24"/>
                <w:szCs w:val="24"/>
                <w:lang w:val="ru-RU"/>
              </w:rPr>
              <w:t>21.</w:t>
            </w:r>
            <w:r w:rsidRPr="00DD7418">
              <w:rPr>
                <w:rFonts w:ascii="Times New Roman" w:eastAsia="Times New Roman" w:hAnsi="Times New Roman" w:cs="Times New Roman"/>
                <w:spacing w:val="1"/>
                <w:sz w:val="24"/>
                <w:szCs w:val="24"/>
                <w:lang w:val="ru-RU"/>
              </w:rPr>
              <w:t xml:space="preserve"> </w:t>
            </w:r>
            <w:r w:rsidRPr="00DD7418">
              <w:rPr>
                <w:rFonts w:ascii="Times New Roman" w:eastAsia="Times New Roman" w:hAnsi="Times New Roman" w:cs="Times New Roman"/>
                <w:sz w:val="24"/>
                <w:szCs w:val="24"/>
                <w:lang w:val="ru-RU"/>
              </w:rPr>
              <w:t>Ограничения</w:t>
            </w:r>
            <w:r w:rsidRPr="00DD7418">
              <w:rPr>
                <w:rFonts w:ascii="Times New Roman" w:eastAsia="Times New Roman" w:hAnsi="Times New Roman" w:cs="Times New Roman"/>
                <w:spacing w:val="-1"/>
                <w:sz w:val="24"/>
                <w:szCs w:val="24"/>
                <w:lang w:val="ru-RU"/>
              </w:rPr>
              <w:t xml:space="preserve"> </w:t>
            </w:r>
            <w:r w:rsidRPr="00DD7418">
              <w:rPr>
                <w:rFonts w:ascii="Times New Roman" w:eastAsia="Times New Roman" w:hAnsi="Times New Roman" w:cs="Times New Roman"/>
                <w:sz w:val="24"/>
                <w:szCs w:val="24"/>
                <w:lang w:val="ru-RU"/>
              </w:rPr>
              <w:t>использования</w:t>
            </w:r>
            <w:r w:rsidRPr="00DD7418">
              <w:rPr>
                <w:rFonts w:ascii="Times New Roman" w:eastAsia="Times New Roman" w:hAnsi="Times New Roman" w:cs="Times New Roman"/>
                <w:spacing w:val="-1"/>
                <w:sz w:val="24"/>
                <w:szCs w:val="24"/>
                <w:lang w:val="ru-RU"/>
              </w:rPr>
              <w:t xml:space="preserve"> </w:t>
            </w:r>
            <w:r w:rsidRPr="00DD7418">
              <w:rPr>
                <w:rFonts w:ascii="Times New Roman" w:eastAsia="Times New Roman" w:hAnsi="Times New Roman" w:cs="Times New Roman"/>
                <w:sz w:val="24"/>
                <w:szCs w:val="24"/>
                <w:lang w:val="ru-RU"/>
              </w:rPr>
              <w:t>земельных</w:t>
            </w:r>
            <w:r w:rsidRPr="00DD7418">
              <w:rPr>
                <w:rFonts w:ascii="Times New Roman" w:eastAsia="Times New Roman" w:hAnsi="Times New Roman" w:cs="Times New Roman"/>
                <w:spacing w:val="-2"/>
                <w:sz w:val="24"/>
                <w:szCs w:val="24"/>
                <w:lang w:val="ru-RU"/>
              </w:rPr>
              <w:t xml:space="preserve"> </w:t>
            </w:r>
            <w:r w:rsidRPr="00DD7418">
              <w:rPr>
                <w:rFonts w:ascii="Times New Roman" w:eastAsia="Times New Roman" w:hAnsi="Times New Roman" w:cs="Times New Roman"/>
                <w:sz w:val="24"/>
                <w:szCs w:val="24"/>
                <w:lang w:val="ru-RU"/>
              </w:rPr>
              <w:t>участков и объекто</w:t>
            </w:r>
            <w:r>
              <w:rPr>
                <w:rFonts w:ascii="Times New Roman" w:eastAsia="Times New Roman" w:hAnsi="Times New Roman" w:cs="Times New Roman"/>
                <w:sz w:val="24"/>
                <w:szCs w:val="24"/>
                <w:lang w:val="ru-RU"/>
              </w:rPr>
              <w:t xml:space="preserve">в </w:t>
            </w:r>
            <w:r w:rsidRPr="00DD7418">
              <w:rPr>
                <w:rFonts w:ascii="Times New Roman" w:eastAsia="Times New Roman" w:hAnsi="Times New Roman" w:cs="Times New Roman"/>
                <w:sz w:val="24"/>
                <w:szCs w:val="24"/>
                <w:lang w:val="ru-RU"/>
              </w:rPr>
              <w:t>капитального</w:t>
            </w:r>
            <w:r>
              <w:rPr>
                <w:rFonts w:ascii="Times New Roman" w:eastAsia="Times New Roman" w:hAnsi="Times New Roman" w:cs="Times New Roman"/>
                <w:sz w:val="24"/>
                <w:szCs w:val="24"/>
                <w:lang w:val="ru-RU"/>
              </w:rPr>
              <w:t xml:space="preserve"> </w:t>
            </w:r>
            <w:r w:rsidRPr="00DD7418">
              <w:rPr>
                <w:rFonts w:ascii="Times New Roman" w:eastAsia="Times New Roman" w:hAnsi="Times New Roman" w:cs="Times New Roman"/>
                <w:sz w:val="24"/>
                <w:szCs w:val="24"/>
                <w:lang w:val="ru-RU"/>
              </w:rPr>
              <w:t>строительства</w:t>
            </w:r>
          </w:p>
        </w:tc>
        <w:tc>
          <w:tcPr>
            <w:tcW w:w="1276" w:type="dxa"/>
          </w:tcPr>
          <w:p w14:paraId="2FA5C8FD" w14:textId="77777777" w:rsidR="00DD7418" w:rsidRPr="00DD7418" w:rsidRDefault="00DD7418" w:rsidP="00DD7418">
            <w:pPr>
              <w:spacing w:line="268" w:lineRule="exact"/>
              <w:ind w:left="262" w:right="259"/>
              <w:jc w:val="center"/>
              <w:rPr>
                <w:rFonts w:ascii="Times New Roman" w:eastAsia="Times New Roman" w:hAnsi="Times New Roman" w:cs="Times New Roman"/>
                <w:sz w:val="24"/>
                <w:szCs w:val="24"/>
              </w:rPr>
            </w:pPr>
            <w:r w:rsidRPr="00DD7418">
              <w:rPr>
                <w:rFonts w:ascii="Times New Roman" w:eastAsia="Times New Roman" w:hAnsi="Times New Roman" w:cs="Times New Roman"/>
                <w:sz w:val="24"/>
                <w:szCs w:val="24"/>
              </w:rPr>
              <w:t>23</w:t>
            </w:r>
          </w:p>
        </w:tc>
      </w:tr>
      <w:tr w:rsidR="00DD7418" w:rsidRPr="00DD7418" w14:paraId="56B93514" w14:textId="77777777" w:rsidTr="00A84669">
        <w:trPr>
          <w:trHeight w:val="278"/>
        </w:trPr>
        <w:tc>
          <w:tcPr>
            <w:tcW w:w="8080" w:type="dxa"/>
          </w:tcPr>
          <w:p w14:paraId="08A3F5DA" w14:textId="77777777" w:rsidR="00DD7418" w:rsidRPr="00DD7418" w:rsidRDefault="00DD7418" w:rsidP="00DD7418">
            <w:pPr>
              <w:spacing w:line="259" w:lineRule="exact"/>
              <w:ind w:left="110"/>
              <w:rPr>
                <w:rFonts w:ascii="Times New Roman" w:eastAsia="Times New Roman" w:hAnsi="Times New Roman" w:cs="Times New Roman"/>
                <w:sz w:val="24"/>
                <w:szCs w:val="24"/>
              </w:rPr>
            </w:pPr>
            <w:r w:rsidRPr="00DD7418">
              <w:rPr>
                <w:rFonts w:ascii="Times New Roman" w:eastAsia="Times New Roman" w:hAnsi="Times New Roman" w:cs="Times New Roman"/>
                <w:sz w:val="24"/>
                <w:szCs w:val="24"/>
              </w:rPr>
              <w:t>Графические</w:t>
            </w:r>
            <w:r w:rsidRPr="00DD7418">
              <w:rPr>
                <w:rFonts w:ascii="Times New Roman" w:eastAsia="Times New Roman" w:hAnsi="Times New Roman" w:cs="Times New Roman"/>
                <w:spacing w:val="-4"/>
                <w:sz w:val="24"/>
                <w:szCs w:val="24"/>
              </w:rPr>
              <w:t xml:space="preserve"> </w:t>
            </w:r>
            <w:r w:rsidRPr="00DD7418">
              <w:rPr>
                <w:rFonts w:ascii="Times New Roman" w:eastAsia="Times New Roman" w:hAnsi="Times New Roman" w:cs="Times New Roman"/>
                <w:sz w:val="24"/>
                <w:szCs w:val="24"/>
              </w:rPr>
              <w:t>приложения</w:t>
            </w:r>
          </w:p>
        </w:tc>
        <w:tc>
          <w:tcPr>
            <w:tcW w:w="1276" w:type="dxa"/>
          </w:tcPr>
          <w:p w14:paraId="151B6332" w14:textId="77777777" w:rsidR="00DD7418" w:rsidRPr="00DD7418" w:rsidRDefault="00DD7418" w:rsidP="00DD7418">
            <w:pPr>
              <w:rPr>
                <w:rFonts w:ascii="Times New Roman" w:eastAsia="Times New Roman" w:hAnsi="Times New Roman" w:cs="Times New Roman"/>
                <w:sz w:val="24"/>
                <w:szCs w:val="24"/>
                <w:highlight w:val="yellow"/>
              </w:rPr>
            </w:pPr>
          </w:p>
        </w:tc>
      </w:tr>
      <w:tr w:rsidR="00DD7418" w:rsidRPr="00DD7418" w14:paraId="02332877" w14:textId="77777777" w:rsidTr="00A84669">
        <w:trPr>
          <w:trHeight w:val="273"/>
        </w:trPr>
        <w:tc>
          <w:tcPr>
            <w:tcW w:w="8080" w:type="dxa"/>
          </w:tcPr>
          <w:p w14:paraId="1A3617C9" w14:textId="57556ACB" w:rsidR="00DD7418" w:rsidRPr="00DD7418" w:rsidRDefault="00DD7418" w:rsidP="00DD7418">
            <w:pPr>
              <w:spacing w:line="253" w:lineRule="exact"/>
              <w:rPr>
                <w:rFonts w:ascii="Times New Roman" w:eastAsia="Times New Roman" w:hAnsi="Times New Roman" w:cs="Times New Roman"/>
                <w:sz w:val="24"/>
                <w:szCs w:val="24"/>
                <w:lang w:val="ru-RU"/>
              </w:rPr>
            </w:pPr>
            <w:r w:rsidRPr="00DD7418">
              <w:rPr>
                <w:rFonts w:ascii="Times New Roman" w:eastAsia="Times New Roman" w:hAnsi="Times New Roman" w:cs="Times New Roman"/>
                <w:sz w:val="24"/>
                <w:szCs w:val="24"/>
                <w:lang w:val="ru-RU"/>
              </w:rPr>
              <w:t>1.</w:t>
            </w:r>
            <w:r w:rsidRPr="00DD7418">
              <w:rPr>
                <w:rFonts w:ascii="Times New Roman" w:eastAsia="Times New Roman" w:hAnsi="Times New Roman" w:cs="Times New Roman"/>
                <w:spacing w:val="53"/>
                <w:sz w:val="24"/>
                <w:szCs w:val="24"/>
                <w:lang w:val="ru-RU"/>
              </w:rPr>
              <w:t xml:space="preserve"> </w:t>
            </w:r>
            <w:r w:rsidRPr="00DD7418">
              <w:rPr>
                <w:rFonts w:ascii="Times New Roman" w:eastAsia="Times New Roman" w:hAnsi="Times New Roman" w:cs="Times New Roman"/>
                <w:sz w:val="24"/>
                <w:szCs w:val="24"/>
                <w:lang w:val="ru-RU"/>
              </w:rPr>
              <w:t>Карта</w:t>
            </w:r>
            <w:r w:rsidRPr="00DD7418">
              <w:rPr>
                <w:rFonts w:ascii="Times New Roman" w:eastAsia="Times New Roman" w:hAnsi="Times New Roman" w:cs="Times New Roman"/>
                <w:spacing w:val="-2"/>
                <w:sz w:val="24"/>
                <w:szCs w:val="24"/>
                <w:lang w:val="ru-RU"/>
              </w:rPr>
              <w:t xml:space="preserve"> </w:t>
            </w:r>
            <w:r w:rsidRPr="00DD7418">
              <w:rPr>
                <w:rFonts w:ascii="Times New Roman" w:eastAsia="Times New Roman" w:hAnsi="Times New Roman" w:cs="Times New Roman"/>
                <w:sz w:val="24"/>
                <w:szCs w:val="24"/>
                <w:lang w:val="ru-RU"/>
              </w:rPr>
              <w:t>градостроительного</w:t>
            </w:r>
            <w:r w:rsidRPr="00DD7418">
              <w:rPr>
                <w:rFonts w:ascii="Times New Roman" w:eastAsia="Times New Roman" w:hAnsi="Times New Roman" w:cs="Times New Roman"/>
                <w:spacing w:val="-1"/>
                <w:sz w:val="24"/>
                <w:szCs w:val="24"/>
                <w:lang w:val="ru-RU"/>
              </w:rPr>
              <w:t xml:space="preserve"> </w:t>
            </w:r>
            <w:r w:rsidRPr="00DD7418">
              <w:rPr>
                <w:rFonts w:ascii="Times New Roman" w:eastAsia="Times New Roman" w:hAnsi="Times New Roman" w:cs="Times New Roman"/>
                <w:sz w:val="24"/>
                <w:szCs w:val="24"/>
                <w:lang w:val="ru-RU"/>
              </w:rPr>
              <w:t>зонирования</w:t>
            </w:r>
            <w:r w:rsidRPr="00DD7418">
              <w:rPr>
                <w:rFonts w:ascii="Times New Roman" w:eastAsia="Times New Roman" w:hAnsi="Times New Roman" w:cs="Times New Roman"/>
                <w:spacing w:val="-1"/>
                <w:sz w:val="24"/>
                <w:szCs w:val="24"/>
                <w:lang w:val="ru-RU"/>
              </w:rPr>
              <w:t xml:space="preserve"> </w:t>
            </w:r>
            <w:r w:rsidRPr="00DD7418">
              <w:rPr>
                <w:rFonts w:ascii="Times New Roman" w:eastAsia="Times New Roman" w:hAnsi="Times New Roman" w:cs="Times New Roman"/>
                <w:sz w:val="24"/>
                <w:szCs w:val="24"/>
                <w:lang w:val="ru-RU"/>
              </w:rPr>
              <w:t>МО</w:t>
            </w:r>
            <w:r w:rsidRPr="00DD7418">
              <w:rPr>
                <w:rFonts w:ascii="Times New Roman" w:eastAsia="Times New Roman" w:hAnsi="Times New Roman" w:cs="Times New Roman"/>
                <w:spacing w:val="-2"/>
                <w:sz w:val="24"/>
                <w:szCs w:val="24"/>
                <w:lang w:val="ru-RU"/>
              </w:rPr>
              <w:t xml:space="preserve"> </w:t>
            </w:r>
            <w:r w:rsidRPr="00DD7418">
              <w:rPr>
                <w:rFonts w:ascii="Times New Roman" w:eastAsia="Times New Roman" w:hAnsi="Times New Roman" w:cs="Times New Roman"/>
                <w:sz w:val="24"/>
                <w:szCs w:val="24"/>
                <w:lang w:val="ru-RU"/>
              </w:rPr>
              <w:t>СП «</w:t>
            </w:r>
            <w:r w:rsidR="0026122C">
              <w:rPr>
                <w:rFonts w:ascii="Times New Roman" w:eastAsia="Times New Roman" w:hAnsi="Times New Roman" w:cs="Times New Roman"/>
                <w:sz w:val="24"/>
                <w:szCs w:val="24"/>
                <w:lang w:val="ru-RU"/>
              </w:rPr>
              <w:t>Субуктуйское</w:t>
            </w:r>
            <w:r w:rsidRPr="00DD7418">
              <w:rPr>
                <w:rFonts w:ascii="Times New Roman" w:eastAsia="Times New Roman" w:hAnsi="Times New Roman" w:cs="Times New Roman"/>
                <w:sz w:val="24"/>
                <w:szCs w:val="24"/>
                <w:lang w:val="ru-RU"/>
              </w:rPr>
              <w:t>»</w:t>
            </w:r>
          </w:p>
        </w:tc>
        <w:tc>
          <w:tcPr>
            <w:tcW w:w="1276" w:type="dxa"/>
          </w:tcPr>
          <w:p w14:paraId="283B337E" w14:textId="77777777" w:rsidR="00DD7418" w:rsidRPr="00DD7418" w:rsidRDefault="00DD7418" w:rsidP="00DD7418">
            <w:pPr>
              <w:rPr>
                <w:rFonts w:ascii="Times New Roman" w:eastAsia="Times New Roman" w:hAnsi="Times New Roman" w:cs="Times New Roman"/>
                <w:sz w:val="24"/>
                <w:szCs w:val="24"/>
                <w:highlight w:val="yellow"/>
                <w:lang w:val="ru-RU"/>
              </w:rPr>
            </w:pPr>
          </w:p>
        </w:tc>
      </w:tr>
      <w:tr w:rsidR="00DD7418" w:rsidRPr="00DD7418" w14:paraId="3195F0FB" w14:textId="77777777" w:rsidTr="00A84669">
        <w:trPr>
          <w:trHeight w:val="278"/>
        </w:trPr>
        <w:tc>
          <w:tcPr>
            <w:tcW w:w="8080" w:type="dxa"/>
          </w:tcPr>
          <w:p w14:paraId="7FA41FD7" w14:textId="693A5F7A" w:rsidR="00DD7418" w:rsidRPr="00DD7418" w:rsidRDefault="00DD7418" w:rsidP="00DD7418">
            <w:pPr>
              <w:spacing w:line="258" w:lineRule="exact"/>
              <w:rPr>
                <w:rFonts w:ascii="Times New Roman" w:eastAsia="Times New Roman" w:hAnsi="Times New Roman" w:cs="Times New Roman"/>
                <w:sz w:val="24"/>
                <w:szCs w:val="24"/>
                <w:lang w:val="ru-RU"/>
              </w:rPr>
            </w:pPr>
            <w:r w:rsidRPr="00DD7418">
              <w:rPr>
                <w:rFonts w:ascii="Times New Roman" w:eastAsia="Times New Roman" w:hAnsi="Times New Roman" w:cs="Times New Roman"/>
                <w:sz w:val="24"/>
                <w:szCs w:val="24"/>
                <w:lang w:val="ru-RU"/>
              </w:rPr>
              <w:t>2.</w:t>
            </w:r>
            <w:r w:rsidRPr="00DD7418">
              <w:rPr>
                <w:rFonts w:ascii="Times New Roman" w:eastAsia="Times New Roman" w:hAnsi="Times New Roman" w:cs="Times New Roman"/>
                <w:spacing w:val="53"/>
                <w:sz w:val="24"/>
                <w:szCs w:val="24"/>
                <w:lang w:val="ru-RU"/>
              </w:rPr>
              <w:t xml:space="preserve"> </w:t>
            </w:r>
            <w:r w:rsidRPr="00DD7418">
              <w:rPr>
                <w:rFonts w:ascii="Times New Roman" w:eastAsia="Times New Roman" w:hAnsi="Times New Roman" w:cs="Times New Roman"/>
                <w:sz w:val="24"/>
                <w:szCs w:val="24"/>
                <w:lang w:val="ru-RU"/>
              </w:rPr>
              <w:t>Карта</w:t>
            </w:r>
            <w:r w:rsidRPr="00DD7418">
              <w:rPr>
                <w:rFonts w:ascii="Times New Roman" w:eastAsia="Times New Roman" w:hAnsi="Times New Roman" w:cs="Times New Roman"/>
                <w:spacing w:val="-2"/>
                <w:sz w:val="24"/>
                <w:szCs w:val="24"/>
                <w:lang w:val="ru-RU"/>
              </w:rPr>
              <w:t xml:space="preserve"> </w:t>
            </w:r>
            <w:r w:rsidRPr="00DD7418">
              <w:rPr>
                <w:rFonts w:ascii="Times New Roman" w:eastAsia="Times New Roman" w:hAnsi="Times New Roman" w:cs="Times New Roman"/>
                <w:sz w:val="24"/>
                <w:szCs w:val="24"/>
                <w:lang w:val="ru-RU"/>
              </w:rPr>
              <w:t>градостроительного</w:t>
            </w:r>
            <w:r w:rsidRPr="00DD7418">
              <w:rPr>
                <w:rFonts w:ascii="Times New Roman" w:eastAsia="Times New Roman" w:hAnsi="Times New Roman" w:cs="Times New Roman"/>
                <w:spacing w:val="-1"/>
                <w:sz w:val="24"/>
                <w:szCs w:val="24"/>
                <w:lang w:val="ru-RU"/>
              </w:rPr>
              <w:t xml:space="preserve"> </w:t>
            </w:r>
            <w:r w:rsidRPr="00DD7418">
              <w:rPr>
                <w:rFonts w:ascii="Times New Roman" w:eastAsia="Times New Roman" w:hAnsi="Times New Roman" w:cs="Times New Roman"/>
                <w:sz w:val="24"/>
                <w:szCs w:val="24"/>
                <w:lang w:val="ru-RU"/>
              </w:rPr>
              <w:t>зонирования</w:t>
            </w:r>
            <w:r w:rsidRPr="00DD7418">
              <w:rPr>
                <w:rFonts w:ascii="Times New Roman" w:eastAsia="Times New Roman" w:hAnsi="Times New Roman" w:cs="Times New Roman"/>
                <w:spacing w:val="-1"/>
                <w:sz w:val="24"/>
                <w:szCs w:val="24"/>
                <w:lang w:val="ru-RU"/>
              </w:rPr>
              <w:t xml:space="preserve"> </w:t>
            </w:r>
            <w:r w:rsidRPr="00DD7418">
              <w:rPr>
                <w:rFonts w:ascii="Times New Roman" w:eastAsia="Times New Roman" w:hAnsi="Times New Roman" w:cs="Times New Roman"/>
                <w:sz w:val="24"/>
                <w:szCs w:val="24"/>
                <w:lang w:val="ru-RU"/>
              </w:rPr>
              <w:t xml:space="preserve">у. </w:t>
            </w:r>
            <w:r w:rsidR="00102D34">
              <w:rPr>
                <w:rFonts w:ascii="Times New Roman" w:eastAsia="Times New Roman" w:hAnsi="Times New Roman" w:cs="Times New Roman"/>
                <w:sz w:val="24"/>
                <w:szCs w:val="24"/>
                <w:lang w:val="ru-RU"/>
              </w:rPr>
              <w:t>Субуктуй</w:t>
            </w:r>
          </w:p>
        </w:tc>
        <w:tc>
          <w:tcPr>
            <w:tcW w:w="1276" w:type="dxa"/>
          </w:tcPr>
          <w:p w14:paraId="5666674E" w14:textId="77777777" w:rsidR="00DD7418" w:rsidRPr="00DD7418" w:rsidRDefault="00DD7418" w:rsidP="00DD7418">
            <w:pPr>
              <w:rPr>
                <w:rFonts w:ascii="Times New Roman" w:eastAsia="Times New Roman" w:hAnsi="Times New Roman" w:cs="Times New Roman"/>
                <w:sz w:val="24"/>
                <w:szCs w:val="24"/>
                <w:lang w:val="ru-RU"/>
              </w:rPr>
            </w:pPr>
          </w:p>
        </w:tc>
      </w:tr>
      <w:tr w:rsidR="00DD7418" w:rsidRPr="00DD7418" w14:paraId="6D0BA21F" w14:textId="77777777" w:rsidTr="00A84669">
        <w:trPr>
          <w:trHeight w:val="278"/>
        </w:trPr>
        <w:tc>
          <w:tcPr>
            <w:tcW w:w="8080" w:type="dxa"/>
          </w:tcPr>
          <w:p w14:paraId="604A9843" w14:textId="226D3114" w:rsidR="00DD7418" w:rsidRPr="00DD7418" w:rsidRDefault="00DD7418" w:rsidP="00DD7418">
            <w:pPr>
              <w:spacing w:line="258" w:lineRule="exact"/>
              <w:rPr>
                <w:rFonts w:ascii="Times New Roman" w:eastAsia="Times New Roman" w:hAnsi="Times New Roman" w:cs="Times New Roman"/>
                <w:sz w:val="24"/>
                <w:szCs w:val="24"/>
                <w:lang w:val="ru-RU"/>
              </w:rPr>
            </w:pPr>
            <w:r w:rsidRPr="00DD7418">
              <w:rPr>
                <w:rFonts w:ascii="Times New Roman" w:eastAsia="Times New Roman" w:hAnsi="Times New Roman" w:cs="Times New Roman"/>
                <w:sz w:val="24"/>
                <w:szCs w:val="24"/>
                <w:lang w:val="ru-RU"/>
              </w:rPr>
              <w:t>3.</w:t>
            </w:r>
            <w:r w:rsidRPr="00DD7418">
              <w:rPr>
                <w:rFonts w:ascii="Times New Roman" w:eastAsia="Times New Roman" w:hAnsi="Times New Roman" w:cs="Times New Roman"/>
                <w:spacing w:val="53"/>
                <w:sz w:val="24"/>
                <w:szCs w:val="24"/>
                <w:lang w:val="ru-RU"/>
              </w:rPr>
              <w:t xml:space="preserve"> </w:t>
            </w:r>
            <w:r w:rsidRPr="00DD7418">
              <w:rPr>
                <w:rFonts w:ascii="Times New Roman" w:eastAsia="Times New Roman" w:hAnsi="Times New Roman" w:cs="Times New Roman"/>
                <w:sz w:val="24"/>
                <w:szCs w:val="24"/>
                <w:lang w:val="ru-RU"/>
              </w:rPr>
              <w:t>Карта</w:t>
            </w:r>
            <w:r w:rsidRPr="00DD7418">
              <w:rPr>
                <w:rFonts w:ascii="Times New Roman" w:eastAsia="Times New Roman" w:hAnsi="Times New Roman" w:cs="Times New Roman"/>
                <w:spacing w:val="-2"/>
                <w:sz w:val="24"/>
                <w:szCs w:val="24"/>
                <w:lang w:val="ru-RU"/>
              </w:rPr>
              <w:t xml:space="preserve"> </w:t>
            </w:r>
            <w:r w:rsidRPr="00DD7418">
              <w:rPr>
                <w:rFonts w:ascii="Times New Roman" w:eastAsia="Times New Roman" w:hAnsi="Times New Roman" w:cs="Times New Roman"/>
                <w:sz w:val="24"/>
                <w:szCs w:val="24"/>
                <w:lang w:val="ru-RU"/>
              </w:rPr>
              <w:t>градостроительного</w:t>
            </w:r>
            <w:r w:rsidRPr="00DD7418">
              <w:rPr>
                <w:rFonts w:ascii="Times New Roman" w:eastAsia="Times New Roman" w:hAnsi="Times New Roman" w:cs="Times New Roman"/>
                <w:spacing w:val="-1"/>
                <w:sz w:val="24"/>
                <w:szCs w:val="24"/>
                <w:lang w:val="ru-RU"/>
              </w:rPr>
              <w:t xml:space="preserve"> </w:t>
            </w:r>
            <w:r w:rsidRPr="00DD7418">
              <w:rPr>
                <w:rFonts w:ascii="Times New Roman" w:eastAsia="Times New Roman" w:hAnsi="Times New Roman" w:cs="Times New Roman"/>
                <w:sz w:val="24"/>
                <w:szCs w:val="24"/>
                <w:lang w:val="ru-RU"/>
              </w:rPr>
              <w:t>зонирования</w:t>
            </w:r>
            <w:r w:rsidRPr="00DD7418">
              <w:rPr>
                <w:rFonts w:ascii="Times New Roman" w:eastAsia="Times New Roman" w:hAnsi="Times New Roman" w:cs="Times New Roman"/>
                <w:spacing w:val="-1"/>
                <w:sz w:val="24"/>
                <w:szCs w:val="24"/>
                <w:lang w:val="ru-RU"/>
              </w:rPr>
              <w:t xml:space="preserve"> </w:t>
            </w:r>
            <w:r w:rsidRPr="00DD7418">
              <w:rPr>
                <w:rFonts w:ascii="Times New Roman" w:eastAsia="Times New Roman" w:hAnsi="Times New Roman" w:cs="Times New Roman"/>
                <w:sz w:val="24"/>
                <w:szCs w:val="24"/>
                <w:lang w:val="ru-RU"/>
              </w:rPr>
              <w:t xml:space="preserve">с. </w:t>
            </w:r>
            <w:r w:rsidR="00102D34">
              <w:rPr>
                <w:rFonts w:ascii="Times New Roman" w:eastAsia="Times New Roman" w:hAnsi="Times New Roman" w:cs="Times New Roman"/>
                <w:sz w:val="24"/>
                <w:szCs w:val="24"/>
                <w:lang w:val="ru-RU"/>
              </w:rPr>
              <w:t>Калинишна</w:t>
            </w:r>
          </w:p>
        </w:tc>
        <w:tc>
          <w:tcPr>
            <w:tcW w:w="1276" w:type="dxa"/>
          </w:tcPr>
          <w:p w14:paraId="28C01C55" w14:textId="77777777" w:rsidR="00DD7418" w:rsidRPr="00DD7418" w:rsidRDefault="00DD7418" w:rsidP="00DD7418">
            <w:pPr>
              <w:rPr>
                <w:rFonts w:ascii="Times New Roman" w:eastAsia="Times New Roman" w:hAnsi="Times New Roman" w:cs="Times New Roman"/>
                <w:sz w:val="24"/>
                <w:szCs w:val="24"/>
                <w:lang w:val="ru-RU"/>
              </w:rPr>
            </w:pPr>
          </w:p>
        </w:tc>
      </w:tr>
    </w:tbl>
    <w:p w14:paraId="716FDAE4" w14:textId="77777777" w:rsidR="00B02E43" w:rsidRDefault="00B02E43" w:rsidP="00B02E43">
      <w:pPr>
        <w:widowControl w:val="0"/>
        <w:autoSpaceDE w:val="0"/>
        <w:autoSpaceDN w:val="0"/>
        <w:spacing w:after="0" w:line="240" w:lineRule="auto"/>
        <w:ind w:left="851"/>
        <w:rPr>
          <w:rFonts w:ascii="Times New Roman" w:eastAsia="Times New Roman" w:hAnsi="Times New Roman" w:cs="Times New Roman"/>
          <w:spacing w:val="-2"/>
          <w:sz w:val="24"/>
        </w:rPr>
      </w:pPr>
    </w:p>
    <w:p w14:paraId="1F0A28DD" w14:textId="77777777" w:rsidR="00B02E43" w:rsidRDefault="00B02E43" w:rsidP="00B02E43">
      <w:pPr>
        <w:widowControl w:val="0"/>
        <w:autoSpaceDE w:val="0"/>
        <w:autoSpaceDN w:val="0"/>
        <w:spacing w:after="0" w:line="240" w:lineRule="auto"/>
        <w:ind w:left="851"/>
        <w:jc w:val="center"/>
        <w:rPr>
          <w:rFonts w:ascii="Times New Roman" w:eastAsia="Times New Roman" w:hAnsi="Times New Roman" w:cs="Times New Roman"/>
          <w:b/>
          <w:bCs/>
          <w:spacing w:val="-2"/>
          <w:sz w:val="24"/>
        </w:rPr>
      </w:pPr>
    </w:p>
    <w:p w14:paraId="7F39754B" w14:textId="77777777" w:rsidR="00B02E43" w:rsidRDefault="00B02E43" w:rsidP="00B02E43">
      <w:pPr>
        <w:widowControl w:val="0"/>
        <w:autoSpaceDE w:val="0"/>
        <w:autoSpaceDN w:val="0"/>
        <w:spacing w:after="0" w:line="240" w:lineRule="auto"/>
        <w:ind w:left="851"/>
        <w:jc w:val="center"/>
        <w:rPr>
          <w:rFonts w:ascii="Times New Roman" w:eastAsia="Times New Roman" w:hAnsi="Times New Roman" w:cs="Times New Roman"/>
          <w:b/>
          <w:bCs/>
          <w:spacing w:val="-2"/>
          <w:sz w:val="24"/>
        </w:rPr>
      </w:pPr>
    </w:p>
    <w:p w14:paraId="239B146E" w14:textId="51E3EC9F" w:rsidR="00B02E43" w:rsidRDefault="00B02E43" w:rsidP="00B02E43">
      <w:pPr>
        <w:widowControl w:val="0"/>
        <w:autoSpaceDE w:val="0"/>
        <w:autoSpaceDN w:val="0"/>
        <w:spacing w:after="0" w:line="240" w:lineRule="auto"/>
        <w:ind w:left="851"/>
        <w:jc w:val="center"/>
        <w:rPr>
          <w:rFonts w:ascii="Times New Roman" w:eastAsia="Times New Roman" w:hAnsi="Times New Roman" w:cs="Times New Roman"/>
          <w:b/>
          <w:bCs/>
          <w:spacing w:val="-2"/>
          <w:sz w:val="24"/>
        </w:rPr>
      </w:pPr>
    </w:p>
    <w:p w14:paraId="2FF96136" w14:textId="589FF637" w:rsidR="004150D3" w:rsidRDefault="004150D3" w:rsidP="00B02E43">
      <w:pPr>
        <w:widowControl w:val="0"/>
        <w:autoSpaceDE w:val="0"/>
        <w:autoSpaceDN w:val="0"/>
        <w:spacing w:after="0" w:line="240" w:lineRule="auto"/>
        <w:ind w:left="851"/>
        <w:jc w:val="center"/>
        <w:rPr>
          <w:rFonts w:ascii="Times New Roman" w:eastAsia="Times New Roman" w:hAnsi="Times New Roman" w:cs="Times New Roman"/>
          <w:b/>
          <w:bCs/>
          <w:spacing w:val="-2"/>
          <w:sz w:val="24"/>
        </w:rPr>
      </w:pPr>
    </w:p>
    <w:p w14:paraId="0BB57154" w14:textId="23B2312F" w:rsidR="00E53FDB" w:rsidRDefault="00E53FDB" w:rsidP="00B02E43">
      <w:pPr>
        <w:widowControl w:val="0"/>
        <w:autoSpaceDE w:val="0"/>
        <w:autoSpaceDN w:val="0"/>
        <w:spacing w:after="0" w:line="240" w:lineRule="auto"/>
        <w:ind w:left="851"/>
        <w:jc w:val="center"/>
        <w:rPr>
          <w:rFonts w:ascii="Times New Roman" w:eastAsia="Times New Roman" w:hAnsi="Times New Roman" w:cs="Times New Roman"/>
          <w:b/>
          <w:bCs/>
          <w:spacing w:val="-2"/>
          <w:sz w:val="24"/>
        </w:rPr>
      </w:pPr>
    </w:p>
    <w:p w14:paraId="0615AF25" w14:textId="77777777" w:rsidR="00542963" w:rsidRDefault="00542963" w:rsidP="00B02E43">
      <w:pPr>
        <w:widowControl w:val="0"/>
        <w:autoSpaceDE w:val="0"/>
        <w:autoSpaceDN w:val="0"/>
        <w:spacing w:after="0" w:line="240" w:lineRule="auto"/>
        <w:ind w:left="851"/>
        <w:jc w:val="center"/>
        <w:rPr>
          <w:rFonts w:ascii="Times New Roman" w:eastAsia="Times New Roman" w:hAnsi="Times New Roman" w:cs="Times New Roman"/>
          <w:b/>
          <w:bCs/>
          <w:spacing w:val="-2"/>
          <w:sz w:val="24"/>
        </w:rPr>
      </w:pPr>
      <w:bookmarkStart w:id="2" w:name="_GoBack"/>
      <w:bookmarkEnd w:id="2"/>
    </w:p>
    <w:p w14:paraId="30B6D509" w14:textId="77777777" w:rsidR="004150D3" w:rsidRDefault="004150D3" w:rsidP="00B02E43">
      <w:pPr>
        <w:widowControl w:val="0"/>
        <w:autoSpaceDE w:val="0"/>
        <w:autoSpaceDN w:val="0"/>
        <w:spacing w:after="0" w:line="240" w:lineRule="auto"/>
        <w:ind w:left="851"/>
        <w:jc w:val="center"/>
        <w:rPr>
          <w:rFonts w:ascii="Times New Roman" w:eastAsia="Times New Roman" w:hAnsi="Times New Roman" w:cs="Times New Roman"/>
          <w:b/>
          <w:bCs/>
          <w:spacing w:val="-2"/>
          <w:sz w:val="24"/>
        </w:rPr>
      </w:pPr>
    </w:p>
    <w:p w14:paraId="2A68E824" w14:textId="77777777" w:rsidR="00B02E43" w:rsidRDefault="00B02E43" w:rsidP="00B02E43">
      <w:pPr>
        <w:widowControl w:val="0"/>
        <w:autoSpaceDE w:val="0"/>
        <w:autoSpaceDN w:val="0"/>
        <w:spacing w:after="0" w:line="240" w:lineRule="auto"/>
        <w:ind w:left="851"/>
        <w:jc w:val="center"/>
        <w:rPr>
          <w:rFonts w:ascii="Times New Roman" w:eastAsia="Times New Roman" w:hAnsi="Times New Roman" w:cs="Times New Roman"/>
          <w:b/>
          <w:bCs/>
          <w:spacing w:val="-2"/>
          <w:sz w:val="24"/>
        </w:rPr>
      </w:pPr>
    </w:p>
    <w:p w14:paraId="0F03BB51" w14:textId="3691CA12" w:rsidR="00B02E43" w:rsidRPr="00B02E43" w:rsidRDefault="00B02E43" w:rsidP="00B02E43">
      <w:pPr>
        <w:widowControl w:val="0"/>
        <w:autoSpaceDE w:val="0"/>
        <w:autoSpaceDN w:val="0"/>
        <w:spacing w:after="0" w:line="240" w:lineRule="auto"/>
        <w:ind w:left="851"/>
        <w:jc w:val="center"/>
        <w:rPr>
          <w:rFonts w:ascii="Times New Roman" w:eastAsia="Times New Roman" w:hAnsi="Times New Roman" w:cs="Times New Roman"/>
          <w:b/>
          <w:bCs/>
          <w:spacing w:val="-2"/>
          <w:sz w:val="24"/>
        </w:rPr>
      </w:pPr>
      <w:r w:rsidRPr="00B02E43">
        <w:rPr>
          <w:rFonts w:ascii="Times New Roman" w:eastAsia="Times New Roman" w:hAnsi="Times New Roman" w:cs="Times New Roman"/>
          <w:b/>
          <w:bCs/>
          <w:spacing w:val="-2"/>
          <w:sz w:val="24"/>
        </w:rPr>
        <w:lastRenderedPageBreak/>
        <w:t>ВВЕДЕНИЕ</w:t>
      </w:r>
    </w:p>
    <w:p w14:paraId="32C259EC" w14:textId="58CE26D8" w:rsidR="00B02E43" w:rsidRPr="00B02E43" w:rsidRDefault="00B02E43" w:rsidP="00B02E43">
      <w:pPr>
        <w:widowControl w:val="0"/>
        <w:autoSpaceDE w:val="0"/>
        <w:autoSpaceDN w:val="0"/>
        <w:spacing w:after="0" w:line="240" w:lineRule="auto"/>
        <w:ind w:firstLine="709"/>
        <w:jc w:val="both"/>
        <w:rPr>
          <w:rFonts w:ascii="Times New Roman" w:eastAsia="Times New Roman" w:hAnsi="Times New Roman" w:cs="Times New Roman"/>
          <w:spacing w:val="-2"/>
          <w:sz w:val="24"/>
        </w:rPr>
      </w:pPr>
      <w:r w:rsidRPr="00B02E43">
        <w:rPr>
          <w:rFonts w:ascii="Times New Roman" w:eastAsia="Times New Roman" w:hAnsi="Times New Roman" w:cs="Times New Roman"/>
          <w:spacing w:val="-2"/>
          <w:sz w:val="24"/>
        </w:rPr>
        <w:t>Проект разработан с учетом Приказа Росреестра от 10.11.2020 № П/0412 «Об утверждении классификатора видов разрешенного использования земельных участков», а также с учетом нормативно-правовых актов Администрации МО «Кяхтинский район» и МО СП «</w:t>
      </w:r>
      <w:r>
        <w:rPr>
          <w:rFonts w:ascii="Times New Roman" w:eastAsia="Times New Roman" w:hAnsi="Times New Roman" w:cs="Times New Roman"/>
          <w:spacing w:val="-2"/>
          <w:sz w:val="24"/>
        </w:rPr>
        <w:t>Субуктуйское</w:t>
      </w:r>
      <w:r w:rsidRPr="00B02E43">
        <w:rPr>
          <w:rFonts w:ascii="Times New Roman" w:eastAsia="Times New Roman" w:hAnsi="Times New Roman" w:cs="Times New Roman"/>
          <w:spacing w:val="-2"/>
          <w:sz w:val="24"/>
        </w:rPr>
        <w:t>», принятых за прошедший после утверждения Правил период.</w:t>
      </w:r>
    </w:p>
    <w:p w14:paraId="711D6323" w14:textId="0CBA5830" w:rsidR="00DD7418" w:rsidRDefault="00B02E43" w:rsidP="00B02E43">
      <w:pPr>
        <w:widowControl w:val="0"/>
        <w:autoSpaceDE w:val="0"/>
        <w:autoSpaceDN w:val="0"/>
        <w:spacing w:after="0" w:line="240" w:lineRule="auto"/>
        <w:ind w:firstLine="709"/>
        <w:jc w:val="both"/>
        <w:rPr>
          <w:rFonts w:ascii="Times New Roman" w:eastAsia="Times New Roman" w:hAnsi="Times New Roman" w:cs="Times New Roman"/>
          <w:spacing w:val="-2"/>
          <w:sz w:val="24"/>
        </w:rPr>
      </w:pPr>
      <w:r w:rsidRPr="00B02E43">
        <w:rPr>
          <w:rFonts w:ascii="Times New Roman" w:eastAsia="Times New Roman" w:hAnsi="Times New Roman" w:cs="Times New Roman"/>
          <w:spacing w:val="-2"/>
          <w:sz w:val="24"/>
        </w:rPr>
        <w:t>Поэтому текстовые материалы и графическая часть проекта Правил землепользования и застройки МО СП «</w:t>
      </w:r>
      <w:r>
        <w:rPr>
          <w:rFonts w:ascii="Times New Roman" w:eastAsia="Times New Roman" w:hAnsi="Times New Roman" w:cs="Times New Roman"/>
          <w:spacing w:val="-2"/>
          <w:sz w:val="24"/>
        </w:rPr>
        <w:t>Субуктуйское</w:t>
      </w:r>
      <w:r w:rsidRPr="00B02E43">
        <w:rPr>
          <w:rFonts w:ascii="Times New Roman" w:eastAsia="Times New Roman" w:hAnsi="Times New Roman" w:cs="Times New Roman"/>
          <w:spacing w:val="-2"/>
          <w:sz w:val="24"/>
        </w:rPr>
        <w:t>», разработанного в 20</w:t>
      </w:r>
      <w:r>
        <w:rPr>
          <w:rFonts w:ascii="Times New Roman" w:eastAsia="Times New Roman" w:hAnsi="Times New Roman" w:cs="Times New Roman"/>
          <w:spacing w:val="-2"/>
          <w:sz w:val="24"/>
        </w:rPr>
        <w:t>19</w:t>
      </w:r>
      <w:r w:rsidRPr="00B02E43">
        <w:rPr>
          <w:rFonts w:ascii="Times New Roman" w:eastAsia="Times New Roman" w:hAnsi="Times New Roman" w:cs="Times New Roman"/>
          <w:spacing w:val="-2"/>
          <w:sz w:val="24"/>
        </w:rPr>
        <w:t xml:space="preserve"> году, должны быть полностью заменены материалами данного проекта внесения изменений в Правила.</w:t>
      </w:r>
    </w:p>
    <w:p w14:paraId="470EC560" w14:textId="77777777" w:rsidR="00B02E43" w:rsidRPr="00DD7418" w:rsidRDefault="00B02E43" w:rsidP="00B02E43">
      <w:pPr>
        <w:widowControl w:val="0"/>
        <w:autoSpaceDE w:val="0"/>
        <w:autoSpaceDN w:val="0"/>
        <w:spacing w:after="0" w:line="240" w:lineRule="auto"/>
        <w:ind w:firstLine="709"/>
        <w:jc w:val="both"/>
        <w:rPr>
          <w:rFonts w:ascii="Times New Roman" w:eastAsia="Times New Roman" w:hAnsi="Times New Roman" w:cs="Times New Roman"/>
          <w:spacing w:val="-2"/>
          <w:sz w:val="24"/>
        </w:rPr>
      </w:pPr>
    </w:p>
    <w:p w14:paraId="49903227" w14:textId="4B4DBDE3" w:rsidR="00DD7418" w:rsidRDefault="00102D34" w:rsidP="00102D34">
      <w:pPr>
        <w:pStyle w:val="ConsPlusNormal"/>
        <w:jc w:val="center"/>
        <w:outlineLvl w:val="1"/>
        <w:rPr>
          <w:rFonts w:ascii="Times New Roman" w:hAnsi="Times New Roman" w:cs="Times New Roman"/>
          <w:b/>
          <w:sz w:val="24"/>
          <w:szCs w:val="24"/>
        </w:rPr>
      </w:pPr>
      <w:r w:rsidRPr="00A07414">
        <w:rPr>
          <w:rFonts w:ascii="Times New Roman" w:hAnsi="Times New Roman" w:cs="Times New Roman"/>
          <w:b/>
          <w:sz w:val="24"/>
          <w:szCs w:val="24"/>
        </w:rPr>
        <w:t>ГЛАВА</w:t>
      </w:r>
      <w:r w:rsidR="00DD7418" w:rsidRPr="00A07414">
        <w:rPr>
          <w:rFonts w:ascii="Times New Roman" w:hAnsi="Times New Roman" w:cs="Times New Roman"/>
          <w:b/>
          <w:sz w:val="24"/>
          <w:szCs w:val="24"/>
        </w:rPr>
        <w:t xml:space="preserve"> I. ПОРЯДОК ПРИМЕНЕНИЯ ПРАВИЛ ЗЕМЛЕПОЛЬЗОВАНИЯ И ЗАСТРОЙКИ И ВНЕСЕНИЯ В НИХ ИЗМЕНЕНИЙ</w:t>
      </w:r>
    </w:p>
    <w:p w14:paraId="3BE0E872" w14:textId="77777777" w:rsidR="00DD7418" w:rsidRPr="00A07414" w:rsidRDefault="00DD7418" w:rsidP="00DD7418">
      <w:pPr>
        <w:pStyle w:val="ConsPlusNormal"/>
        <w:outlineLvl w:val="1"/>
        <w:rPr>
          <w:rFonts w:ascii="Times New Roman" w:hAnsi="Times New Roman" w:cs="Times New Roman"/>
          <w:b/>
          <w:sz w:val="24"/>
          <w:szCs w:val="24"/>
        </w:rPr>
      </w:pPr>
    </w:p>
    <w:p w14:paraId="3E4234EE" w14:textId="77777777" w:rsidR="00DD7418" w:rsidRPr="00A07414" w:rsidRDefault="00DD7418" w:rsidP="001652E8">
      <w:pPr>
        <w:pStyle w:val="ConsPlusNormal"/>
        <w:ind w:firstLine="709"/>
        <w:jc w:val="both"/>
        <w:rPr>
          <w:rFonts w:ascii="Times New Roman" w:hAnsi="Times New Roman" w:cs="Times New Roman"/>
          <w:b/>
          <w:sz w:val="24"/>
          <w:szCs w:val="24"/>
        </w:rPr>
      </w:pPr>
      <w:r w:rsidRPr="00A07414">
        <w:rPr>
          <w:rFonts w:ascii="Times New Roman" w:hAnsi="Times New Roman" w:cs="Times New Roman"/>
          <w:b/>
          <w:sz w:val="24"/>
          <w:szCs w:val="24"/>
        </w:rPr>
        <w:t>Статья 1. Регулирование землепользования и застройки органами местного самоуправления</w:t>
      </w:r>
    </w:p>
    <w:p w14:paraId="0CF56E4C" w14:textId="77777777" w:rsidR="00DD7418" w:rsidRPr="00A07414" w:rsidRDefault="00DD7418" w:rsidP="001652E8">
      <w:pPr>
        <w:pStyle w:val="ab"/>
        <w:widowControl w:val="0"/>
        <w:numPr>
          <w:ilvl w:val="0"/>
          <w:numId w:val="1"/>
        </w:numPr>
        <w:tabs>
          <w:tab w:val="left" w:pos="709"/>
          <w:tab w:val="left" w:pos="851"/>
          <w:tab w:val="left" w:pos="1134"/>
          <w:tab w:val="left" w:pos="1276"/>
        </w:tabs>
        <w:autoSpaceDE w:val="0"/>
        <w:autoSpaceDN w:val="0"/>
        <w:adjustRightInd w:val="0"/>
        <w:spacing w:after="0" w:line="240" w:lineRule="auto"/>
        <w:ind w:left="0" w:firstLine="709"/>
        <w:contextualSpacing w:val="0"/>
        <w:jc w:val="both"/>
        <w:rPr>
          <w:rFonts w:ascii="Times New Roman" w:hAnsi="Times New Roman" w:cs="Times New Roman"/>
          <w:sz w:val="24"/>
          <w:szCs w:val="24"/>
        </w:rPr>
      </w:pPr>
      <w:r w:rsidRPr="00A07414">
        <w:rPr>
          <w:rFonts w:ascii="Times New Roman" w:hAnsi="Times New Roman" w:cs="Times New Roman"/>
          <w:sz w:val="24"/>
          <w:szCs w:val="24"/>
        </w:rPr>
        <w:t>Понятия, применяемые в настоящих Правилах, используются в значениях, установленных законодательством Российской Федерации.</w:t>
      </w:r>
    </w:p>
    <w:p w14:paraId="3E95194D" w14:textId="77777777" w:rsidR="00DD7418" w:rsidRPr="00A07414" w:rsidRDefault="00DD7418" w:rsidP="001652E8">
      <w:pPr>
        <w:pStyle w:val="ab"/>
        <w:widowControl w:val="0"/>
        <w:numPr>
          <w:ilvl w:val="0"/>
          <w:numId w:val="1"/>
        </w:numPr>
        <w:tabs>
          <w:tab w:val="left" w:pos="709"/>
          <w:tab w:val="left" w:pos="851"/>
          <w:tab w:val="left" w:pos="1134"/>
          <w:tab w:val="left" w:pos="1276"/>
        </w:tabs>
        <w:autoSpaceDE w:val="0"/>
        <w:autoSpaceDN w:val="0"/>
        <w:adjustRightInd w:val="0"/>
        <w:spacing w:after="0" w:line="240" w:lineRule="auto"/>
        <w:ind w:left="0" w:firstLine="709"/>
        <w:contextualSpacing w:val="0"/>
        <w:jc w:val="both"/>
        <w:rPr>
          <w:rFonts w:ascii="Times New Roman" w:hAnsi="Times New Roman" w:cs="Times New Roman"/>
          <w:sz w:val="24"/>
          <w:szCs w:val="24"/>
        </w:rPr>
      </w:pPr>
      <w:r w:rsidRPr="00A07414">
        <w:rPr>
          <w:rFonts w:ascii="Times New Roman" w:hAnsi="Times New Roman" w:cs="Times New Roman"/>
          <w:sz w:val="24"/>
          <w:szCs w:val="24"/>
        </w:rPr>
        <w:t>Настоящие Правила применяются ко всей территории сельского поселения.</w:t>
      </w:r>
    </w:p>
    <w:p w14:paraId="78F86195" w14:textId="77777777" w:rsidR="00DD7418" w:rsidRPr="00A07414" w:rsidRDefault="00DD7418" w:rsidP="001652E8">
      <w:pPr>
        <w:pStyle w:val="ab"/>
        <w:widowControl w:val="0"/>
        <w:numPr>
          <w:ilvl w:val="0"/>
          <w:numId w:val="1"/>
        </w:numPr>
        <w:tabs>
          <w:tab w:val="left" w:pos="709"/>
          <w:tab w:val="left" w:pos="851"/>
          <w:tab w:val="left" w:pos="1134"/>
          <w:tab w:val="left" w:pos="1276"/>
        </w:tabs>
        <w:autoSpaceDE w:val="0"/>
        <w:autoSpaceDN w:val="0"/>
        <w:adjustRightInd w:val="0"/>
        <w:spacing w:after="0" w:line="240" w:lineRule="auto"/>
        <w:ind w:left="0" w:firstLine="709"/>
        <w:contextualSpacing w:val="0"/>
        <w:jc w:val="both"/>
        <w:rPr>
          <w:rFonts w:ascii="Times New Roman" w:hAnsi="Times New Roman" w:cs="Times New Roman"/>
          <w:sz w:val="24"/>
          <w:szCs w:val="24"/>
        </w:rPr>
      </w:pPr>
      <w:r w:rsidRPr="00A07414">
        <w:rPr>
          <w:rFonts w:ascii="Times New Roman" w:hAnsi="Times New Roman" w:cs="Times New Roman"/>
          <w:sz w:val="24"/>
          <w:szCs w:val="24"/>
        </w:rPr>
        <w:t>Настоящие Правила вступают в силу со дня их официального опубликования.</w:t>
      </w:r>
    </w:p>
    <w:p w14:paraId="6BC47D53" w14:textId="77777777" w:rsidR="00DD7418" w:rsidRPr="00A07414" w:rsidRDefault="00DD7418" w:rsidP="001652E8">
      <w:pPr>
        <w:pStyle w:val="ab"/>
        <w:widowControl w:val="0"/>
        <w:numPr>
          <w:ilvl w:val="0"/>
          <w:numId w:val="1"/>
        </w:numPr>
        <w:tabs>
          <w:tab w:val="left" w:pos="709"/>
          <w:tab w:val="left" w:pos="851"/>
          <w:tab w:val="left" w:pos="1134"/>
          <w:tab w:val="left" w:pos="1276"/>
        </w:tabs>
        <w:autoSpaceDE w:val="0"/>
        <w:autoSpaceDN w:val="0"/>
        <w:adjustRightInd w:val="0"/>
        <w:spacing w:after="0" w:line="240" w:lineRule="auto"/>
        <w:ind w:left="0" w:firstLine="709"/>
        <w:contextualSpacing w:val="0"/>
        <w:jc w:val="both"/>
        <w:rPr>
          <w:rFonts w:ascii="Times New Roman" w:hAnsi="Times New Roman" w:cs="Times New Roman"/>
          <w:sz w:val="24"/>
          <w:szCs w:val="24"/>
        </w:rPr>
      </w:pPr>
      <w:r w:rsidRPr="00A07414">
        <w:rPr>
          <w:rFonts w:ascii="Times New Roman" w:hAnsi="Times New Roman" w:cs="Times New Roman"/>
          <w:sz w:val="24"/>
          <w:szCs w:val="24"/>
        </w:rPr>
        <w:t>Решения по землепользованию и застройке принимаются на основе градостроительных регламентов, установленных в пределах соответствующих территориальных зон, обозначенных на карте градостроительного зонирования,  действие которых распространяется в равной мере на все расположенные в одной и той же территориальной зоне земельные участки и объекты капитального строительства независимо от форм собственности.</w:t>
      </w:r>
      <w:bookmarkStart w:id="3" w:name="P107"/>
      <w:bookmarkEnd w:id="3"/>
    </w:p>
    <w:p w14:paraId="6C08BE14" w14:textId="77777777" w:rsidR="00DD7418" w:rsidRPr="00A07414" w:rsidRDefault="00DD7418" w:rsidP="001652E8">
      <w:pPr>
        <w:pStyle w:val="ab"/>
        <w:widowControl w:val="0"/>
        <w:numPr>
          <w:ilvl w:val="0"/>
          <w:numId w:val="1"/>
        </w:numPr>
        <w:tabs>
          <w:tab w:val="left" w:pos="709"/>
          <w:tab w:val="left" w:pos="851"/>
          <w:tab w:val="left" w:pos="1134"/>
          <w:tab w:val="left" w:pos="1276"/>
        </w:tabs>
        <w:autoSpaceDE w:val="0"/>
        <w:autoSpaceDN w:val="0"/>
        <w:adjustRightInd w:val="0"/>
        <w:spacing w:after="0" w:line="240" w:lineRule="auto"/>
        <w:ind w:left="0" w:firstLine="709"/>
        <w:contextualSpacing w:val="0"/>
        <w:jc w:val="both"/>
        <w:rPr>
          <w:rFonts w:ascii="Times New Roman" w:hAnsi="Times New Roman" w:cs="Times New Roman"/>
          <w:sz w:val="24"/>
          <w:szCs w:val="24"/>
        </w:rPr>
      </w:pPr>
      <w:r w:rsidRPr="00A07414">
        <w:rPr>
          <w:rFonts w:ascii="Times New Roman" w:hAnsi="Times New Roman" w:cs="Times New Roman"/>
          <w:sz w:val="24"/>
          <w:szCs w:val="24"/>
        </w:rPr>
        <w:t>Застройка земельных участков, реконструкция объектов капитального строительства осуществляются в соответствии с установленными настоящими Правилами градостроительными регламентами. Земельные участки или объекты капитального строительства, виды разрешенного использования, предельные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14:paraId="2670F8E2" w14:textId="77777777" w:rsidR="00DD7418" w:rsidRPr="00A07414" w:rsidRDefault="00DD7418" w:rsidP="001652E8">
      <w:pPr>
        <w:pStyle w:val="ab"/>
        <w:widowControl w:val="0"/>
        <w:numPr>
          <w:ilvl w:val="0"/>
          <w:numId w:val="1"/>
        </w:numPr>
        <w:tabs>
          <w:tab w:val="left" w:pos="709"/>
          <w:tab w:val="left" w:pos="851"/>
          <w:tab w:val="left" w:pos="1134"/>
          <w:tab w:val="left" w:pos="1276"/>
        </w:tabs>
        <w:autoSpaceDE w:val="0"/>
        <w:autoSpaceDN w:val="0"/>
        <w:adjustRightInd w:val="0"/>
        <w:spacing w:after="0" w:line="240" w:lineRule="auto"/>
        <w:ind w:left="0" w:firstLine="709"/>
        <w:contextualSpacing w:val="0"/>
        <w:jc w:val="both"/>
        <w:rPr>
          <w:rFonts w:ascii="Times New Roman" w:hAnsi="Times New Roman" w:cs="Times New Roman"/>
          <w:sz w:val="24"/>
          <w:szCs w:val="24"/>
        </w:rPr>
      </w:pPr>
      <w:r w:rsidRPr="00A07414">
        <w:rPr>
          <w:rFonts w:ascii="Times New Roman" w:hAnsi="Times New Roman" w:cs="Times New Roman"/>
          <w:sz w:val="24"/>
          <w:szCs w:val="24"/>
        </w:rPr>
        <w:t xml:space="preserve">Реконструкция указанных в </w:t>
      </w:r>
      <w:hyperlink w:anchor="P107" w:history="1">
        <w:r w:rsidRPr="00A07414">
          <w:rPr>
            <w:rFonts w:ascii="Times New Roman" w:hAnsi="Times New Roman" w:cs="Times New Roman"/>
            <w:sz w:val="24"/>
            <w:szCs w:val="24"/>
          </w:rPr>
          <w:t>пункте 5</w:t>
        </w:r>
      </w:hyperlink>
      <w:r w:rsidRPr="00A07414">
        <w:rPr>
          <w:rFonts w:ascii="Times New Roman" w:hAnsi="Times New Roman" w:cs="Times New Roman"/>
          <w:sz w:val="24"/>
          <w:szCs w:val="24"/>
        </w:rPr>
        <w:t xml:space="preserve"> настоящей статьи объектов капитального строительства может осуществляться только путем приведения таких объектов в соответствие с установленным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14:paraId="5708B411" w14:textId="77777777" w:rsidR="00DD7418" w:rsidRPr="00A07414" w:rsidRDefault="00DD7418" w:rsidP="001652E8">
      <w:pPr>
        <w:pStyle w:val="ab"/>
        <w:widowControl w:val="0"/>
        <w:numPr>
          <w:ilvl w:val="0"/>
          <w:numId w:val="1"/>
        </w:numPr>
        <w:tabs>
          <w:tab w:val="left" w:pos="709"/>
          <w:tab w:val="left" w:pos="851"/>
          <w:tab w:val="left" w:pos="1134"/>
          <w:tab w:val="left" w:pos="1276"/>
        </w:tabs>
        <w:autoSpaceDE w:val="0"/>
        <w:autoSpaceDN w:val="0"/>
        <w:adjustRightInd w:val="0"/>
        <w:spacing w:after="0" w:line="240" w:lineRule="auto"/>
        <w:ind w:left="0" w:firstLine="709"/>
        <w:contextualSpacing w:val="0"/>
        <w:jc w:val="both"/>
        <w:rPr>
          <w:rFonts w:ascii="Times New Roman" w:hAnsi="Times New Roman" w:cs="Times New Roman"/>
          <w:sz w:val="24"/>
          <w:szCs w:val="24"/>
        </w:rPr>
      </w:pPr>
      <w:r w:rsidRPr="00A07414">
        <w:rPr>
          <w:rFonts w:ascii="Times New Roman" w:hAnsi="Times New Roman" w:cs="Times New Roman"/>
          <w:sz w:val="24"/>
          <w:szCs w:val="24"/>
        </w:rPr>
        <w:t>В случае если использование не соответствующих градостроительному регламенту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действующим законодательством может быть наложен запрет на использование таких земельных участков и объектов капитального строительства.</w:t>
      </w:r>
    </w:p>
    <w:p w14:paraId="03F0D256" w14:textId="77777777" w:rsidR="00DD7418" w:rsidRPr="00A07414" w:rsidRDefault="00DD7418" w:rsidP="001652E8">
      <w:pPr>
        <w:pStyle w:val="ab"/>
        <w:widowControl w:val="0"/>
        <w:numPr>
          <w:ilvl w:val="0"/>
          <w:numId w:val="1"/>
        </w:numPr>
        <w:tabs>
          <w:tab w:val="left" w:pos="709"/>
          <w:tab w:val="left" w:pos="851"/>
          <w:tab w:val="left" w:pos="1134"/>
          <w:tab w:val="left" w:pos="1276"/>
        </w:tabs>
        <w:autoSpaceDE w:val="0"/>
        <w:autoSpaceDN w:val="0"/>
        <w:adjustRightInd w:val="0"/>
        <w:spacing w:after="0" w:line="240" w:lineRule="auto"/>
        <w:ind w:left="0" w:firstLine="709"/>
        <w:contextualSpacing w:val="0"/>
        <w:jc w:val="both"/>
        <w:rPr>
          <w:rFonts w:ascii="Times New Roman" w:hAnsi="Times New Roman" w:cs="Times New Roman"/>
          <w:sz w:val="24"/>
          <w:szCs w:val="24"/>
        </w:rPr>
      </w:pPr>
      <w:r w:rsidRPr="00A07414">
        <w:rPr>
          <w:rFonts w:ascii="Times New Roman" w:hAnsi="Times New Roman" w:cs="Times New Roman"/>
          <w:sz w:val="24"/>
          <w:szCs w:val="24"/>
        </w:rPr>
        <w:t xml:space="preserve">Образование земельных участков под объектами капитального строительства, возведенными до дня вступления в силу Правил землепользования и застройки </w:t>
      </w:r>
      <w:r>
        <w:rPr>
          <w:rFonts w:ascii="Times New Roman" w:hAnsi="Times New Roman" w:cs="Times New Roman"/>
          <w:sz w:val="24"/>
          <w:szCs w:val="24"/>
        </w:rPr>
        <w:t>сельского поселения «Субуктуйское</w:t>
      </w:r>
      <w:r w:rsidRPr="00A07414">
        <w:rPr>
          <w:rFonts w:ascii="Times New Roman" w:hAnsi="Times New Roman" w:cs="Times New Roman"/>
          <w:sz w:val="24"/>
          <w:szCs w:val="24"/>
        </w:rPr>
        <w:t>», права на которые зарегистрированы в установленном законом порядке и виды разрешенного использования которых не соответствуют градостроительному регламенту территориальной зоны, осуществляется с учетом фактического использования образуемых земельных участков.</w:t>
      </w:r>
    </w:p>
    <w:p w14:paraId="48C1DEC5"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lastRenderedPageBreak/>
        <w:t>Изменение видов разрешенного использования земельных участков в целях приведения в соответствие с видом разрешенного использования объектов капитального строительства, расположенных на них и возведенных до дня вступления в силу Правил землепользования и застройки сельского поселения «</w:t>
      </w:r>
      <w:r>
        <w:rPr>
          <w:rFonts w:ascii="Times New Roman" w:hAnsi="Times New Roman" w:cs="Times New Roman"/>
          <w:sz w:val="24"/>
          <w:szCs w:val="24"/>
        </w:rPr>
        <w:t>Субуктуйское</w:t>
      </w:r>
      <w:r w:rsidRPr="00A07414">
        <w:rPr>
          <w:rFonts w:ascii="Times New Roman" w:hAnsi="Times New Roman" w:cs="Times New Roman"/>
          <w:sz w:val="24"/>
          <w:szCs w:val="24"/>
        </w:rPr>
        <w:t xml:space="preserve">», права на которые зарегистрированы в установленном законом порядке и виды разрешенного использования которых не соответствуют градостроительному регламенту территориальной зоны, осуществляется с учетом их фактического использования в соответствии с </w:t>
      </w:r>
      <w:hyperlink r:id="rId10" w:history="1">
        <w:r w:rsidRPr="00A07414">
          <w:rPr>
            <w:rFonts w:ascii="Times New Roman" w:hAnsi="Times New Roman" w:cs="Times New Roman"/>
            <w:sz w:val="24"/>
            <w:szCs w:val="24"/>
          </w:rPr>
          <w:t>классификатором</w:t>
        </w:r>
      </w:hyperlink>
      <w:r w:rsidRPr="00A07414">
        <w:rPr>
          <w:rFonts w:ascii="Times New Roman" w:hAnsi="Times New Roman" w:cs="Times New Roman"/>
          <w:sz w:val="24"/>
          <w:szCs w:val="24"/>
        </w:rPr>
        <w:t xml:space="preserve"> видов разрешенного использования земельных участков, утвержденным приказом Министерства экономического развития Российской Федерации от 01.09.2014 N 540.</w:t>
      </w:r>
    </w:p>
    <w:p w14:paraId="508C07E1"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 xml:space="preserve">Образование земельных участков в целях предоставления земельных участков в соответствии с </w:t>
      </w:r>
      <w:hyperlink r:id="rId11" w:history="1">
        <w:r w:rsidRPr="00A07414">
          <w:rPr>
            <w:rFonts w:ascii="Times New Roman" w:hAnsi="Times New Roman" w:cs="Times New Roman"/>
            <w:sz w:val="24"/>
            <w:szCs w:val="24"/>
          </w:rPr>
          <w:t>пунктом "д" части 1 статьи 1</w:t>
        </w:r>
      </w:hyperlink>
      <w:r w:rsidRPr="00A07414">
        <w:rPr>
          <w:rFonts w:ascii="Times New Roman" w:hAnsi="Times New Roman" w:cs="Times New Roman"/>
          <w:sz w:val="24"/>
          <w:szCs w:val="24"/>
        </w:rPr>
        <w:t xml:space="preserve"> Закона Республики Бурятия от 16.10.2002 N 115-III "О бесплатном предоставлении в собственность земельных участков, находящихся в государственной и муниципальной собственности" осуществляется в соответствии с их фактическим использованием.</w:t>
      </w:r>
    </w:p>
    <w:p w14:paraId="27171430" w14:textId="77777777" w:rsidR="00DD7418" w:rsidRPr="00A07414" w:rsidRDefault="00DD7418" w:rsidP="001652E8">
      <w:pPr>
        <w:spacing w:after="0" w:line="240" w:lineRule="auto"/>
        <w:ind w:firstLine="709"/>
        <w:jc w:val="both"/>
        <w:rPr>
          <w:rFonts w:ascii="Times New Roman" w:eastAsia="Times New Roman" w:hAnsi="Times New Roman" w:cs="Times New Roman"/>
          <w:b/>
          <w:sz w:val="24"/>
          <w:szCs w:val="24"/>
          <w:lang w:eastAsia="ru-RU"/>
        </w:rPr>
      </w:pPr>
      <w:bookmarkStart w:id="4" w:name="P115"/>
      <w:bookmarkEnd w:id="4"/>
    </w:p>
    <w:p w14:paraId="3B6E39EC" w14:textId="77777777" w:rsidR="00DD7418" w:rsidRPr="00A07414" w:rsidRDefault="00DD7418" w:rsidP="001652E8">
      <w:pPr>
        <w:pStyle w:val="ConsPlusNormal"/>
        <w:ind w:firstLine="709"/>
        <w:jc w:val="both"/>
        <w:rPr>
          <w:rFonts w:ascii="Times New Roman" w:hAnsi="Times New Roman" w:cs="Times New Roman"/>
          <w:b/>
          <w:sz w:val="24"/>
          <w:szCs w:val="24"/>
        </w:rPr>
      </w:pPr>
      <w:r w:rsidRPr="00A07414">
        <w:rPr>
          <w:rFonts w:ascii="Times New Roman" w:hAnsi="Times New Roman" w:cs="Times New Roman"/>
          <w:b/>
          <w:sz w:val="24"/>
          <w:szCs w:val="24"/>
        </w:rPr>
        <w:t>Статья 2. Изменение видов разрешенного использования земельных участков и объектов капитального строительства физическими и юридическими лицами</w:t>
      </w:r>
    </w:p>
    <w:p w14:paraId="0EB0ED53"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1.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14:paraId="348D53C8"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2. Основные и вспомогательные виды разрешенного использования земельных участков и объектов капитального строительства, установленные градостроительным регламентом,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и унитарных предприятий, выбираются самостоятельно без дополнительных разрешений и согласования.</w:t>
      </w:r>
    </w:p>
    <w:p w14:paraId="2CD3F633"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 xml:space="preserve">3.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w:t>
      </w:r>
      <w:hyperlink r:id="rId12" w:history="1">
        <w:r w:rsidRPr="00A07414">
          <w:rPr>
            <w:rFonts w:ascii="Times New Roman" w:hAnsi="Times New Roman" w:cs="Times New Roman"/>
            <w:sz w:val="24"/>
            <w:szCs w:val="24"/>
          </w:rPr>
          <w:t>статьей 39</w:t>
        </w:r>
      </w:hyperlink>
      <w:r w:rsidRPr="00A07414">
        <w:rPr>
          <w:rFonts w:ascii="Times New Roman" w:hAnsi="Times New Roman" w:cs="Times New Roman"/>
          <w:sz w:val="24"/>
          <w:szCs w:val="24"/>
        </w:rPr>
        <w:t xml:space="preserve"> Градостроительного кодекса Российской Федерации.</w:t>
      </w:r>
    </w:p>
    <w:p w14:paraId="5A98D47F"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 xml:space="preserve">4. Решение об изменении видов разрешенного использования земельных участков, правообладателями которых являются органы государственной власти, органы местного самоуправления, государственные и муниципальные учреждения, государственные и муниципальные унитарные предприятия, принимается в порядке, предусмотренном </w:t>
      </w:r>
      <w:hyperlink r:id="rId13" w:history="1">
        <w:r w:rsidRPr="00A07414">
          <w:rPr>
            <w:rFonts w:ascii="Times New Roman" w:hAnsi="Times New Roman" w:cs="Times New Roman"/>
            <w:sz w:val="24"/>
            <w:szCs w:val="24"/>
          </w:rPr>
          <w:t>статьей 39</w:t>
        </w:r>
      </w:hyperlink>
      <w:r w:rsidRPr="00A07414">
        <w:rPr>
          <w:rFonts w:ascii="Times New Roman" w:hAnsi="Times New Roman" w:cs="Times New Roman"/>
          <w:sz w:val="24"/>
          <w:szCs w:val="24"/>
        </w:rPr>
        <w:t xml:space="preserve"> Градостроительного кодекса Российской Федерации.</w:t>
      </w:r>
    </w:p>
    <w:p w14:paraId="341D0167"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 xml:space="preserve">Решение об изменении видов разрешенного использования объектов капитального строительства принимается в порядке, предусмотренном </w:t>
      </w:r>
      <w:hyperlink r:id="rId14" w:history="1">
        <w:r w:rsidRPr="00A07414">
          <w:rPr>
            <w:rFonts w:ascii="Times New Roman" w:hAnsi="Times New Roman" w:cs="Times New Roman"/>
            <w:sz w:val="24"/>
            <w:szCs w:val="24"/>
          </w:rPr>
          <w:t>статьей 39</w:t>
        </w:r>
      </w:hyperlink>
      <w:r w:rsidRPr="00A07414">
        <w:rPr>
          <w:rFonts w:ascii="Times New Roman" w:hAnsi="Times New Roman" w:cs="Times New Roman"/>
          <w:sz w:val="24"/>
          <w:szCs w:val="24"/>
        </w:rPr>
        <w:t xml:space="preserve"> Градостроительного кодекса Российской Федерации и земельного законодательства.</w:t>
      </w:r>
    </w:p>
    <w:p w14:paraId="57CB8A28" w14:textId="77777777" w:rsidR="00DD7418" w:rsidRDefault="00DD7418" w:rsidP="001652E8">
      <w:pPr>
        <w:spacing w:after="0" w:line="240" w:lineRule="auto"/>
        <w:ind w:firstLine="709"/>
        <w:jc w:val="both"/>
        <w:rPr>
          <w:rFonts w:ascii="Times New Roman" w:hAnsi="Times New Roman" w:cs="Times New Roman"/>
          <w:b/>
          <w:sz w:val="24"/>
          <w:szCs w:val="24"/>
        </w:rPr>
      </w:pPr>
    </w:p>
    <w:p w14:paraId="36801426"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b/>
          <w:sz w:val="24"/>
          <w:szCs w:val="24"/>
        </w:rPr>
        <w:t>Статья 3. Подготовка документации по планировке территории органами местного самоуправления</w:t>
      </w:r>
    </w:p>
    <w:p w14:paraId="6A91B3B1"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Подготовка документации по планировке территории осуществляется в соответствии с Градостроительным кодексом РФ, Земельным кодексом РФ, законами и иными нормативно-правовыми актами Российской Федерации, законами и иными нормативно-правовыми актами Республики Бурятия, нормативно-правовыми актами администрации муниципального района и сельского поселения.</w:t>
      </w:r>
    </w:p>
    <w:p w14:paraId="72A78ED9" w14:textId="77777777" w:rsidR="00DD7418" w:rsidRPr="00A07414" w:rsidRDefault="00DD7418" w:rsidP="001652E8">
      <w:pPr>
        <w:pStyle w:val="ConsPlusNormal"/>
        <w:ind w:firstLine="709"/>
        <w:jc w:val="both"/>
        <w:rPr>
          <w:rFonts w:ascii="Times New Roman" w:hAnsi="Times New Roman" w:cs="Times New Roman"/>
          <w:b/>
          <w:sz w:val="24"/>
          <w:szCs w:val="24"/>
        </w:rPr>
      </w:pPr>
    </w:p>
    <w:p w14:paraId="21201D36" w14:textId="77777777" w:rsidR="00DD7418" w:rsidRPr="00A07414" w:rsidRDefault="00DD7418" w:rsidP="001652E8">
      <w:pPr>
        <w:pStyle w:val="ConsPlusNormal"/>
        <w:ind w:firstLine="709"/>
        <w:jc w:val="both"/>
        <w:rPr>
          <w:rFonts w:ascii="Times New Roman" w:hAnsi="Times New Roman" w:cs="Times New Roman"/>
          <w:b/>
          <w:sz w:val="24"/>
          <w:szCs w:val="24"/>
        </w:rPr>
      </w:pPr>
      <w:r w:rsidRPr="00A07414">
        <w:rPr>
          <w:rFonts w:ascii="Times New Roman" w:hAnsi="Times New Roman" w:cs="Times New Roman"/>
          <w:b/>
          <w:sz w:val="24"/>
          <w:szCs w:val="24"/>
        </w:rPr>
        <w:t>Статья 4. Проведение публичных слушаний по вопросам землепользования и застройки</w:t>
      </w:r>
    </w:p>
    <w:p w14:paraId="680D5630"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 xml:space="preserve">Проведение публичных слушаний по вопросам землепользования и застройки </w:t>
      </w:r>
      <w:r w:rsidRPr="00A07414">
        <w:rPr>
          <w:rFonts w:ascii="Times New Roman" w:hAnsi="Times New Roman" w:cs="Times New Roman"/>
          <w:sz w:val="24"/>
          <w:szCs w:val="24"/>
        </w:rPr>
        <w:lastRenderedPageBreak/>
        <w:t>осуществляется в соответствии с Градостроительным кодексом Российской Федерации и Положением о публичных слушаниях в МО Кяхтинский район.</w:t>
      </w:r>
    </w:p>
    <w:p w14:paraId="62B06AC5" w14:textId="77777777" w:rsidR="00DD7418" w:rsidRDefault="00DD7418" w:rsidP="001652E8">
      <w:pPr>
        <w:pStyle w:val="ConsPlusNormal"/>
        <w:ind w:firstLine="709"/>
        <w:jc w:val="both"/>
        <w:rPr>
          <w:rFonts w:ascii="Times New Roman" w:hAnsi="Times New Roman" w:cs="Times New Roman"/>
          <w:b/>
          <w:sz w:val="24"/>
          <w:szCs w:val="24"/>
        </w:rPr>
      </w:pPr>
    </w:p>
    <w:p w14:paraId="24FCE0A8" w14:textId="77777777" w:rsidR="00DD7418" w:rsidRPr="00A07414" w:rsidRDefault="00DD7418" w:rsidP="001652E8">
      <w:pPr>
        <w:pStyle w:val="ConsPlusNormal"/>
        <w:ind w:firstLine="709"/>
        <w:jc w:val="both"/>
        <w:rPr>
          <w:rFonts w:ascii="Times New Roman" w:hAnsi="Times New Roman" w:cs="Times New Roman"/>
          <w:b/>
          <w:sz w:val="24"/>
          <w:szCs w:val="24"/>
        </w:rPr>
      </w:pPr>
      <w:r w:rsidRPr="00A07414">
        <w:rPr>
          <w:rFonts w:ascii="Times New Roman" w:hAnsi="Times New Roman" w:cs="Times New Roman"/>
          <w:b/>
          <w:sz w:val="24"/>
          <w:szCs w:val="24"/>
        </w:rPr>
        <w:t>Статья 5. Внесение изменений в правила землепользования и застройки</w:t>
      </w:r>
    </w:p>
    <w:p w14:paraId="144365C0"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 xml:space="preserve">1. Внесение изменений в Правила может осуществляться применительно к частям территории сельского поселения. </w:t>
      </w:r>
    </w:p>
    <w:p w14:paraId="78A32C9F"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2. Основаниями для рассмотрения вопроса о внесении изменений в Правила являются:</w:t>
      </w:r>
    </w:p>
    <w:p w14:paraId="26F3C09B"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1) несоответствие Правил генеральному плану сельского поселения, возникшее в результате внесения в генеральный план изменений;</w:t>
      </w:r>
    </w:p>
    <w:p w14:paraId="7030C310"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2) поступление предложений об изменении границ территориальных зон, изменении градостроительных регламентов.</w:t>
      </w:r>
    </w:p>
    <w:p w14:paraId="19B824F7"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3. Предложения о внесении изменений в Правила могут подаваться:</w:t>
      </w:r>
    </w:p>
    <w:p w14:paraId="486EDDCA"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 федеральными органами исполнительной власти в случаях, если Правила могут воспрепятствовать функционированию, размещению объектов капитального строительства федерального значения;</w:t>
      </w:r>
    </w:p>
    <w:p w14:paraId="603F61DA"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 органами исполнительной власти Республики Бурятия в случаях, если Правила могут воспрепятствовать функционированию, размещению объектов капитального строительства регионального значения;</w:t>
      </w:r>
    </w:p>
    <w:p w14:paraId="7A99CF5E" w14:textId="77777777" w:rsidR="00DD7418"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 органами местного самоуправления в случаях, если Правила могут воспрепятствовать функционированию, размещению объектов капитального строительства местного значения и если необходимо совершенствовать порядок регулирования землепользования и застройки на соответствующей территории</w:t>
      </w:r>
      <w:r>
        <w:rPr>
          <w:rFonts w:ascii="Times New Roman" w:hAnsi="Times New Roman" w:cs="Times New Roman"/>
          <w:sz w:val="24"/>
          <w:szCs w:val="24"/>
        </w:rPr>
        <w:t>;</w:t>
      </w:r>
    </w:p>
    <w:p w14:paraId="79B54DEB"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 xml:space="preserve"> - физическими или юридическими лицами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не реализуются права и законные интересы граждан и их объединений.</w:t>
      </w:r>
    </w:p>
    <w:p w14:paraId="3B7B2B7B"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Указанные предложения направляются в комиссию.</w:t>
      </w:r>
    </w:p>
    <w:p w14:paraId="7F3FD1F1"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 xml:space="preserve">4. Комиссия в течение тридцати дней со дня поступления предложения о внесении изменения в Правила осуществляет подготовку заключения с рекомендациями о внесении соответствующего изменения или об отклонении такого предложения с указанием причин отклонения. </w:t>
      </w:r>
    </w:p>
    <w:p w14:paraId="4E65F699"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5. Проект о внесении изменений в Правила утверждается Советом депутатов с учетом результатов публичных слушаний.</w:t>
      </w:r>
    </w:p>
    <w:p w14:paraId="38B222B9"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6. В случае если внесение изменений в Правила связано с размещением или реконструкцией отдельного объекта капитального строительства, публичные слушания по внесению изменений в Правила проводятся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территорий.</w:t>
      </w:r>
    </w:p>
    <w:p w14:paraId="24EAF690"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7. Решение Совета депутатов об утверждении Правил с внесенными в них изменениями вступает в силу со дня его официального опубликования.</w:t>
      </w:r>
    </w:p>
    <w:p w14:paraId="6501C69B" w14:textId="77777777" w:rsidR="00DD7418" w:rsidRDefault="00DD7418" w:rsidP="001652E8">
      <w:pPr>
        <w:spacing w:after="0" w:line="240" w:lineRule="auto"/>
        <w:ind w:firstLine="709"/>
        <w:jc w:val="both"/>
        <w:rPr>
          <w:rFonts w:ascii="Times New Roman" w:hAnsi="Times New Roman" w:cs="Times New Roman"/>
          <w:b/>
          <w:sz w:val="24"/>
          <w:szCs w:val="24"/>
        </w:rPr>
      </w:pPr>
    </w:p>
    <w:p w14:paraId="102D0F6A" w14:textId="77777777" w:rsidR="00DD7418" w:rsidRPr="00A07414" w:rsidRDefault="00DD7418" w:rsidP="001652E8">
      <w:pPr>
        <w:pStyle w:val="ConsPlusNormal"/>
        <w:ind w:firstLine="709"/>
        <w:jc w:val="both"/>
        <w:rPr>
          <w:rFonts w:ascii="Times New Roman" w:hAnsi="Times New Roman" w:cs="Times New Roman"/>
          <w:b/>
          <w:sz w:val="24"/>
          <w:szCs w:val="24"/>
        </w:rPr>
      </w:pPr>
      <w:r w:rsidRPr="00A07414">
        <w:rPr>
          <w:rFonts w:ascii="Times New Roman" w:hAnsi="Times New Roman" w:cs="Times New Roman"/>
          <w:b/>
          <w:sz w:val="24"/>
          <w:szCs w:val="24"/>
        </w:rPr>
        <w:t>Статья 6. Регулирование иных вопросов землепользования и застройки</w:t>
      </w:r>
    </w:p>
    <w:p w14:paraId="2BB50696" w14:textId="77777777" w:rsidR="00DD7418" w:rsidRPr="00A07414" w:rsidRDefault="00DD7418" w:rsidP="001652E8">
      <w:pPr>
        <w:pStyle w:val="ConsPlusNormal"/>
        <w:ind w:firstLine="709"/>
        <w:jc w:val="both"/>
        <w:rPr>
          <w:rFonts w:ascii="Times New Roman" w:hAnsi="Times New Roman" w:cs="Times New Roman"/>
          <w:b/>
          <w:sz w:val="24"/>
          <w:szCs w:val="24"/>
        </w:rPr>
      </w:pPr>
      <w:r w:rsidRPr="00A07414">
        <w:rPr>
          <w:rFonts w:ascii="Times New Roman" w:hAnsi="Times New Roman" w:cs="Times New Roman"/>
          <w:sz w:val="24"/>
          <w:szCs w:val="24"/>
        </w:rPr>
        <w:t>1</w:t>
      </w:r>
      <w:r w:rsidRPr="00A07414">
        <w:rPr>
          <w:rFonts w:ascii="Times New Roman" w:hAnsi="Times New Roman" w:cs="Times New Roman"/>
          <w:b/>
          <w:sz w:val="24"/>
          <w:szCs w:val="24"/>
        </w:rPr>
        <w:t xml:space="preserve">. </w:t>
      </w:r>
      <w:r w:rsidRPr="00A07414">
        <w:rPr>
          <w:rFonts w:ascii="Times New Roman" w:hAnsi="Times New Roman" w:cs="Times New Roman"/>
          <w:sz w:val="24"/>
          <w:szCs w:val="24"/>
        </w:rPr>
        <w:t>Сведения информационной системы обеспечения градостроительной деятельности для принятия решений по вопросам в области градостроительной деятельности, иным вопросам землепользования и застройки предоставляются администрацией МО «Кяхтинский район».</w:t>
      </w:r>
    </w:p>
    <w:p w14:paraId="5ACA815B"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2. Предоставление земельных участков для строительства, в том числе для комплексного освоения земельных участков в целях жилищного строительства, на территории сельского поселения «</w:t>
      </w:r>
      <w:r>
        <w:rPr>
          <w:rFonts w:ascii="Times New Roman" w:hAnsi="Times New Roman" w:cs="Times New Roman"/>
          <w:sz w:val="24"/>
          <w:szCs w:val="24"/>
        </w:rPr>
        <w:t>Субуктуйское</w:t>
      </w:r>
      <w:r w:rsidRPr="00A07414">
        <w:rPr>
          <w:rFonts w:ascii="Times New Roman" w:hAnsi="Times New Roman" w:cs="Times New Roman"/>
          <w:sz w:val="24"/>
          <w:szCs w:val="24"/>
        </w:rPr>
        <w:t xml:space="preserve">» осуществляется в соответствии с требованиями Земельного </w:t>
      </w:r>
      <w:hyperlink r:id="rId15" w:history="1">
        <w:r w:rsidRPr="00A07414">
          <w:rPr>
            <w:rFonts w:ascii="Times New Roman" w:hAnsi="Times New Roman" w:cs="Times New Roman"/>
            <w:sz w:val="24"/>
            <w:szCs w:val="24"/>
          </w:rPr>
          <w:t>кодекса</w:t>
        </w:r>
      </w:hyperlink>
      <w:r w:rsidRPr="00A07414">
        <w:rPr>
          <w:rFonts w:ascii="Times New Roman" w:hAnsi="Times New Roman" w:cs="Times New Roman"/>
          <w:sz w:val="24"/>
          <w:szCs w:val="24"/>
        </w:rPr>
        <w:t xml:space="preserve"> Российской Федерации и настоящих Правил.</w:t>
      </w:r>
    </w:p>
    <w:p w14:paraId="25D16A3C"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 xml:space="preserve">3. Разрешение на строительство (за исключением объектов капитального строительства федерального и регионального значения, а также объектов, на которые не </w:t>
      </w:r>
      <w:r w:rsidRPr="00A07414">
        <w:rPr>
          <w:rFonts w:ascii="Times New Roman" w:hAnsi="Times New Roman" w:cs="Times New Roman"/>
          <w:sz w:val="24"/>
          <w:szCs w:val="24"/>
        </w:rPr>
        <w:lastRenderedPageBreak/>
        <w:t>распространяется действие градостроительного регламента или для которых не устанавливается градостроительный регламент) выдается уполномоченным органом Администрации муниципального района.</w:t>
      </w:r>
    </w:p>
    <w:p w14:paraId="6DE54208"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Выдача разрешения на строительство не требуется в случае:</w:t>
      </w:r>
    </w:p>
    <w:p w14:paraId="0F231CA1"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1) строительства гаража на земельном участке, предоставленном физическому лицу для целей, не связанных с осуществлением предпринимательской деятельности;</w:t>
      </w:r>
    </w:p>
    <w:p w14:paraId="510DF95F"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2) строительства на земельном участке, предоставленном для ведения садоводства, дачного хозяйства;</w:t>
      </w:r>
    </w:p>
    <w:p w14:paraId="202483C9"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3) строительства, реконструкции объектов, не являющихся объектами капитального строительства (киосков, павильонов, навесов и других);</w:t>
      </w:r>
    </w:p>
    <w:p w14:paraId="33E07A6E"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4) строительства на земельном участке строений и сооружений вспомогательного использования, временных построек;</w:t>
      </w:r>
    </w:p>
    <w:p w14:paraId="45C5A195"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5)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14:paraId="49D49FE1"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 xml:space="preserve">6) иных случаях, если в соответствии с Градостроительным </w:t>
      </w:r>
      <w:hyperlink r:id="rId16" w:history="1">
        <w:r w:rsidRPr="00A07414">
          <w:rPr>
            <w:rFonts w:ascii="Times New Roman" w:hAnsi="Times New Roman" w:cs="Times New Roman"/>
            <w:sz w:val="24"/>
            <w:szCs w:val="24"/>
          </w:rPr>
          <w:t>кодексом</w:t>
        </w:r>
      </w:hyperlink>
      <w:r w:rsidRPr="00A07414">
        <w:rPr>
          <w:rFonts w:ascii="Times New Roman" w:hAnsi="Times New Roman" w:cs="Times New Roman"/>
          <w:sz w:val="24"/>
          <w:szCs w:val="24"/>
        </w:rPr>
        <w:t xml:space="preserve"> Российской Федерации, законодательством Республики Бурятия о градостроительной деятельности получение разрешения на строительство не требуется.</w:t>
      </w:r>
    </w:p>
    <w:p w14:paraId="7D0650E7"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4. В процессе строительства, реконструкции, капитального ремонта объектов капитального строительства осуществляется строительный контроль и государственный строительный надзор. Строительный контроль проводится лицом, осуществляющим строительство, а также застройщиком или заказчиком. Государственный строительный надзор осуществляется уполномоченными органами исполнительной власти Российской Федерации и Республики Бурятия.</w:t>
      </w:r>
    </w:p>
    <w:p w14:paraId="765AA9C5"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5. Построенный, реконструированный, отремонтированный объект капитального строительства подлежит приемке в эксплуатацию. Разрешение на ввод объекта в эксплуатацию выдается органами, выдавшими разрешение на строительство.</w:t>
      </w:r>
    </w:p>
    <w:p w14:paraId="0F2FF483"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 xml:space="preserve">6. Перечень документов, прилагаемых к заявлениям о выдаче разрешения на строительство, разрешения на ввод объекта в эксплуатацию, установлен Градостроительным </w:t>
      </w:r>
      <w:hyperlink r:id="rId17" w:history="1">
        <w:r w:rsidRPr="00A07414">
          <w:rPr>
            <w:rFonts w:ascii="Times New Roman" w:hAnsi="Times New Roman" w:cs="Times New Roman"/>
            <w:sz w:val="24"/>
            <w:szCs w:val="24"/>
          </w:rPr>
          <w:t>кодексом</w:t>
        </w:r>
      </w:hyperlink>
      <w:r w:rsidRPr="00A07414">
        <w:rPr>
          <w:rFonts w:ascii="Times New Roman" w:hAnsi="Times New Roman" w:cs="Times New Roman"/>
          <w:sz w:val="24"/>
          <w:szCs w:val="24"/>
        </w:rPr>
        <w:t xml:space="preserve"> Российской Федерации.</w:t>
      </w:r>
    </w:p>
    <w:p w14:paraId="3DC40880" w14:textId="77777777" w:rsidR="00DD7418" w:rsidRDefault="00DD7418" w:rsidP="00DD7418">
      <w:pPr>
        <w:pStyle w:val="ConsPlusNormal"/>
        <w:jc w:val="both"/>
        <w:rPr>
          <w:rFonts w:ascii="Times New Roman" w:hAnsi="Times New Roman" w:cs="Times New Roman"/>
          <w:sz w:val="24"/>
          <w:szCs w:val="24"/>
        </w:rPr>
      </w:pPr>
    </w:p>
    <w:p w14:paraId="2486F835" w14:textId="77777777" w:rsidR="00DD7418" w:rsidRPr="00A07414" w:rsidRDefault="00DD7418" w:rsidP="00DD7418">
      <w:pPr>
        <w:pStyle w:val="ConsPlusNormal"/>
        <w:jc w:val="center"/>
        <w:outlineLvl w:val="1"/>
        <w:rPr>
          <w:rFonts w:ascii="Times New Roman" w:hAnsi="Times New Roman" w:cs="Times New Roman"/>
          <w:b/>
          <w:sz w:val="24"/>
          <w:szCs w:val="24"/>
        </w:rPr>
      </w:pPr>
      <w:r w:rsidRPr="00A07414">
        <w:rPr>
          <w:rFonts w:ascii="Times New Roman" w:hAnsi="Times New Roman" w:cs="Times New Roman"/>
          <w:b/>
          <w:sz w:val="24"/>
          <w:szCs w:val="24"/>
        </w:rPr>
        <w:t>Глава II. КАРТА ГРАДОСТРОИТЕЛЬНОГО ЗОНИРОВАНИЯ</w:t>
      </w:r>
    </w:p>
    <w:p w14:paraId="68ECDDB2" w14:textId="77777777" w:rsidR="00DD7418" w:rsidRDefault="00DD7418" w:rsidP="001652E8">
      <w:pPr>
        <w:pStyle w:val="ConsPlusNormal"/>
        <w:ind w:firstLine="709"/>
        <w:jc w:val="both"/>
        <w:outlineLvl w:val="2"/>
        <w:rPr>
          <w:rFonts w:ascii="Times New Roman" w:hAnsi="Times New Roman" w:cs="Times New Roman"/>
          <w:b/>
          <w:sz w:val="24"/>
          <w:szCs w:val="24"/>
        </w:rPr>
      </w:pPr>
    </w:p>
    <w:p w14:paraId="6201EAB3" w14:textId="77777777" w:rsidR="00DD7418" w:rsidRPr="00A07414" w:rsidRDefault="00DD7418" w:rsidP="001652E8">
      <w:pPr>
        <w:pStyle w:val="ConsPlusNormal"/>
        <w:ind w:firstLine="709"/>
        <w:jc w:val="both"/>
        <w:outlineLvl w:val="2"/>
        <w:rPr>
          <w:rFonts w:ascii="Times New Roman" w:hAnsi="Times New Roman" w:cs="Times New Roman"/>
          <w:b/>
          <w:sz w:val="24"/>
          <w:szCs w:val="24"/>
        </w:rPr>
      </w:pPr>
      <w:r w:rsidRPr="00A07414">
        <w:rPr>
          <w:rFonts w:ascii="Times New Roman" w:hAnsi="Times New Roman" w:cs="Times New Roman"/>
          <w:b/>
          <w:sz w:val="24"/>
          <w:szCs w:val="24"/>
        </w:rPr>
        <w:t>Статья 7. Виды и состав территориальных зон</w:t>
      </w:r>
    </w:p>
    <w:p w14:paraId="7E95CA96" w14:textId="77777777" w:rsidR="00DD7418" w:rsidRPr="00A07414" w:rsidRDefault="00DD7418" w:rsidP="00DF47EC">
      <w:pPr>
        <w:pStyle w:val="ab"/>
        <w:widowControl w:val="0"/>
        <w:numPr>
          <w:ilvl w:val="0"/>
          <w:numId w:val="2"/>
        </w:numPr>
        <w:tabs>
          <w:tab w:val="left" w:pos="142"/>
          <w:tab w:val="left" w:pos="851"/>
        </w:tabs>
        <w:autoSpaceDE w:val="0"/>
        <w:autoSpaceDN w:val="0"/>
        <w:adjustRightInd w:val="0"/>
        <w:spacing w:after="0" w:line="240" w:lineRule="auto"/>
        <w:ind w:left="0" w:firstLine="709"/>
        <w:jc w:val="both"/>
        <w:rPr>
          <w:rFonts w:ascii="Times New Roman" w:hAnsi="Times New Roman" w:cs="Times New Roman"/>
          <w:sz w:val="24"/>
          <w:szCs w:val="24"/>
        </w:rPr>
      </w:pPr>
      <w:r w:rsidRPr="00A07414">
        <w:rPr>
          <w:rFonts w:ascii="Times New Roman" w:hAnsi="Times New Roman" w:cs="Times New Roman"/>
          <w:sz w:val="24"/>
          <w:szCs w:val="24"/>
        </w:rPr>
        <w:t>На карте градостроительного зонирования МО СП «</w:t>
      </w:r>
      <w:r>
        <w:rPr>
          <w:rFonts w:ascii="Times New Roman" w:hAnsi="Times New Roman" w:cs="Times New Roman"/>
          <w:sz w:val="24"/>
          <w:szCs w:val="24"/>
        </w:rPr>
        <w:t>Субуктуйское</w:t>
      </w:r>
      <w:r w:rsidRPr="00A07414">
        <w:rPr>
          <w:rFonts w:ascii="Times New Roman" w:hAnsi="Times New Roman" w:cs="Times New Roman"/>
          <w:sz w:val="24"/>
          <w:szCs w:val="24"/>
        </w:rPr>
        <w:t>» определены следующие виды территориальных зон:</w:t>
      </w:r>
    </w:p>
    <w:p w14:paraId="5389DC78" w14:textId="77777777" w:rsidR="00DD7418" w:rsidRPr="00A07414" w:rsidRDefault="00DD7418" w:rsidP="00DD7418">
      <w:pPr>
        <w:widowControl w:val="0"/>
        <w:autoSpaceDE w:val="0"/>
        <w:autoSpaceDN w:val="0"/>
        <w:adjustRightInd w:val="0"/>
        <w:spacing w:after="0" w:line="240" w:lineRule="auto"/>
        <w:ind w:left="709"/>
        <w:jc w:val="both"/>
        <w:rPr>
          <w:rFonts w:ascii="Times New Roman" w:hAnsi="Times New Roman" w:cs="Times New Roman"/>
          <w:sz w:val="24"/>
          <w:szCs w:val="24"/>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63"/>
        <w:gridCol w:w="1843"/>
      </w:tblGrid>
      <w:tr w:rsidR="00DD7418" w:rsidRPr="00A07414" w14:paraId="611AAA9E" w14:textId="77777777" w:rsidTr="00DD7418">
        <w:tc>
          <w:tcPr>
            <w:tcW w:w="7763" w:type="dxa"/>
          </w:tcPr>
          <w:p w14:paraId="6ADBCAB9" w14:textId="77777777" w:rsidR="00DD7418" w:rsidRPr="00A07414" w:rsidRDefault="00DD7418" w:rsidP="00DD7418">
            <w:pPr>
              <w:spacing w:after="0" w:line="240" w:lineRule="auto"/>
              <w:jc w:val="center"/>
              <w:rPr>
                <w:rFonts w:ascii="Times New Roman" w:hAnsi="Times New Roman" w:cs="Times New Roman"/>
                <w:sz w:val="24"/>
                <w:szCs w:val="24"/>
              </w:rPr>
            </w:pPr>
            <w:r w:rsidRPr="00A07414">
              <w:rPr>
                <w:rFonts w:ascii="Times New Roman" w:hAnsi="Times New Roman" w:cs="Times New Roman"/>
                <w:b/>
                <w:bCs/>
                <w:sz w:val="24"/>
                <w:szCs w:val="24"/>
              </w:rPr>
              <w:t>Виды зон</w:t>
            </w:r>
          </w:p>
        </w:tc>
        <w:tc>
          <w:tcPr>
            <w:tcW w:w="1843" w:type="dxa"/>
          </w:tcPr>
          <w:p w14:paraId="0CFD00F7" w14:textId="77777777" w:rsidR="00DD7418" w:rsidRPr="00A07414" w:rsidRDefault="00DD7418" w:rsidP="00DD7418">
            <w:pPr>
              <w:spacing w:after="0" w:line="240" w:lineRule="auto"/>
              <w:jc w:val="center"/>
              <w:rPr>
                <w:rFonts w:ascii="Times New Roman" w:hAnsi="Times New Roman" w:cs="Times New Roman"/>
                <w:sz w:val="24"/>
                <w:szCs w:val="24"/>
              </w:rPr>
            </w:pPr>
            <w:r w:rsidRPr="00A07414">
              <w:rPr>
                <w:rFonts w:ascii="Times New Roman" w:hAnsi="Times New Roman" w:cs="Times New Roman"/>
                <w:b/>
                <w:bCs/>
                <w:sz w:val="24"/>
                <w:szCs w:val="24"/>
              </w:rPr>
              <w:t>Кодировка</w:t>
            </w:r>
          </w:p>
        </w:tc>
      </w:tr>
      <w:tr w:rsidR="00DD7418" w:rsidRPr="00A07414" w14:paraId="6D6E9591" w14:textId="77777777" w:rsidTr="00DD7418">
        <w:tc>
          <w:tcPr>
            <w:tcW w:w="7763" w:type="dxa"/>
          </w:tcPr>
          <w:p w14:paraId="571053A7" w14:textId="77777777" w:rsidR="00DD7418" w:rsidRPr="00A07414" w:rsidRDefault="00DD7418" w:rsidP="00DD7418">
            <w:pPr>
              <w:spacing w:after="0" w:line="240" w:lineRule="auto"/>
              <w:rPr>
                <w:rFonts w:ascii="Times New Roman" w:hAnsi="Times New Roman" w:cs="Times New Roman"/>
                <w:b/>
                <w:bCs/>
                <w:sz w:val="24"/>
                <w:szCs w:val="24"/>
              </w:rPr>
            </w:pPr>
            <w:r w:rsidRPr="00A07414">
              <w:rPr>
                <w:rFonts w:ascii="Times New Roman" w:hAnsi="Times New Roman" w:cs="Times New Roman"/>
                <w:b/>
                <w:bCs/>
                <w:sz w:val="24"/>
                <w:szCs w:val="24"/>
              </w:rPr>
              <w:t>Жилые зоны</w:t>
            </w:r>
          </w:p>
        </w:tc>
        <w:tc>
          <w:tcPr>
            <w:tcW w:w="1843" w:type="dxa"/>
            <w:vAlign w:val="center"/>
          </w:tcPr>
          <w:p w14:paraId="286608DC" w14:textId="77777777" w:rsidR="00DD7418" w:rsidRPr="00A07414" w:rsidRDefault="00DD7418" w:rsidP="00DD7418">
            <w:pPr>
              <w:spacing w:after="0" w:line="240" w:lineRule="auto"/>
              <w:jc w:val="center"/>
              <w:rPr>
                <w:rFonts w:ascii="Times New Roman" w:hAnsi="Times New Roman" w:cs="Times New Roman"/>
                <w:sz w:val="24"/>
                <w:szCs w:val="24"/>
              </w:rPr>
            </w:pPr>
          </w:p>
        </w:tc>
      </w:tr>
      <w:tr w:rsidR="00DD7418" w:rsidRPr="00A07414" w14:paraId="0137C259" w14:textId="77777777" w:rsidTr="00DD7418">
        <w:tc>
          <w:tcPr>
            <w:tcW w:w="7763" w:type="dxa"/>
          </w:tcPr>
          <w:p w14:paraId="466CDDFA" w14:textId="77777777" w:rsidR="00DD7418" w:rsidRPr="00A07414" w:rsidRDefault="00DD7418" w:rsidP="00DD7418">
            <w:pPr>
              <w:spacing w:after="0" w:line="240" w:lineRule="auto"/>
              <w:rPr>
                <w:rFonts w:ascii="Times New Roman" w:hAnsi="Times New Roman" w:cs="Times New Roman"/>
                <w:b/>
                <w:bCs/>
                <w:sz w:val="24"/>
                <w:szCs w:val="24"/>
              </w:rPr>
            </w:pPr>
            <w:r w:rsidRPr="00A07414">
              <w:rPr>
                <w:rFonts w:ascii="Times New Roman" w:hAnsi="Times New Roman" w:cs="Times New Roman"/>
                <w:sz w:val="24"/>
                <w:szCs w:val="24"/>
              </w:rPr>
              <w:t>Населенные пункты</w:t>
            </w:r>
          </w:p>
        </w:tc>
        <w:tc>
          <w:tcPr>
            <w:tcW w:w="1843" w:type="dxa"/>
            <w:vAlign w:val="center"/>
          </w:tcPr>
          <w:p w14:paraId="598C94DD" w14:textId="77777777" w:rsidR="00DD7418" w:rsidRPr="00A07414" w:rsidRDefault="00DD7418" w:rsidP="00DD7418">
            <w:pPr>
              <w:spacing w:after="0" w:line="240" w:lineRule="auto"/>
              <w:jc w:val="center"/>
              <w:rPr>
                <w:rFonts w:ascii="Times New Roman" w:hAnsi="Times New Roman" w:cs="Times New Roman"/>
                <w:sz w:val="24"/>
                <w:szCs w:val="24"/>
              </w:rPr>
            </w:pPr>
            <w:r w:rsidRPr="00A07414">
              <w:rPr>
                <w:rFonts w:ascii="Times New Roman" w:hAnsi="Times New Roman" w:cs="Times New Roman"/>
                <w:sz w:val="24"/>
                <w:szCs w:val="24"/>
              </w:rPr>
              <w:t>Ж</w:t>
            </w:r>
          </w:p>
        </w:tc>
      </w:tr>
      <w:tr w:rsidR="00DD7418" w:rsidRPr="00A07414" w14:paraId="075AF486" w14:textId="77777777" w:rsidTr="00DD7418">
        <w:tc>
          <w:tcPr>
            <w:tcW w:w="7763" w:type="dxa"/>
          </w:tcPr>
          <w:p w14:paraId="53277E90" w14:textId="77777777" w:rsidR="00DD7418" w:rsidRPr="00A07414" w:rsidRDefault="00DD7418" w:rsidP="00DD7418">
            <w:pPr>
              <w:spacing w:after="0" w:line="240" w:lineRule="auto"/>
              <w:rPr>
                <w:rFonts w:ascii="Times New Roman" w:hAnsi="Times New Roman" w:cs="Times New Roman"/>
                <w:sz w:val="24"/>
                <w:szCs w:val="24"/>
              </w:rPr>
            </w:pPr>
            <w:r w:rsidRPr="00A07414">
              <w:rPr>
                <w:rFonts w:ascii="Times New Roman" w:hAnsi="Times New Roman" w:cs="Times New Roman"/>
                <w:b/>
                <w:bCs/>
                <w:sz w:val="24"/>
                <w:szCs w:val="24"/>
              </w:rPr>
              <w:t>Зоны сельскохозяйственного использования</w:t>
            </w:r>
          </w:p>
        </w:tc>
        <w:tc>
          <w:tcPr>
            <w:tcW w:w="1843" w:type="dxa"/>
            <w:vAlign w:val="center"/>
          </w:tcPr>
          <w:p w14:paraId="2D2F36ED" w14:textId="77777777" w:rsidR="00DD7418" w:rsidRPr="00A07414" w:rsidRDefault="00DD7418" w:rsidP="00DD7418">
            <w:pPr>
              <w:spacing w:after="0" w:line="240" w:lineRule="auto"/>
              <w:jc w:val="center"/>
              <w:rPr>
                <w:rFonts w:ascii="Times New Roman" w:hAnsi="Times New Roman" w:cs="Times New Roman"/>
                <w:sz w:val="24"/>
                <w:szCs w:val="24"/>
              </w:rPr>
            </w:pPr>
          </w:p>
        </w:tc>
      </w:tr>
      <w:tr w:rsidR="00DD7418" w:rsidRPr="00A07414" w14:paraId="3014A337" w14:textId="77777777" w:rsidTr="00DD7418">
        <w:tc>
          <w:tcPr>
            <w:tcW w:w="7763" w:type="dxa"/>
          </w:tcPr>
          <w:p w14:paraId="476364AA" w14:textId="77777777" w:rsidR="00DD7418" w:rsidRPr="00A07414" w:rsidRDefault="00DD7418" w:rsidP="00DD7418">
            <w:pPr>
              <w:spacing w:after="0" w:line="240" w:lineRule="auto"/>
              <w:rPr>
                <w:rFonts w:ascii="Times New Roman" w:hAnsi="Times New Roman" w:cs="Times New Roman"/>
                <w:sz w:val="24"/>
                <w:szCs w:val="24"/>
              </w:rPr>
            </w:pPr>
            <w:r w:rsidRPr="00A07414">
              <w:rPr>
                <w:rFonts w:ascii="Times New Roman" w:hAnsi="Times New Roman" w:cs="Times New Roman"/>
                <w:sz w:val="24"/>
                <w:szCs w:val="24"/>
              </w:rPr>
              <w:t>Зона сельскохозяйственного использования</w:t>
            </w:r>
          </w:p>
        </w:tc>
        <w:tc>
          <w:tcPr>
            <w:tcW w:w="1843" w:type="dxa"/>
            <w:vAlign w:val="center"/>
          </w:tcPr>
          <w:p w14:paraId="4B199923" w14:textId="77777777" w:rsidR="00DD7418" w:rsidRPr="00A07414" w:rsidRDefault="00DD7418" w:rsidP="00DD7418">
            <w:pPr>
              <w:spacing w:after="0" w:line="240" w:lineRule="auto"/>
              <w:jc w:val="center"/>
              <w:rPr>
                <w:rFonts w:ascii="Times New Roman" w:hAnsi="Times New Roman" w:cs="Times New Roman"/>
                <w:sz w:val="24"/>
                <w:szCs w:val="24"/>
              </w:rPr>
            </w:pPr>
            <w:r w:rsidRPr="00A07414">
              <w:rPr>
                <w:rFonts w:ascii="Times New Roman" w:hAnsi="Times New Roman" w:cs="Times New Roman"/>
                <w:sz w:val="24"/>
                <w:szCs w:val="24"/>
              </w:rPr>
              <w:t>СХ</w:t>
            </w:r>
          </w:p>
        </w:tc>
      </w:tr>
      <w:tr w:rsidR="00DD7418" w:rsidRPr="00A07414" w14:paraId="5B125364" w14:textId="77777777" w:rsidTr="00DD7418">
        <w:tc>
          <w:tcPr>
            <w:tcW w:w="7763" w:type="dxa"/>
          </w:tcPr>
          <w:p w14:paraId="22C6441B" w14:textId="77777777" w:rsidR="00DD7418" w:rsidRPr="00A07414" w:rsidRDefault="00DD7418" w:rsidP="00DD7418">
            <w:pPr>
              <w:spacing w:after="0" w:line="240" w:lineRule="auto"/>
              <w:rPr>
                <w:rFonts w:ascii="Times New Roman" w:hAnsi="Times New Roman" w:cs="Times New Roman"/>
                <w:b/>
                <w:bCs/>
                <w:sz w:val="24"/>
                <w:szCs w:val="24"/>
              </w:rPr>
            </w:pPr>
            <w:r w:rsidRPr="00A07414">
              <w:rPr>
                <w:rFonts w:ascii="Times New Roman" w:hAnsi="Times New Roman" w:cs="Times New Roman"/>
                <w:b/>
                <w:bCs/>
                <w:sz w:val="24"/>
                <w:szCs w:val="24"/>
              </w:rPr>
              <w:t>Зоны рекреационные</w:t>
            </w:r>
          </w:p>
        </w:tc>
        <w:tc>
          <w:tcPr>
            <w:tcW w:w="1843" w:type="dxa"/>
          </w:tcPr>
          <w:p w14:paraId="2B2F9275" w14:textId="77777777" w:rsidR="00DD7418" w:rsidRPr="00A07414" w:rsidRDefault="00DD7418" w:rsidP="00DD7418">
            <w:pPr>
              <w:spacing w:after="0" w:line="240" w:lineRule="auto"/>
              <w:jc w:val="center"/>
              <w:rPr>
                <w:rFonts w:ascii="Times New Roman" w:hAnsi="Times New Roman" w:cs="Times New Roman"/>
                <w:sz w:val="24"/>
                <w:szCs w:val="24"/>
              </w:rPr>
            </w:pPr>
          </w:p>
        </w:tc>
      </w:tr>
      <w:tr w:rsidR="00DD7418" w:rsidRPr="00A07414" w14:paraId="2471C5CD" w14:textId="77777777" w:rsidTr="00DD7418">
        <w:tc>
          <w:tcPr>
            <w:tcW w:w="7763" w:type="dxa"/>
          </w:tcPr>
          <w:p w14:paraId="691608B4" w14:textId="77777777" w:rsidR="00DD7418" w:rsidRPr="00A07414" w:rsidRDefault="00DD7418" w:rsidP="00DD7418">
            <w:pPr>
              <w:spacing w:after="0" w:line="240" w:lineRule="auto"/>
              <w:rPr>
                <w:rFonts w:ascii="Times New Roman" w:hAnsi="Times New Roman" w:cs="Times New Roman"/>
                <w:b/>
                <w:bCs/>
                <w:sz w:val="24"/>
                <w:szCs w:val="24"/>
              </w:rPr>
            </w:pPr>
            <w:r w:rsidRPr="00A07414">
              <w:rPr>
                <w:rFonts w:ascii="Times New Roman" w:hAnsi="Times New Roman" w:cs="Times New Roman"/>
                <w:sz w:val="24"/>
                <w:szCs w:val="24"/>
              </w:rPr>
              <w:t>Зона рекреационная</w:t>
            </w:r>
          </w:p>
        </w:tc>
        <w:tc>
          <w:tcPr>
            <w:tcW w:w="1843" w:type="dxa"/>
          </w:tcPr>
          <w:p w14:paraId="0D58D861" w14:textId="77777777" w:rsidR="00DD7418" w:rsidRPr="00A07414" w:rsidRDefault="00DD7418" w:rsidP="00DD7418">
            <w:pPr>
              <w:spacing w:after="0" w:line="240" w:lineRule="auto"/>
              <w:jc w:val="center"/>
              <w:rPr>
                <w:rFonts w:ascii="Times New Roman" w:hAnsi="Times New Roman" w:cs="Times New Roman"/>
                <w:sz w:val="24"/>
                <w:szCs w:val="24"/>
              </w:rPr>
            </w:pPr>
            <w:r w:rsidRPr="00A07414">
              <w:rPr>
                <w:rFonts w:ascii="Times New Roman" w:hAnsi="Times New Roman" w:cs="Times New Roman"/>
                <w:sz w:val="24"/>
                <w:szCs w:val="24"/>
              </w:rPr>
              <w:t>Р</w:t>
            </w:r>
          </w:p>
        </w:tc>
      </w:tr>
      <w:tr w:rsidR="00DD7418" w:rsidRPr="00A07414" w14:paraId="58612967" w14:textId="77777777" w:rsidTr="00DD7418">
        <w:tc>
          <w:tcPr>
            <w:tcW w:w="7763" w:type="dxa"/>
          </w:tcPr>
          <w:p w14:paraId="3BBE04AB" w14:textId="77777777" w:rsidR="00DD7418" w:rsidRPr="00A07414" w:rsidRDefault="00DD7418" w:rsidP="00DD7418">
            <w:pPr>
              <w:spacing w:after="0" w:line="240" w:lineRule="auto"/>
              <w:rPr>
                <w:rFonts w:ascii="Times New Roman" w:hAnsi="Times New Roman" w:cs="Times New Roman"/>
                <w:b/>
                <w:bCs/>
                <w:sz w:val="24"/>
                <w:szCs w:val="24"/>
              </w:rPr>
            </w:pPr>
            <w:r w:rsidRPr="00A07414">
              <w:rPr>
                <w:rFonts w:ascii="Times New Roman" w:hAnsi="Times New Roman" w:cs="Times New Roman"/>
                <w:b/>
                <w:bCs/>
                <w:sz w:val="24"/>
                <w:szCs w:val="24"/>
              </w:rPr>
              <w:t>Зоны транспортной инфраструктуры</w:t>
            </w:r>
          </w:p>
        </w:tc>
        <w:tc>
          <w:tcPr>
            <w:tcW w:w="1843" w:type="dxa"/>
            <w:vAlign w:val="center"/>
          </w:tcPr>
          <w:p w14:paraId="03C5DAA2" w14:textId="77777777" w:rsidR="00DD7418" w:rsidRPr="00A07414" w:rsidRDefault="00DD7418" w:rsidP="00DD7418">
            <w:pPr>
              <w:spacing w:after="0" w:line="240" w:lineRule="auto"/>
              <w:jc w:val="center"/>
              <w:rPr>
                <w:rFonts w:ascii="Times New Roman" w:hAnsi="Times New Roman" w:cs="Times New Roman"/>
                <w:sz w:val="24"/>
                <w:szCs w:val="24"/>
              </w:rPr>
            </w:pPr>
          </w:p>
        </w:tc>
      </w:tr>
      <w:tr w:rsidR="00DD7418" w:rsidRPr="00A07414" w14:paraId="73508154" w14:textId="77777777" w:rsidTr="00DD7418">
        <w:tc>
          <w:tcPr>
            <w:tcW w:w="7763" w:type="dxa"/>
          </w:tcPr>
          <w:p w14:paraId="227E493C" w14:textId="77777777" w:rsidR="00DD7418" w:rsidRPr="00A07414" w:rsidRDefault="00DD7418" w:rsidP="00DD7418">
            <w:pPr>
              <w:spacing w:after="0" w:line="240" w:lineRule="auto"/>
              <w:rPr>
                <w:rFonts w:ascii="Times New Roman" w:hAnsi="Times New Roman" w:cs="Times New Roman"/>
                <w:sz w:val="24"/>
                <w:szCs w:val="24"/>
              </w:rPr>
            </w:pPr>
            <w:r w:rsidRPr="00A07414">
              <w:rPr>
                <w:rFonts w:ascii="Times New Roman" w:hAnsi="Times New Roman" w:cs="Times New Roman"/>
                <w:sz w:val="24"/>
                <w:szCs w:val="24"/>
              </w:rPr>
              <w:t>Зона автомобильного транспорта</w:t>
            </w:r>
          </w:p>
        </w:tc>
        <w:tc>
          <w:tcPr>
            <w:tcW w:w="1843" w:type="dxa"/>
            <w:vAlign w:val="center"/>
          </w:tcPr>
          <w:p w14:paraId="61CC3D17" w14:textId="77777777" w:rsidR="00DD7418" w:rsidRPr="00A07414" w:rsidRDefault="00DD7418" w:rsidP="00DD7418">
            <w:pPr>
              <w:spacing w:after="0" w:line="240" w:lineRule="auto"/>
              <w:jc w:val="center"/>
              <w:rPr>
                <w:rFonts w:ascii="Times New Roman" w:hAnsi="Times New Roman" w:cs="Times New Roman"/>
                <w:sz w:val="24"/>
                <w:szCs w:val="24"/>
              </w:rPr>
            </w:pPr>
            <w:r w:rsidRPr="00A07414">
              <w:rPr>
                <w:rFonts w:ascii="Times New Roman" w:hAnsi="Times New Roman" w:cs="Times New Roman"/>
                <w:sz w:val="24"/>
                <w:szCs w:val="24"/>
              </w:rPr>
              <w:t>ТА</w:t>
            </w:r>
          </w:p>
        </w:tc>
      </w:tr>
      <w:tr w:rsidR="00DD7418" w:rsidRPr="00A07414" w14:paraId="78CF567F" w14:textId="77777777" w:rsidTr="00DD7418">
        <w:tc>
          <w:tcPr>
            <w:tcW w:w="7763" w:type="dxa"/>
          </w:tcPr>
          <w:p w14:paraId="727E7BE2" w14:textId="77777777" w:rsidR="00DD7418" w:rsidRPr="00A07414" w:rsidRDefault="00DD7418" w:rsidP="00DD7418">
            <w:pPr>
              <w:spacing w:after="0" w:line="240" w:lineRule="auto"/>
              <w:rPr>
                <w:rFonts w:ascii="Times New Roman" w:hAnsi="Times New Roman" w:cs="Times New Roman"/>
                <w:b/>
                <w:sz w:val="24"/>
                <w:szCs w:val="24"/>
              </w:rPr>
            </w:pPr>
            <w:r w:rsidRPr="00A07414">
              <w:rPr>
                <w:rFonts w:ascii="Times New Roman" w:hAnsi="Times New Roman" w:cs="Times New Roman"/>
                <w:b/>
                <w:sz w:val="24"/>
                <w:szCs w:val="24"/>
              </w:rPr>
              <w:t>Зона инженерной инфраструктуры</w:t>
            </w:r>
          </w:p>
        </w:tc>
        <w:tc>
          <w:tcPr>
            <w:tcW w:w="1843" w:type="dxa"/>
            <w:vAlign w:val="center"/>
          </w:tcPr>
          <w:p w14:paraId="79637D6A" w14:textId="77777777" w:rsidR="00DD7418" w:rsidRPr="00A07414" w:rsidRDefault="00DD7418" w:rsidP="00DD7418">
            <w:pPr>
              <w:spacing w:after="0" w:line="240" w:lineRule="auto"/>
              <w:jc w:val="center"/>
              <w:rPr>
                <w:rFonts w:ascii="Times New Roman" w:hAnsi="Times New Roman" w:cs="Times New Roman"/>
                <w:sz w:val="24"/>
                <w:szCs w:val="24"/>
              </w:rPr>
            </w:pPr>
          </w:p>
        </w:tc>
      </w:tr>
      <w:tr w:rsidR="00DD7418" w:rsidRPr="00A07414" w14:paraId="5D984D1D" w14:textId="77777777" w:rsidTr="00DD7418">
        <w:tc>
          <w:tcPr>
            <w:tcW w:w="7763" w:type="dxa"/>
          </w:tcPr>
          <w:p w14:paraId="4536443E" w14:textId="77777777" w:rsidR="00DD7418" w:rsidRPr="00A07414" w:rsidRDefault="00DD7418" w:rsidP="00DD7418">
            <w:pPr>
              <w:spacing w:after="0" w:line="240" w:lineRule="auto"/>
              <w:rPr>
                <w:rFonts w:ascii="Times New Roman" w:hAnsi="Times New Roman" w:cs="Times New Roman"/>
                <w:b/>
                <w:sz w:val="24"/>
                <w:szCs w:val="24"/>
              </w:rPr>
            </w:pPr>
            <w:r w:rsidRPr="00A07414">
              <w:rPr>
                <w:rFonts w:ascii="Times New Roman" w:hAnsi="Times New Roman" w:cs="Times New Roman"/>
                <w:sz w:val="24"/>
                <w:szCs w:val="24"/>
              </w:rPr>
              <w:t>Зона инженерной инфраструктуры</w:t>
            </w:r>
          </w:p>
        </w:tc>
        <w:tc>
          <w:tcPr>
            <w:tcW w:w="1843" w:type="dxa"/>
            <w:vAlign w:val="center"/>
          </w:tcPr>
          <w:p w14:paraId="4DE4CCF9" w14:textId="77777777" w:rsidR="00DD7418" w:rsidRPr="00A07414" w:rsidRDefault="00DD7418" w:rsidP="00DD7418">
            <w:pPr>
              <w:spacing w:after="0" w:line="240" w:lineRule="auto"/>
              <w:jc w:val="center"/>
              <w:rPr>
                <w:rFonts w:ascii="Times New Roman" w:hAnsi="Times New Roman" w:cs="Times New Roman"/>
                <w:sz w:val="24"/>
                <w:szCs w:val="24"/>
              </w:rPr>
            </w:pPr>
            <w:r w:rsidRPr="00A07414">
              <w:rPr>
                <w:rFonts w:ascii="Times New Roman" w:hAnsi="Times New Roman" w:cs="Times New Roman"/>
                <w:sz w:val="24"/>
                <w:szCs w:val="24"/>
              </w:rPr>
              <w:t>И</w:t>
            </w:r>
          </w:p>
        </w:tc>
      </w:tr>
      <w:tr w:rsidR="00DD7418" w:rsidRPr="00A07414" w14:paraId="4DD67D89" w14:textId="77777777" w:rsidTr="00DD7418">
        <w:tc>
          <w:tcPr>
            <w:tcW w:w="7763" w:type="dxa"/>
          </w:tcPr>
          <w:p w14:paraId="36D33783" w14:textId="77777777" w:rsidR="00DD7418" w:rsidRPr="00A07414" w:rsidRDefault="00DD7418" w:rsidP="00DD7418">
            <w:pPr>
              <w:spacing w:after="0" w:line="240" w:lineRule="auto"/>
              <w:rPr>
                <w:rFonts w:ascii="Times New Roman" w:hAnsi="Times New Roman" w:cs="Times New Roman"/>
                <w:b/>
                <w:sz w:val="24"/>
                <w:szCs w:val="24"/>
              </w:rPr>
            </w:pPr>
            <w:r w:rsidRPr="00A07414">
              <w:rPr>
                <w:rFonts w:ascii="Times New Roman" w:hAnsi="Times New Roman" w:cs="Times New Roman"/>
                <w:b/>
                <w:sz w:val="24"/>
                <w:szCs w:val="24"/>
              </w:rPr>
              <w:t>Зона производственного назначения</w:t>
            </w:r>
          </w:p>
        </w:tc>
        <w:tc>
          <w:tcPr>
            <w:tcW w:w="1843" w:type="dxa"/>
            <w:vAlign w:val="center"/>
          </w:tcPr>
          <w:p w14:paraId="60057E98" w14:textId="77777777" w:rsidR="00DD7418" w:rsidRPr="00A07414" w:rsidRDefault="00DD7418" w:rsidP="00DD7418">
            <w:pPr>
              <w:spacing w:after="0" w:line="240" w:lineRule="auto"/>
              <w:jc w:val="center"/>
              <w:rPr>
                <w:rFonts w:ascii="Times New Roman" w:hAnsi="Times New Roman" w:cs="Times New Roman"/>
                <w:sz w:val="24"/>
                <w:szCs w:val="24"/>
              </w:rPr>
            </w:pPr>
          </w:p>
        </w:tc>
      </w:tr>
      <w:tr w:rsidR="00DD7418" w:rsidRPr="00A07414" w14:paraId="5EABF3B9" w14:textId="77777777" w:rsidTr="00DD7418">
        <w:tc>
          <w:tcPr>
            <w:tcW w:w="7763" w:type="dxa"/>
          </w:tcPr>
          <w:p w14:paraId="389AD553" w14:textId="77777777" w:rsidR="00DD7418" w:rsidRPr="00A07414" w:rsidRDefault="00DD7418" w:rsidP="00DD7418">
            <w:pPr>
              <w:spacing w:after="0" w:line="240" w:lineRule="auto"/>
              <w:rPr>
                <w:rFonts w:ascii="Times New Roman" w:hAnsi="Times New Roman" w:cs="Times New Roman"/>
                <w:sz w:val="24"/>
                <w:szCs w:val="24"/>
              </w:rPr>
            </w:pPr>
            <w:r w:rsidRPr="00A07414">
              <w:rPr>
                <w:rFonts w:ascii="Times New Roman" w:hAnsi="Times New Roman" w:cs="Times New Roman"/>
                <w:sz w:val="24"/>
                <w:szCs w:val="24"/>
              </w:rPr>
              <w:t>Зона производственного назначения</w:t>
            </w:r>
          </w:p>
        </w:tc>
        <w:tc>
          <w:tcPr>
            <w:tcW w:w="1843" w:type="dxa"/>
            <w:vAlign w:val="center"/>
          </w:tcPr>
          <w:p w14:paraId="26F6A1DA" w14:textId="77777777" w:rsidR="00DD7418" w:rsidRPr="00A07414" w:rsidRDefault="00DD7418" w:rsidP="00DD7418">
            <w:pPr>
              <w:spacing w:after="0" w:line="240" w:lineRule="auto"/>
              <w:jc w:val="center"/>
              <w:rPr>
                <w:rFonts w:ascii="Times New Roman" w:hAnsi="Times New Roman" w:cs="Times New Roman"/>
                <w:sz w:val="24"/>
                <w:szCs w:val="24"/>
              </w:rPr>
            </w:pPr>
            <w:r w:rsidRPr="00A07414">
              <w:rPr>
                <w:rFonts w:ascii="Times New Roman" w:hAnsi="Times New Roman" w:cs="Times New Roman"/>
                <w:sz w:val="24"/>
                <w:szCs w:val="24"/>
              </w:rPr>
              <w:t>П</w:t>
            </w:r>
          </w:p>
        </w:tc>
      </w:tr>
      <w:tr w:rsidR="00DD7418" w:rsidRPr="00A07414" w14:paraId="349B770C" w14:textId="77777777" w:rsidTr="00DD7418">
        <w:tc>
          <w:tcPr>
            <w:tcW w:w="7763" w:type="dxa"/>
          </w:tcPr>
          <w:p w14:paraId="05B1DDA6" w14:textId="77777777" w:rsidR="00DD7418" w:rsidRPr="00A07414" w:rsidRDefault="00DD7418" w:rsidP="00DD7418">
            <w:pPr>
              <w:spacing w:after="0" w:line="240" w:lineRule="auto"/>
              <w:rPr>
                <w:rFonts w:ascii="Times New Roman" w:hAnsi="Times New Roman" w:cs="Times New Roman"/>
                <w:b/>
                <w:bCs/>
                <w:sz w:val="24"/>
                <w:szCs w:val="24"/>
              </w:rPr>
            </w:pPr>
            <w:r w:rsidRPr="00A07414">
              <w:rPr>
                <w:rFonts w:ascii="Times New Roman" w:hAnsi="Times New Roman" w:cs="Times New Roman"/>
                <w:b/>
                <w:bCs/>
                <w:sz w:val="24"/>
                <w:szCs w:val="24"/>
              </w:rPr>
              <w:t>Зоны специального назначения</w:t>
            </w:r>
          </w:p>
        </w:tc>
        <w:tc>
          <w:tcPr>
            <w:tcW w:w="1843" w:type="dxa"/>
            <w:vAlign w:val="center"/>
          </w:tcPr>
          <w:p w14:paraId="1390C9D4" w14:textId="77777777" w:rsidR="00DD7418" w:rsidRPr="00A07414" w:rsidRDefault="00DD7418" w:rsidP="00DD7418">
            <w:pPr>
              <w:spacing w:after="0" w:line="240" w:lineRule="auto"/>
              <w:jc w:val="center"/>
              <w:rPr>
                <w:rFonts w:ascii="Times New Roman" w:hAnsi="Times New Roman" w:cs="Times New Roman"/>
                <w:sz w:val="24"/>
                <w:szCs w:val="24"/>
              </w:rPr>
            </w:pPr>
          </w:p>
        </w:tc>
      </w:tr>
      <w:tr w:rsidR="00DD7418" w:rsidRPr="00A07414" w14:paraId="12782DA0" w14:textId="77777777" w:rsidTr="00DD7418">
        <w:tc>
          <w:tcPr>
            <w:tcW w:w="7763" w:type="dxa"/>
            <w:vAlign w:val="center"/>
          </w:tcPr>
          <w:p w14:paraId="4B32E791" w14:textId="77777777" w:rsidR="00DD7418" w:rsidRPr="00A07414" w:rsidRDefault="00DD7418" w:rsidP="00DD7418">
            <w:pPr>
              <w:spacing w:after="0" w:line="240" w:lineRule="auto"/>
              <w:rPr>
                <w:rFonts w:ascii="Times New Roman" w:hAnsi="Times New Roman" w:cs="Times New Roman"/>
                <w:sz w:val="24"/>
                <w:szCs w:val="24"/>
              </w:rPr>
            </w:pPr>
            <w:r w:rsidRPr="00A07414">
              <w:rPr>
                <w:rFonts w:ascii="Times New Roman" w:hAnsi="Times New Roman" w:cs="Times New Roman"/>
                <w:sz w:val="24"/>
                <w:szCs w:val="24"/>
              </w:rPr>
              <w:lastRenderedPageBreak/>
              <w:t>Зона кладбищ</w:t>
            </w:r>
          </w:p>
        </w:tc>
        <w:tc>
          <w:tcPr>
            <w:tcW w:w="1843" w:type="dxa"/>
            <w:vAlign w:val="center"/>
          </w:tcPr>
          <w:p w14:paraId="7AEA8834" w14:textId="77777777" w:rsidR="00DD7418" w:rsidRPr="00A07414" w:rsidRDefault="00DD7418" w:rsidP="00DD7418">
            <w:pPr>
              <w:spacing w:after="0" w:line="240" w:lineRule="auto"/>
              <w:jc w:val="center"/>
              <w:rPr>
                <w:rFonts w:ascii="Times New Roman" w:hAnsi="Times New Roman" w:cs="Times New Roman"/>
                <w:sz w:val="24"/>
                <w:szCs w:val="24"/>
              </w:rPr>
            </w:pPr>
            <w:r w:rsidRPr="00A07414">
              <w:rPr>
                <w:rFonts w:ascii="Times New Roman" w:hAnsi="Times New Roman" w:cs="Times New Roman"/>
                <w:sz w:val="24"/>
                <w:szCs w:val="24"/>
              </w:rPr>
              <w:t>СК</w:t>
            </w:r>
          </w:p>
        </w:tc>
      </w:tr>
      <w:tr w:rsidR="00DD7418" w:rsidRPr="00A07414" w14:paraId="4302F00C" w14:textId="77777777" w:rsidTr="00DD7418">
        <w:tc>
          <w:tcPr>
            <w:tcW w:w="7763" w:type="dxa"/>
            <w:vAlign w:val="center"/>
          </w:tcPr>
          <w:p w14:paraId="277B1AFC" w14:textId="77777777" w:rsidR="00DD7418" w:rsidRPr="00A07414" w:rsidRDefault="00DD7418" w:rsidP="00DD7418">
            <w:pPr>
              <w:spacing w:after="0" w:line="240" w:lineRule="auto"/>
              <w:rPr>
                <w:rFonts w:ascii="Times New Roman" w:hAnsi="Times New Roman" w:cs="Times New Roman"/>
                <w:sz w:val="24"/>
                <w:szCs w:val="24"/>
              </w:rPr>
            </w:pPr>
            <w:r w:rsidRPr="00A07414">
              <w:rPr>
                <w:rFonts w:ascii="Times New Roman" w:hAnsi="Times New Roman" w:cs="Times New Roman"/>
                <w:sz w:val="24"/>
                <w:szCs w:val="24"/>
              </w:rPr>
              <w:t>Зона размещения отходов</w:t>
            </w:r>
          </w:p>
        </w:tc>
        <w:tc>
          <w:tcPr>
            <w:tcW w:w="1843" w:type="dxa"/>
            <w:vAlign w:val="center"/>
          </w:tcPr>
          <w:p w14:paraId="38C6F071" w14:textId="77777777" w:rsidR="00DD7418" w:rsidRPr="00A07414" w:rsidRDefault="00DD7418" w:rsidP="00DD7418">
            <w:pPr>
              <w:spacing w:after="0" w:line="240" w:lineRule="auto"/>
              <w:jc w:val="center"/>
              <w:rPr>
                <w:rFonts w:ascii="Times New Roman" w:hAnsi="Times New Roman" w:cs="Times New Roman"/>
                <w:sz w:val="24"/>
                <w:szCs w:val="24"/>
              </w:rPr>
            </w:pPr>
            <w:r w:rsidRPr="00A07414">
              <w:rPr>
                <w:rFonts w:ascii="Times New Roman" w:hAnsi="Times New Roman" w:cs="Times New Roman"/>
                <w:sz w:val="24"/>
                <w:szCs w:val="24"/>
              </w:rPr>
              <w:t>СО</w:t>
            </w:r>
          </w:p>
        </w:tc>
      </w:tr>
    </w:tbl>
    <w:p w14:paraId="62BFE3C2" w14:textId="77777777" w:rsidR="00DD7418" w:rsidRPr="00A07414" w:rsidRDefault="00DD7418" w:rsidP="00DD7418">
      <w:pPr>
        <w:widowControl w:val="0"/>
        <w:autoSpaceDE w:val="0"/>
        <w:autoSpaceDN w:val="0"/>
        <w:adjustRightInd w:val="0"/>
        <w:spacing w:after="0" w:line="240" w:lineRule="auto"/>
        <w:ind w:left="709"/>
        <w:jc w:val="both"/>
        <w:rPr>
          <w:rFonts w:ascii="Times New Roman" w:hAnsi="Times New Roman" w:cs="Times New Roman"/>
          <w:b/>
          <w:sz w:val="24"/>
          <w:szCs w:val="24"/>
        </w:rPr>
      </w:pPr>
    </w:p>
    <w:p w14:paraId="76917CCA" w14:textId="77777777" w:rsidR="00DD7418" w:rsidRPr="00A07414" w:rsidRDefault="00DD7418"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На карте градостроительного зонирования населенных пунктов определены следующие виды территориальных зон:</w:t>
      </w:r>
    </w:p>
    <w:p w14:paraId="466D4020" w14:textId="77777777" w:rsidR="00DD7418" w:rsidRPr="00A07414" w:rsidRDefault="00DD7418" w:rsidP="00DD7418">
      <w:pPr>
        <w:widowControl w:val="0"/>
        <w:autoSpaceDE w:val="0"/>
        <w:autoSpaceDN w:val="0"/>
        <w:adjustRightInd w:val="0"/>
        <w:spacing w:after="0" w:line="240" w:lineRule="auto"/>
        <w:ind w:left="709"/>
        <w:jc w:val="both"/>
        <w:rPr>
          <w:rFonts w:ascii="Times New Roman" w:hAnsi="Times New Roman" w:cs="Times New Roman"/>
          <w:b/>
          <w:sz w:val="24"/>
          <w:szCs w:val="24"/>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63"/>
        <w:gridCol w:w="1843"/>
      </w:tblGrid>
      <w:tr w:rsidR="00DD7418" w:rsidRPr="00A07414" w14:paraId="40C6D811" w14:textId="77777777" w:rsidTr="00DD7418">
        <w:tc>
          <w:tcPr>
            <w:tcW w:w="7763" w:type="dxa"/>
          </w:tcPr>
          <w:p w14:paraId="6841F772" w14:textId="77777777" w:rsidR="00DD7418" w:rsidRPr="00A07414" w:rsidRDefault="00DD7418" w:rsidP="00DD7418">
            <w:pPr>
              <w:spacing w:after="0" w:line="240" w:lineRule="auto"/>
              <w:jc w:val="center"/>
              <w:rPr>
                <w:rFonts w:ascii="Times New Roman" w:hAnsi="Times New Roman" w:cs="Times New Roman"/>
                <w:sz w:val="24"/>
                <w:szCs w:val="24"/>
              </w:rPr>
            </w:pPr>
            <w:r w:rsidRPr="00A07414">
              <w:rPr>
                <w:rFonts w:ascii="Times New Roman" w:hAnsi="Times New Roman" w:cs="Times New Roman"/>
                <w:b/>
                <w:bCs/>
                <w:sz w:val="24"/>
                <w:szCs w:val="24"/>
              </w:rPr>
              <w:t>Виды зон</w:t>
            </w:r>
          </w:p>
        </w:tc>
        <w:tc>
          <w:tcPr>
            <w:tcW w:w="1843" w:type="dxa"/>
          </w:tcPr>
          <w:p w14:paraId="45BEB8DD" w14:textId="77777777" w:rsidR="00DD7418" w:rsidRPr="00A07414" w:rsidRDefault="00DD7418" w:rsidP="00DD7418">
            <w:pPr>
              <w:spacing w:after="0" w:line="240" w:lineRule="auto"/>
              <w:jc w:val="center"/>
              <w:rPr>
                <w:rFonts w:ascii="Times New Roman" w:hAnsi="Times New Roman" w:cs="Times New Roman"/>
                <w:sz w:val="24"/>
                <w:szCs w:val="24"/>
              </w:rPr>
            </w:pPr>
            <w:r w:rsidRPr="00A07414">
              <w:rPr>
                <w:rFonts w:ascii="Times New Roman" w:hAnsi="Times New Roman" w:cs="Times New Roman"/>
                <w:b/>
                <w:bCs/>
                <w:sz w:val="24"/>
                <w:szCs w:val="24"/>
              </w:rPr>
              <w:t>Кодировка</w:t>
            </w:r>
          </w:p>
        </w:tc>
      </w:tr>
      <w:tr w:rsidR="00DD7418" w:rsidRPr="00A07414" w14:paraId="54A181B8" w14:textId="77777777" w:rsidTr="00DD7418">
        <w:tc>
          <w:tcPr>
            <w:tcW w:w="7763" w:type="dxa"/>
          </w:tcPr>
          <w:p w14:paraId="275BDF97" w14:textId="77777777" w:rsidR="00DD7418" w:rsidRPr="00A07414" w:rsidRDefault="00DD7418" w:rsidP="00DD7418">
            <w:pPr>
              <w:spacing w:after="0" w:line="240" w:lineRule="auto"/>
              <w:rPr>
                <w:rFonts w:ascii="Times New Roman" w:hAnsi="Times New Roman" w:cs="Times New Roman"/>
                <w:sz w:val="24"/>
                <w:szCs w:val="24"/>
              </w:rPr>
            </w:pPr>
            <w:r w:rsidRPr="00A07414">
              <w:rPr>
                <w:rFonts w:ascii="Times New Roman" w:hAnsi="Times New Roman" w:cs="Times New Roman"/>
                <w:b/>
                <w:bCs/>
                <w:sz w:val="24"/>
                <w:szCs w:val="24"/>
              </w:rPr>
              <w:t>Жилые зоны</w:t>
            </w:r>
          </w:p>
        </w:tc>
        <w:tc>
          <w:tcPr>
            <w:tcW w:w="1843" w:type="dxa"/>
            <w:vAlign w:val="center"/>
          </w:tcPr>
          <w:p w14:paraId="0A9D6E6A" w14:textId="77777777" w:rsidR="00DD7418" w:rsidRPr="00A07414" w:rsidRDefault="00DD7418" w:rsidP="00DD7418">
            <w:pPr>
              <w:spacing w:after="0" w:line="240" w:lineRule="auto"/>
              <w:jc w:val="center"/>
              <w:rPr>
                <w:rFonts w:ascii="Times New Roman" w:hAnsi="Times New Roman" w:cs="Times New Roman"/>
                <w:sz w:val="24"/>
                <w:szCs w:val="24"/>
              </w:rPr>
            </w:pPr>
          </w:p>
        </w:tc>
      </w:tr>
      <w:tr w:rsidR="00DD7418" w:rsidRPr="00A07414" w14:paraId="1F8EEBBF" w14:textId="77777777" w:rsidTr="00DD7418">
        <w:tc>
          <w:tcPr>
            <w:tcW w:w="7763" w:type="dxa"/>
          </w:tcPr>
          <w:p w14:paraId="52FA45EF" w14:textId="77777777" w:rsidR="00DD7418" w:rsidRPr="00A07414" w:rsidRDefault="00DD7418" w:rsidP="00DD7418">
            <w:pPr>
              <w:spacing w:after="0" w:line="240" w:lineRule="auto"/>
              <w:rPr>
                <w:rFonts w:ascii="Times New Roman" w:hAnsi="Times New Roman" w:cs="Times New Roman"/>
                <w:b/>
                <w:bCs/>
                <w:sz w:val="24"/>
                <w:szCs w:val="24"/>
              </w:rPr>
            </w:pPr>
            <w:r w:rsidRPr="00A07414">
              <w:rPr>
                <w:rFonts w:ascii="Times New Roman" w:hAnsi="Times New Roman" w:cs="Times New Roman"/>
                <w:sz w:val="24"/>
                <w:szCs w:val="24"/>
              </w:rPr>
              <w:t>Зона застройки индивидуальными жилыми домами</w:t>
            </w:r>
          </w:p>
        </w:tc>
        <w:tc>
          <w:tcPr>
            <w:tcW w:w="1843" w:type="dxa"/>
            <w:vAlign w:val="center"/>
          </w:tcPr>
          <w:p w14:paraId="6659D6B6" w14:textId="77777777" w:rsidR="00DD7418" w:rsidRPr="00A07414" w:rsidRDefault="00DD7418" w:rsidP="00DD7418">
            <w:pPr>
              <w:spacing w:after="0" w:line="240" w:lineRule="auto"/>
              <w:jc w:val="center"/>
              <w:rPr>
                <w:rFonts w:ascii="Times New Roman" w:hAnsi="Times New Roman" w:cs="Times New Roman"/>
                <w:sz w:val="24"/>
                <w:szCs w:val="24"/>
              </w:rPr>
            </w:pPr>
            <w:r w:rsidRPr="00A07414">
              <w:rPr>
                <w:rFonts w:ascii="Times New Roman" w:hAnsi="Times New Roman" w:cs="Times New Roman"/>
                <w:sz w:val="24"/>
                <w:szCs w:val="24"/>
              </w:rPr>
              <w:t>ЖУ</w:t>
            </w:r>
          </w:p>
        </w:tc>
      </w:tr>
      <w:tr w:rsidR="00DD7418" w:rsidRPr="00A07414" w14:paraId="5D279EB1" w14:textId="77777777" w:rsidTr="00DD7418">
        <w:tc>
          <w:tcPr>
            <w:tcW w:w="7763" w:type="dxa"/>
          </w:tcPr>
          <w:p w14:paraId="48F6B9E1" w14:textId="77777777" w:rsidR="00DD7418" w:rsidRPr="00A07414" w:rsidRDefault="00DD7418" w:rsidP="00DD7418">
            <w:pPr>
              <w:spacing w:after="0" w:line="240" w:lineRule="auto"/>
              <w:rPr>
                <w:rFonts w:ascii="Times New Roman" w:hAnsi="Times New Roman" w:cs="Times New Roman"/>
                <w:sz w:val="24"/>
                <w:szCs w:val="24"/>
              </w:rPr>
            </w:pPr>
            <w:r w:rsidRPr="00A07414">
              <w:rPr>
                <w:rFonts w:ascii="Times New Roman" w:hAnsi="Times New Roman" w:cs="Times New Roman"/>
                <w:b/>
                <w:bCs/>
                <w:sz w:val="24"/>
                <w:szCs w:val="24"/>
              </w:rPr>
              <w:t>Общественно-деловые зоны</w:t>
            </w:r>
          </w:p>
        </w:tc>
        <w:tc>
          <w:tcPr>
            <w:tcW w:w="1843" w:type="dxa"/>
          </w:tcPr>
          <w:p w14:paraId="3C45CF1F" w14:textId="77777777" w:rsidR="00DD7418" w:rsidRPr="00A07414" w:rsidRDefault="00DD7418" w:rsidP="00DD7418">
            <w:pPr>
              <w:spacing w:after="0" w:line="240" w:lineRule="auto"/>
              <w:jc w:val="center"/>
              <w:rPr>
                <w:rFonts w:ascii="Times New Roman" w:hAnsi="Times New Roman" w:cs="Times New Roman"/>
                <w:sz w:val="24"/>
                <w:szCs w:val="24"/>
              </w:rPr>
            </w:pPr>
          </w:p>
        </w:tc>
      </w:tr>
      <w:tr w:rsidR="00DD7418" w:rsidRPr="00A07414" w14:paraId="5850E197" w14:textId="77777777" w:rsidTr="00DD7418">
        <w:tc>
          <w:tcPr>
            <w:tcW w:w="7763" w:type="dxa"/>
          </w:tcPr>
          <w:p w14:paraId="53FFE29D" w14:textId="77777777" w:rsidR="00DD7418" w:rsidRPr="00A07414" w:rsidRDefault="00DD7418" w:rsidP="00DD7418">
            <w:pPr>
              <w:spacing w:after="0" w:line="240" w:lineRule="auto"/>
              <w:rPr>
                <w:rFonts w:ascii="Times New Roman" w:hAnsi="Times New Roman" w:cs="Times New Roman"/>
                <w:sz w:val="24"/>
                <w:szCs w:val="24"/>
              </w:rPr>
            </w:pPr>
            <w:r w:rsidRPr="00A07414">
              <w:rPr>
                <w:rFonts w:ascii="Times New Roman" w:hAnsi="Times New Roman" w:cs="Times New Roman"/>
                <w:sz w:val="24"/>
                <w:szCs w:val="24"/>
              </w:rPr>
              <w:t>Зона общественно-деловая</w:t>
            </w:r>
          </w:p>
        </w:tc>
        <w:tc>
          <w:tcPr>
            <w:tcW w:w="1843" w:type="dxa"/>
          </w:tcPr>
          <w:p w14:paraId="1AA5739C" w14:textId="77777777" w:rsidR="00DD7418" w:rsidRPr="00A07414" w:rsidRDefault="00DD7418" w:rsidP="00DD7418">
            <w:pPr>
              <w:spacing w:after="0" w:line="240" w:lineRule="auto"/>
              <w:jc w:val="center"/>
              <w:rPr>
                <w:rFonts w:ascii="Times New Roman" w:hAnsi="Times New Roman" w:cs="Times New Roman"/>
                <w:sz w:val="24"/>
                <w:szCs w:val="24"/>
              </w:rPr>
            </w:pPr>
            <w:r w:rsidRPr="00A07414">
              <w:rPr>
                <w:rFonts w:ascii="Times New Roman" w:hAnsi="Times New Roman" w:cs="Times New Roman"/>
                <w:sz w:val="24"/>
                <w:szCs w:val="24"/>
              </w:rPr>
              <w:t>ОД</w:t>
            </w:r>
          </w:p>
        </w:tc>
      </w:tr>
      <w:tr w:rsidR="00DD7418" w:rsidRPr="00A07414" w14:paraId="3EEC24C8" w14:textId="77777777" w:rsidTr="00DD7418">
        <w:tc>
          <w:tcPr>
            <w:tcW w:w="7763" w:type="dxa"/>
          </w:tcPr>
          <w:p w14:paraId="31EB475B" w14:textId="77777777" w:rsidR="00DD7418" w:rsidRPr="00A07414" w:rsidRDefault="00DD7418" w:rsidP="00DD7418">
            <w:pPr>
              <w:spacing w:after="0" w:line="240" w:lineRule="auto"/>
              <w:ind w:right="-108"/>
              <w:rPr>
                <w:rFonts w:ascii="Times New Roman" w:hAnsi="Times New Roman" w:cs="Times New Roman"/>
                <w:b/>
                <w:bCs/>
                <w:sz w:val="24"/>
                <w:szCs w:val="24"/>
              </w:rPr>
            </w:pPr>
            <w:r w:rsidRPr="00A07414">
              <w:rPr>
                <w:rFonts w:ascii="Times New Roman" w:hAnsi="Times New Roman" w:cs="Times New Roman"/>
                <w:b/>
                <w:bCs/>
                <w:sz w:val="24"/>
                <w:szCs w:val="24"/>
              </w:rPr>
              <w:t>Производственные зоны</w:t>
            </w:r>
          </w:p>
        </w:tc>
        <w:tc>
          <w:tcPr>
            <w:tcW w:w="1843" w:type="dxa"/>
          </w:tcPr>
          <w:p w14:paraId="2A1D3E4F" w14:textId="77777777" w:rsidR="00DD7418" w:rsidRPr="00A07414" w:rsidRDefault="00DD7418" w:rsidP="00DD7418">
            <w:pPr>
              <w:spacing w:after="0" w:line="240" w:lineRule="auto"/>
              <w:jc w:val="center"/>
              <w:rPr>
                <w:rFonts w:ascii="Times New Roman" w:hAnsi="Times New Roman" w:cs="Times New Roman"/>
                <w:sz w:val="24"/>
                <w:szCs w:val="24"/>
              </w:rPr>
            </w:pPr>
          </w:p>
        </w:tc>
      </w:tr>
      <w:tr w:rsidR="00DD7418" w:rsidRPr="00A07414" w14:paraId="797DDC3D" w14:textId="77777777" w:rsidTr="00DD7418">
        <w:tc>
          <w:tcPr>
            <w:tcW w:w="7763" w:type="dxa"/>
          </w:tcPr>
          <w:p w14:paraId="044BDC75" w14:textId="77777777" w:rsidR="00DD7418" w:rsidRPr="00A07414" w:rsidRDefault="00DD7418" w:rsidP="00DD7418">
            <w:pPr>
              <w:spacing w:after="0" w:line="240" w:lineRule="auto"/>
              <w:ind w:right="-108"/>
              <w:rPr>
                <w:rFonts w:ascii="Times New Roman" w:hAnsi="Times New Roman" w:cs="Times New Roman"/>
                <w:b/>
                <w:bCs/>
                <w:sz w:val="24"/>
                <w:szCs w:val="24"/>
              </w:rPr>
            </w:pPr>
            <w:r w:rsidRPr="00A07414">
              <w:rPr>
                <w:rFonts w:ascii="Times New Roman" w:hAnsi="Times New Roman" w:cs="Times New Roman"/>
                <w:sz w:val="24"/>
                <w:szCs w:val="24"/>
              </w:rPr>
              <w:t>Зона производственная</w:t>
            </w:r>
          </w:p>
        </w:tc>
        <w:tc>
          <w:tcPr>
            <w:tcW w:w="1843" w:type="dxa"/>
          </w:tcPr>
          <w:p w14:paraId="6D553923" w14:textId="77777777" w:rsidR="00DD7418" w:rsidRPr="00A07414" w:rsidRDefault="00DD7418" w:rsidP="00DD7418">
            <w:pPr>
              <w:spacing w:after="0" w:line="240" w:lineRule="auto"/>
              <w:jc w:val="center"/>
              <w:rPr>
                <w:rFonts w:ascii="Times New Roman" w:hAnsi="Times New Roman" w:cs="Times New Roman"/>
                <w:sz w:val="24"/>
                <w:szCs w:val="24"/>
              </w:rPr>
            </w:pPr>
            <w:r w:rsidRPr="00A07414">
              <w:rPr>
                <w:rFonts w:ascii="Times New Roman" w:hAnsi="Times New Roman" w:cs="Times New Roman"/>
                <w:sz w:val="24"/>
                <w:szCs w:val="24"/>
              </w:rPr>
              <w:t>П</w:t>
            </w:r>
          </w:p>
        </w:tc>
      </w:tr>
      <w:tr w:rsidR="00DD7418" w:rsidRPr="00A07414" w14:paraId="06F9E0F5" w14:textId="77777777" w:rsidTr="00DD7418">
        <w:tc>
          <w:tcPr>
            <w:tcW w:w="7763" w:type="dxa"/>
          </w:tcPr>
          <w:p w14:paraId="6C76F8FC" w14:textId="77777777" w:rsidR="00DD7418" w:rsidRPr="00A07414" w:rsidRDefault="00DD7418" w:rsidP="00DD7418">
            <w:pPr>
              <w:spacing w:after="0" w:line="240" w:lineRule="auto"/>
              <w:rPr>
                <w:rFonts w:ascii="Times New Roman" w:hAnsi="Times New Roman" w:cs="Times New Roman"/>
                <w:sz w:val="24"/>
                <w:szCs w:val="24"/>
              </w:rPr>
            </w:pPr>
            <w:r w:rsidRPr="00A07414">
              <w:rPr>
                <w:rFonts w:ascii="Times New Roman" w:hAnsi="Times New Roman" w:cs="Times New Roman"/>
                <w:b/>
                <w:bCs/>
                <w:sz w:val="24"/>
                <w:szCs w:val="24"/>
              </w:rPr>
              <w:t>Зоны сельскохозяйственного использования</w:t>
            </w:r>
          </w:p>
        </w:tc>
        <w:tc>
          <w:tcPr>
            <w:tcW w:w="1843" w:type="dxa"/>
          </w:tcPr>
          <w:p w14:paraId="2B3AB9E2" w14:textId="77777777" w:rsidR="00DD7418" w:rsidRPr="00A07414" w:rsidRDefault="00DD7418" w:rsidP="00DD7418">
            <w:pPr>
              <w:spacing w:after="0" w:line="240" w:lineRule="auto"/>
              <w:jc w:val="center"/>
              <w:rPr>
                <w:rFonts w:ascii="Times New Roman" w:hAnsi="Times New Roman" w:cs="Times New Roman"/>
                <w:sz w:val="24"/>
                <w:szCs w:val="24"/>
              </w:rPr>
            </w:pPr>
          </w:p>
        </w:tc>
      </w:tr>
      <w:tr w:rsidR="00DD7418" w:rsidRPr="00A07414" w14:paraId="411C03DD" w14:textId="77777777" w:rsidTr="00DD7418">
        <w:trPr>
          <w:trHeight w:val="271"/>
        </w:trPr>
        <w:tc>
          <w:tcPr>
            <w:tcW w:w="7763" w:type="dxa"/>
          </w:tcPr>
          <w:p w14:paraId="3B37BFEA" w14:textId="77777777" w:rsidR="00DD7418" w:rsidRPr="00A07414" w:rsidRDefault="00DD7418" w:rsidP="00DD7418">
            <w:pPr>
              <w:spacing w:after="0" w:line="240" w:lineRule="auto"/>
              <w:rPr>
                <w:rFonts w:ascii="Times New Roman" w:hAnsi="Times New Roman" w:cs="Times New Roman"/>
                <w:b/>
                <w:bCs/>
                <w:sz w:val="24"/>
                <w:szCs w:val="24"/>
              </w:rPr>
            </w:pPr>
            <w:r w:rsidRPr="00A07414">
              <w:rPr>
                <w:rFonts w:ascii="Times New Roman" w:hAnsi="Times New Roman" w:cs="Times New Roman"/>
                <w:sz w:val="24"/>
                <w:szCs w:val="24"/>
              </w:rPr>
              <w:t>Зона сельскохозяйственного использования</w:t>
            </w:r>
          </w:p>
        </w:tc>
        <w:tc>
          <w:tcPr>
            <w:tcW w:w="1843" w:type="dxa"/>
            <w:vAlign w:val="center"/>
          </w:tcPr>
          <w:p w14:paraId="64CA5497" w14:textId="77777777" w:rsidR="00DD7418" w:rsidRPr="00A07414" w:rsidRDefault="00DD7418" w:rsidP="00DD7418">
            <w:pPr>
              <w:spacing w:after="0" w:line="240" w:lineRule="auto"/>
              <w:jc w:val="center"/>
              <w:rPr>
                <w:rFonts w:ascii="Times New Roman" w:hAnsi="Times New Roman" w:cs="Times New Roman"/>
                <w:sz w:val="24"/>
                <w:szCs w:val="24"/>
              </w:rPr>
            </w:pPr>
            <w:r w:rsidRPr="00A07414">
              <w:rPr>
                <w:rFonts w:ascii="Times New Roman" w:hAnsi="Times New Roman" w:cs="Times New Roman"/>
                <w:sz w:val="24"/>
                <w:szCs w:val="24"/>
              </w:rPr>
              <w:t>СХ</w:t>
            </w:r>
          </w:p>
        </w:tc>
      </w:tr>
      <w:tr w:rsidR="00DD7418" w:rsidRPr="00A07414" w14:paraId="22FBE338" w14:textId="77777777" w:rsidTr="00DD7418">
        <w:trPr>
          <w:trHeight w:val="268"/>
        </w:trPr>
        <w:tc>
          <w:tcPr>
            <w:tcW w:w="7763" w:type="dxa"/>
          </w:tcPr>
          <w:p w14:paraId="6ACD1B69" w14:textId="77777777" w:rsidR="00DD7418" w:rsidRPr="00A07414" w:rsidRDefault="00DD7418" w:rsidP="00DD7418">
            <w:pPr>
              <w:spacing w:after="0" w:line="240" w:lineRule="auto"/>
              <w:rPr>
                <w:rFonts w:ascii="Times New Roman" w:hAnsi="Times New Roman" w:cs="Times New Roman"/>
                <w:b/>
                <w:sz w:val="24"/>
                <w:szCs w:val="24"/>
              </w:rPr>
            </w:pPr>
            <w:r w:rsidRPr="00A07414">
              <w:rPr>
                <w:rFonts w:ascii="Times New Roman" w:hAnsi="Times New Roman" w:cs="Times New Roman"/>
                <w:b/>
                <w:sz w:val="24"/>
                <w:szCs w:val="24"/>
              </w:rPr>
              <w:t>Зоны инженерной инфраструктуры</w:t>
            </w:r>
          </w:p>
        </w:tc>
        <w:tc>
          <w:tcPr>
            <w:tcW w:w="1843" w:type="dxa"/>
            <w:vAlign w:val="center"/>
          </w:tcPr>
          <w:p w14:paraId="59A17B16" w14:textId="77777777" w:rsidR="00DD7418" w:rsidRPr="00A07414" w:rsidRDefault="00DD7418" w:rsidP="00DD7418">
            <w:pPr>
              <w:spacing w:after="0" w:line="240" w:lineRule="auto"/>
              <w:jc w:val="center"/>
              <w:rPr>
                <w:rFonts w:ascii="Times New Roman" w:hAnsi="Times New Roman" w:cs="Times New Roman"/>
                <w:sz w:val="24"/>
                <w:szCs w:val="24"/>
              </w:rPr>
            </w:pPr>
          </w:p>
        </w:tc>
      </w:tr>
      <w:tr w:rsidR="00DD7418" w:rsidRPr="00A07414" w14:paraId="2429F2B2" w14:textId="77777777" w:rsidTr="00DD7418">
        <w:trPr>
          <w:trHeight w:val="234"/>
        </w:trPr>
        <w:tc>
          <w:tcPr>
            <w:tcW w:w="7763" w:type="dxa"/>
          </w:tcPr>
          <w:p w14:paraId="3448A839" w14:textId="77777777" w:rsidR="00DD7418" w:rsidRPr="00A07414" w:rsidRDefault="00DD7418" w:rsidP="00DD7418">
            <w:pPr>
              <w:spacing w:after="0" w:line="240" w:lineRule="auto"/>
              <w:rPr>
                <w:rFonts w:ascii="Times New Roman" w:hAnsi="Times New Roman" w:cs="Times New Roman"/>
                <w:sz w:val="24"/>
                <w:szCs w:val="24"/>
              </w:rPr>
            </w:pPr>
            <w:r w:rsidRPr="00A07414">
              <w:rPr>
                <w:rFonts w:ascii="Times New Roman" w:hAnsi="Times New Roman" w:cs="Times New Roman"/>
                <w:sz w:val="24"/>
                <w:szCs w:val="24"/>
              </w:rPr>
              <w:t>Зона инженерной инфраструктуры</w:t>
            </w:r>
          </w:p>
        </w:tc>
        <w:tc>
          <w:tcPr>
            <w:tcW w:w="1843" w:type="dxa"/>
            <w:vAlign w:val="center"/>
          </w:tcPr>
          <w:p w14:paraId="626A541E" w14:textId="77777777" w:rsidR="00DD7418" w:rsidRPr="00A07414" w:rsidRDefault="00DD7418" w:rsidP="00DD7418">
            <w:pPr>
              <w:spacing w:after="0" w:line="240" w:lineRule="auto"/>
              <w:jc w:val="center"/>
              <w:rPr>
                <w:rFonts w:ascii="Times New Roman" w:hAnsi="Times New Roman" w:cs="Times New Roman"/>
                <w:sz w:val="24"/>
                <w:szCs w:val="24"/>
              </w:rPr>
            </w:pPr>
            <w:r w:rsidRPr="00A07414">
              <w:rPr>
                <w:rFonts w:ascii="Times New Roman" w:hAnsi="Times New Roman" w:cs="Times New Roman"/>
                <w:sz w:val="24"/>
                <w:szCs w:val="24"/>
              </w:rPr>
              <w:t>И</w:t>
            </w:r>
          </w:p>
        </w:tc>
      </w:tr>
      <w:tr w:rsidR="00DD7418" w:rsidRPr="00A07414" w14:paraId="5190FEDA" w14:textId="77777777" w:rsidTr="00DD7418">
        <w:trPr>
          <w:trHeight w:val="248"/>
        </w:trPr>
        <w:tc>
          <w:tcPr>
            <w:tcW w:w="7763" w:type="dxa"/>
          </w:tcPr>
          <w:p w14:paraId="78504A70" w14:textId="77777777" w:rsidR="00DD7418" w:rsidRPr="00A07414" w:rsidRDefault="00DD7418" w:rsidP="00DD7418">
            <w:pPr>
              <w:spacing w:after="0" w:line="240" w:lineRule="auto"/>
              <w:rPr>
                <w:rFonts w:ascii="Times New Roman" w:hAnsi="Times New Roman" w:cs="Times New Roman"/>
                <w:b/>
                <w:bCs/>
                <w:sz w:val="24"/>
                <w:szCs w:val="24"/>
              </w:rPr>
            </w:pPr>
            <w:r w:rsidRPr="00A07414">
              <w:rPr>
                <w:rFonts w:ascii="Times New Roman" w:hAnsi="Times New Roman" w:cs="Times New Roman"/>
                <w:b/>
                <w:bCs/>
                <w:sz w:val="24"/>
                <w:szCs w:val="24"/>
              </w:rPr>
              <w:t>Зоны транспортной инфраструктуры</w:t>
            </w:r>
          </w:p>
        </w:tc>
        <w:tc>
          <w:tcPr>
            <w:tcW w:w="1843" w:type="dxa"/>
            <w:vAlign w:val="center"/>
          </w:tcPr>
          <w:p w14:paraId="3B44983C" w14:textId="77777777" w:rsidR="00DD7418" w:rsidRPr="00A07414" w:rsidRDefault="00DD7418" w:rsidP="00DD7418">
            <w:pPr>
              <w:spacing w:after="0" w:line="240" w:lineRule="auto"/>
              <w:jc w:val="center"/>
              <w:rPr>
                <w:rFonts w:ascii="Times New Roman" w:hAnsi="Times New Roman" w:cs="Times New Roman"/>
                <w:sz w:val="24"/>
                <w:szCs w:val="24"/>
              </w:rPr>
            </w:pPr>
          </w:p>
        </w:tc>
      </w:tr>
      <w:tr w:rsidR="00DD7418" w:rsidRPr="00A07414" w14:paraId="66CCB45D" w14:textId="77777777" w:rsidTr="00DD7418">
        <w:trPr>
          <w:trHeight w:val="295"/>
        </w:trPr>
        <w:tc>
          <w:tcPr>
            <w:tcW w:w="7763" w:type="dxa"/>
          </w:tcPr>
          <w:p w14:paraId="428DCEDB" w14:textId="77777777" w:rsidR="00DD7418" w:rsidRPr="00A07414" w:rsidRDefault="00DD7418" w:rsidP="00DD7418">
            <w:pPr>
              <w:spacing w:after="0" w:line="240" w:lineRule="auto"/>
              <w:rPr>
                <w:rFonts w:ascii="Times New Roman" w:hAnsi="Times New Roman" w:cs="Times New Roman"/>
                <w:sz w:val="24"/>
                <w:szCs w:val="24"/>
              </w:rPr>
            </w:pPr>
            <w:r w:rsidRPr="00A07414">
              <w:rPr>
                <w:rFonts w:ascii="Times New Roman" w:hAnsi="Times New Roman" w:cs="Times New Roman"/>
                <w:sz w:val="24"/>
                <w:szCs w:val="24"/>
              </w:rPr>
              <w:t>Зона автомобильного транспорта</w:t>
            </w:r>
          </w:p>
        </w:tc>
        <w:tc>
          <w:tcPr>
            <w:tcW w:w="1843" w:type="dxa"/>
            <w:vAlign w:val="center"/>
          </w:tcPr>
          <w:p w14:paraId="55458358" w14:textId="77777777" w:rsidR="00DD7418" w:rsidRPr="00A07414" w:rsidRDefault="00DD7418" w:rsidP="00DD7418">
            <w:pPr>
              <w:spacing w:after="0" w:line="240" w:lineRule="auto"/>
              <w:jc w:val="center"/>
              <w:rPr>
                <w:rFonts w:ascii="Times New Roman" w:hAnsi="Times New Roman" w:cs="Times New Roman"/>
                <w:sz w:val="24"/>
                <w:szCs w:val="24"/>
              </w:rPr>
            </w:pPr>
            <w:r w:rsidRPr="00A07414">
              <w:rPr>
                <w:rFonts w:ascii="Times New Roman" w:hAnsi="Times New Roman" w:cs="Times New Roman"/>
                <w:sz w:val="24"/>
                <w:szCs w:val="24"/>
              </w:rPr>
              <w:t>ТА</w:t>
            </w:r>
          </w:p>
        </w:tc>
      </w:tr>
      <w:tr w:rsidR="00DD7418" w:rsidRPr="00A07414" w14:paraId="5138DC90" w14:textId="77777777" w:rsidTr="00DD7418">
        <w:trPr>
          <w:trHeight w:val="228"/>
        </w:trPr>
        <w:tc>
          <w:tcPr>
            <w:tcW w:w="7763" w:type="dxa"/>
          </w:tcPr>
          <w:p w14:paraId="5630351E" w14:textId="77777777" w:rsidR="00DD7418" w:rsidRPr="00A07414" w:rsidRDefault="00DD7418" w:rsidP="00DD7418">
            <w:pPr>
              <w:spacing w:after="0" w:line="240" w:lineRule="auto"/>
              <w:rPr>
                <w:rFonts w:ascii="Times New Roman" w:hAnsi="Times New Roman" w:cs="Times New Roman"/>
                <w:b/>
                <w:bCs/>
                <w:sz w:val="24"/>
                <w:szCs w:val="24"/>
              </w:rPr>
            </w:pPr>
            <w:r w:rsidRPr="00A07414">
              <w:rPr>
                <w:rFonts w:ascii="Times New Roman" w:hAnsi="Times New Roman" w:cs="Times New Roman"/>
                <w:b/>
                <w:bCs/>
                <w:sz w:val="24"/>
                <w:szCs w:val="24"/>
              </w:rPr>
              <w:t>Зоны рекреационные</w:t>
            </w:r>
          </w:p>
        </w:tc>
        <w:tc>
          <w:tcPr>
            <w:tcW w:w="1843" w:type="dxa"/>
            <w:vAlign w:val="center"/>
          </w:tcPr>
          <w:p w14:paraId="127297DE" w14:textId="77777777" w:rsidR="00DD7418" w:rsidRPr="00A07414" w:rsidRDefault="00DD7418" w:rsidP="00DD7418">
            <w:pPr>
              <w:spacing w:after="0" w:line="240" w:lineRule="auto"/>
              <w:jc w:val="center"/>
              <w:rPr>
                <w:rFonts w:ascii="Times New Roman" w:hAnsi="Times New Roman" w:cs="Times New Roman"/>
                <w:sz w:val="24"/>
                <w:szCs w:val="24"/>
              </w:rPr>
            </w:pPr>
          </w:p>
        </w:tc>
      </w:tr>
      <w:tr w:rsidR="00DD7418" w:rsidRPr="00A07414" w14:paraId="7429D4C5" w14:textId="77777777" w:rsidTr="00DD7418">
        <w:trPr>
          <w:trHeight w:val="217"/>
        </w:trPr>
        <w:tc>
          <w:tcPr>
            <w:tcW w:w="7763" w:type="dxa"/>
            <w:vAlign w:val="center"/>
          </w:tcPr>
          <w:p w14:paraId="0D727401" w14:textId="77777777" w:rsidR="00DD7418" w:rsidRPr="00A07414" w:rsidRDefault="00DD7418" w:rsidP="00DD7418">
            <w:pPr>
              <w:spacing w:after="0" w:line="240" w:lineRule="auto"/>
              <w:rPr>
                <w:rFonts w:ascii="Times New Roman" w:hAnsi="Times New Roman" w:cs="Times New Roman"/>
                <w:sz w:val="24"/>
                <w:szCs w:val="24"/>
              </w:rPr>
            </w:pPr>
            <w:r w:rsidRPr="00A07414">
              <w:rPr>
                <w:rFonts w:ascii="Times New Roman" w:hAnsi="Times New Roman" w:cs="Times New Roman"/>
                <w:sz w:val="24"/>
                <w:szCs w:val="24"/>
              </w:rPr>
              <w:t>Зона рекреационная</w:t>
            </w:r>
          </w:p>
        </w:tc>
        <w:tc>
          <w:tcPr>
            <w:tcW w:w="1843" w:type="dxa"/>
            <w:vAlign w:val="center"/>
          </w:tcPr>
          <w:p w14:paraId="7AD90F38" w14:textId="77777777" w:rsidR="00DD7418" w:rsidRPr="00A07414" w:rsidRDefault="00DD7418" w:rsidP="00DD7418">
            <w:pPr>
              <w:spacing w:after="0" w:line="240" w:lineRule="auto"/>
              <w:jc w:val="center"/>
              <w:rPr>
                <w:rFonts w:ascii="Times New Roman" w:hAnsi="Times New Roman" w:cs="Times New Roman"/>
                <w:sz w:val="24"/>
                <w:szCs w:val="24"/>
              </w:rPr>
            </w:pPr>
            <w:r w:rsidRPr="00A07414">
              <w:rPr>
                <w:rFonts w:ascii="Times New Roman" w:hAnsi="Times New Roman" w:cs="Times New Roman"/>
                <w:sz w:val="24"/>
                <w:szCs w:val="24"/>
              </w:rPr>
              <w:t>Р</w:t>
            </w:r>
          </w:p>
        </w:tc>
      </w:tr>
      <w:tr w:rsidR="00DD7418" w:rsidRPr="00A07414" w14:paraId="664FED7B" w14:textId="77777777" w:rsidTr="00DD7418">
        <w:trPr>
          <w:trHeight w:val="205"/>
        </w:trPr>
        <w:tc>
          <w:tcPr>
            <w:tcW w:w="7763" w:type="dxa"/>
          </w:tcPr>
          <w:p w14:paraId="03D48C78" w14:textId="77777777" w:rsidR="00DD7418" w:rsidRPr="00A07414" w:rsidRDefault="00DD7418" w:rsidP="00DD7418">
            <w:pPr>
              <w:spacing w:after="0" w:line="240" w:lineRule="auto"/>
              <w:rPr>
                <w:rFonts w:ascii="Times New Roman" w:hAnsi="Times New Roman" w:cs="Times New Roman"/>
                <w:b/>
                <w:bCs/>
                <w:sz w:val="24"/>
                <w:szCs w:val="24"/>
              </w:rPr>
            </w:pPr>
            <w:r w:rsidRPr="00A07414">
              <w:rPr>
                <w:rFonts w:ascii="Times New Roman" w:hAnsi="Times New Roman" w:cs="Times New Roman"/>
                <w:b/>
                <w:bCs/>
                <w:sz w:val="24"/>
                <w:szCs w:val="24"/>
              </w:rPr>
              <w:t>Территории общего пользования</w:t>
            </w:r>
          </w:p>
        </w:tc>
        <w:tc>
          <w:tcPr>
            <w:tcW w:w="1843" w:type="dxa"/>
            <w:vAlign w:val="center"/>
          </w:tcPr>
          <w:p w14:paraId="0C1D97A9" w14:textId="77777777" w:rsidR="00DD7418" w:rsidRPr="00A07414" w:rsidRDefault="00DD7418" w:rsidP="00DD7418">
            <w:pPr>
              <w:spacing w:after="0" w:line="240" w:lineRule="auto"/>
              <w:jc w:val="center"/>
              <w:rPr>
                <w:rFonts w:ascii="Times New Roman" w:hAnsi="Times New Roman" w:cs="Times New Roman"/>
                <w:sz w:val="24"/>
                <w:szCs w:val="24"/>
              </w:rPr>
            </w:pPr>
          </w:p>
        </w:tc>
      </w:tr>
      <w:tr w:rsidR="00DD7418" w:rsidRPr="00A07414" w14:paraId="5C346C62" w14:textId="77777777" w:rsidTr="00DD7418">
        <w:trPr>
          <w:trHeight w:val="224"/>
        </w:trPr>
        <w:tc>
          <w:tcPr>
            <w:tcW w:w="7763" w:type="dxa"/>
          </w:tcPr>
          <w:p w14:paraId="235685A4" w14:textId="77777777" w:rsidR="00DD7418" w:rsidRPr="00A07414" w:rsidRDefault="00DD7418" w:rsidP="00DD7418">
            <w:pPr>
              <w:spacing w:after="0" w:line="240" w:lineRule="auto"/>
              <w:rPr>
                <w:rFonts w:ascii="Times New Roman" w:hAnsi="Times New Roman" w:cs="Times New Roman"/>
                <w:bCs/>
                <w:sz w:val="24"/>
                <w:szCs w:val="24"/>
              </w:rPr>
            </w:pPr>
            <w:r w:rsidRPr="00A07414">
              <w:rPr>
                <w:rFonts w:ascii="Times New Roman" w:hAnsi="Times New Roman" w:cs="Times New Roman"/>
                <w:bCs/>
                <w:sz w:val="24"/>
                <w:szCs w:val="24"/>
              </w:rPr>
              <w:t>Территории общего пользования</w:t>
            </w:r>
          </w:p>
        </w:tc>
        <w:tc>
          <w:tcPr>
            <w:tcW w:w="1843" w:type="dxa"/>
            <w:vAlign w:val="center"/>
          </w:tcPr>
          <w:p w14:paraId="4951A504" w14:textId="77777777" w:rsidR="00DD7418" w:rsidRPr="00A07414" w:rsidRDefault="00DD7418" w:rsidP="00DD7418">
            <w:pPr>
              <w:spacing w:after="0" w:line="240" w:lineRule="auto"/>
              <w:jc w:val="center"/>
              <w:rPr>
                <w:rFonts w:ascii="Times New Roman" w:hAnsi="Times New Roman" w:cs="Times New Roman"/>
                <w:sz w:val="24"/>
                <w:szCs w:val="24"/>
              </w:rPr>
            </w:pPr>
            <w:r w:rsidRPr="00A07414">
              <w:rPr>
                <w:rFonts w:ascii="Times New Roman" w:hAnsi="Times New Roman" w:cs="Times New Roman"/>
                <w:sz w:val="24"/>
                <w:szCs w:val="24"/>
              </w:rPr>
              <w:t>ТОП</w:t>
            </w:r>
          </w:p>
        </w:tc>
      </w:tr>
    </w:tbl>
    <w:p w14:paraId="622ED4F3"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1) жилые зоны - зона застройки индивидуальными жилыми домами, включает в себя участки территории, предназначенные для размещения индивидуальных одноквартирных, двухквартирных, жилых домов с прилегающими земельными участками.</w:t>
      </w:r>
    </w:p>
    <w:p w14:paraId="39AC56F4"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2) общественно-деловые зоны - зоны делового, общественного и коммерческого назначения, зоны размещения объектов социального и коммунально-бытового назначения, зоны обслуживания объектов, необходимых для осуществления производственной и предпринимательской деятельности.</w:t>
      </w:r>
    </w:p>
    <w:p w14:paraId="23909EF7"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В общественно-деловых зонах размещаются объекты здравоохранения, культуры, торговли, общественного питания, социального и коммунально-бытового назначения, предпринимательской деятельности, объекты среднего профессионального и высшего профессионального образования, административных, научно-исследовательских учреждений, культовых зданий, стоянок для автомобилей, объекты делового, финансового назначения, иные объекты, связанные с обеспечением жизнедеятельности граждан, а также отдельно стоящие жилые дома, гостиницы, многоэтажные гаражи;</w:t>
      </w:r>
    </w:p>
    <w:p w14:paraId="7E2F38C7"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3) производственные зоны - зоны размещения производственных объектов с различными нормативами воздействия на окружающую среду, а также зоны размещения коммунальных и складских объектов.</w:t>
      </w:r>
    </w:p>
    <w:p w14:paraId="74A21C55"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Производственные зоны предназначены для размещения промышленных, коммунальных и складских объектов, а также для установления санитарно-защитных зон таких объектов в соответствии с требованиями технических регламентов;</w:t>
      </w:r>
    </w:p>
    <w:p w14:paraId="0A25D468"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4) зоны сельскохозяйственного использования - зоны сельскохозяйственных угодий (пашни, сенокосы, пастбища, залежи, земли, занятые многолетними насаждениями, - садами, виноградниками и другими), зоны, предназначенные для ведения сельского хозяйства, дачного хозяйства, садоводства, личного подсобного хозяйства, развития объектов сельскохозяйственного назначения.</w:t>
      </w:r>
    </w:p>
    <w:p w14:paraId="68524011"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 xml:space="preserve">Земельные участки в составе зон сельскохозяйственного использования, занятые пашнями, многолетними насаждениями, зданиями и сооружениями сельскохозяйственного назначения, используются в целях ведения сельскохозяйственного производства до </w:t>
      </w:r>
      <w:r w:rsidRPr="00A07414">
        <w:rPr>
          <w:rFonts w:ascii="Times New Roman" w:hAnsi="Times New Roman" w:cs="Times New Roman"/>
          <w:sz w:val="24"/>
          <w:szCs w:val="24"/>
        </w:rPr>
        <w:lastRenderedPageBreak/>
        <w:t>момента изменения вида их использования в соответствии с генеральным планом;</w:t>
      </w:r>
    </w:p>
    <w:p w14:paraId="3670C569"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5) зоны инженерной и транспортной инфраструктур - зоны размещения объектов инженерной и транспортной инфраструктур, в том числе сооружений и коммуникаций железнодорожного, автомобильного, речного,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p w14:paraId="1F5222F1"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6) зоны рекреационного назначения - зоны, занятые городскими лесами, скверами, парками, городскими садами, прудами, озерами, водохранилищами, пляжами, а также зоны в границах иных территорий, используемых и предназначенных для отдыха, туризма, занятий физической культурой и спортом.</w:t>
      </w:r>
    </w:p>
    <w:p w14:paraId="2D132A34"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В состав зон рекреационного назначения входят земельные участки, на которых размещаются дома отдыха, пансионаты, кемпинги, объекты физической культуры и спорта, туристические базы, стационарные и палаточные туристско-оздоровительные лагеря, дома рыболова и охотника, детские туристические станции, туристские парки, лесопарки, учебно-туристические тропы и трассы, детские и спортивные лагеря, другие аналогичные объекты;</w:t>
      </w:r>
    </w:p>
    <w:p w14:paraId="5346DEA3" w14:textId="77777777" w:rsidR="00DD7418" w:rsidRPr="00A07414" w:rsidRDefault="00DD7418" w:rsidP="001652E8">
      <w:pPr>
        <w:shd w:val="clear" w:color="auto" w:fill="FFFFFF"/>
        <w:spacing w:after="0" w:line="240" w:lineRule="auto"/>
        <w:ind w:firstLine="709"/>
        <w:jc w:val="both"/>
        <w:textAlignment w:val="baseline"/>
        <w:rPr>
          <w:rFonts w:ascii="Times New Roman" w:hAnsi="Times New Roman" w:cs="Times New Roman"/>
          <w:sz w:val="24"/>
          <w:szCs w:val="24"/>
        </w:rPr>
      </w:pPr>
      <w:r w:rsidRPr="00A07414">
        <w:rPr>
          <w:rFonts w:ascii="Times New Roman" w:hAnsi="Times New Roman" w:cs="Times New Roman"/>
          <w:sz w:val="24"/>
          <w:szCs w:val="24"/>
        </w:rPr>
        <w:t>7) территории общего пользования включают в себя площади, улицы, проезды, набережные, береговые полосы водных объектов общего пользования, скверы, бульвары;</w:t>
      </w:r>
    </w:p>
    <w:p w14:paraId="60D7F392"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Зоны особо охраняемых территорий - территории и (или)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14:paraId="57A81881"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Территории и земельные участки, на которых расположены объекты культурного наследия Российской Федерации (памятники истории и культуры), объекты археологического наследия, достопримечательные места (в том числе места бытования исторических промыслов, производств и ремесел) используются строго в соответствии с их целевым назначением. Земельные участки, на которых находятся объекты, не являющиеся памятниками истории и культуры, но расположенные в границах зон охраны памятников истории и культуры, используются с учетом требований охраны памятников истории и культуры.</w:t>
      </w:r>
    </w:p>
    <w:p w14:paraId="66C0FF5A"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Зоны особо охраняемых территорий и градостроительные регламенты этих зон устанавливаются в соответствии с действующим законодательством. Границы территорий объектов культурного наследия (охранные зоны, зоны регулирования застройки и хозяйственной деятельности, зоны охраняемого природного ландшафта), а также режимы использования земель и градостроительные регламенты в границах указанных зон устанавливаются проектом зон охраны объектов культурного наследия;</w:t>
      </w:r>
    </w:p>
    <w:p w14:paraId="15110E84"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2. Границы территориальных зон установлены по линиям улиц и проездов.</w:t>
      </w:r>
    </w:p>
    <w:p w14:paraId="4A66AA3B" w14:textId="39A6D02F" w:rsidR="00DD7418" w:rsidRPr="00A07414" w:rsidRDefault="007879FF" w:rsidP="001652E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A07414">
        <w:rPr>
          <w:rFonts w:ascii="Times New Roman" w:hAnsi="Times New Roman" w:cs="Times New Roman"/>
          <w:sz w:val="24"/>
          <w:szCs w:val="24"/>
        </w:rPr>
        <w:t>Территории</w:t>
      </w:r>
      <w:r w:rsidR="00DD7418" w:rsidRPr="00A07414">
        <w:rPr>
          <w:rFonts w:ascii="Times New Roman" w:hAnsi="Times New Roman" w:cs="Times New Roman"/>
          <w:sz w:val="24"/>
          <w:szCs w:val="24"/>
        </w:rPr>
        <w:t xml:space="preserve"> и земельные участки общего пользования, занятые площадями, улицами, проездами, автомобильными дорогами, набережными, скверами, бульварами, закрытыми водоемами, пляжами и другими объектами общего пользования, могут быть включены в состав различных территориальных зон и не подлежат приватизации.</w:t>
      </w:r>
    </w:p>
    <w:p w14:paraId="5F9D6FD3" w14:textId="77777777" w:rsidR="00DD7418" w:rsidRPr="00A07414" w:rsidRDefault="00DD7418" w:rsidP="00DD7418">
      <w:pPr>
        <w:spacing w:after="0" w:line="240" w:lineRule="auto"/>
        <w:rPr>
          <w:rFonts w:ascii="Times New Roman" w:eastAsia="Times New Roman" w:hAnsi="Times New Roman" w:cs="Times New Roman"/>
          <w:b/>
          <w:sz w:val="24"/>
          <w:szCs w:val="24"/>
          <w:lang w:eastAsia="ru-RU"/>
        </w:rPr>
      </w:pPr>
    </w:p>
    <w:p w14:paraId="35D7DC0D" w14:textId="77777777" w:rsidR="00DD7418" w:rsidRPr="00A07414" w:rsidRDefault="00DD7418" w:rsidP="001652E8">
      <w:pPr>
        <w:pStyle w:val="ConsPlusNormal"/>
        <w:ind w:firstLine="709"/>
        <w:jc w:val="both"/>
        <w:outlineLvl w:val="2"/>
        <w:rPr>
          <w:rFonts w:ascii="Times New Roman" w:hAnsi="Times New Roman" w:cs="Times New Roman"/>
          <w:b/>
          <w:sz w:val="24"/>
          <w:szCs w:val="24"/>
        </w:rPr>
      </w:pPr>
      <w:r w:rsidRPr="00A07414">
        <w:rPr>
          <w:rFonts w:ascii="Times New Roman" w:hAnsi="Times New Roman" w:cs="Times New Roman"/>
          <w:b/>
          <w:sz w:val="24"/>
          <w:szCs w:val="24"/>
        </w:rPr>
        <w:t>Статья 8. Карта градостроительного зонирования</w:t>
      </w:r>
    </w:p>
    <w:p w14:paraId="3521B5DE"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1. Границы территориальных зон установлены на карте градостроительного зонирования МО СП «</w:t>
      </w:r>
      <w:r>
        <w:rPr>
          <w:rFonts w:ascii="Times New Roman" w:hAnsi="Times New Roman" w:cs="Times New Roman"/>
          <w:sz w:val="24"/>
          <w:szCs w:val="24"/>
        </w:rPr>
        <w:t>Субуктуйское</w:t>
      </w:r>
      <w:r w:rsidRPr="00A07414">
        <w:rPr>
          <w:rFonts w:ascii="Times New Roman" w:hAnsi="Times New Roman" w:cs="Times New Roman"/>
          <w:sz w:val="24"/>
          <w:szCs w:val="24"/>
        </w:rPr>
        <w:t>» и населенных пунктов  (приложение 1 - 2 к настоящим Правилам).</w:t>
      </w:r>
    </w:p>
    <w:p w14:paraId="694AC2A3" w14:textId="77777777" w:rsidR="00DD7418" w:rsidRPr="00A07414" w:rsidRDefault="00DD7418"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2. Границы зон с особыми условиями использования территорий отображены на карте ограничений по использованию территорий МО СП «</w:t>
      </w:r>
      <w:r>
        <w:rPr>
          <w:rFonts w:ascii="Times New Roman" w:hAnsi="Times New Roman" w:cs="Times New Roman"/>
          <w:sz w:val="24"/>
          <w:szCs w:val="24"/>
        </w:rPr>
        <w:t>Субуктуйское</w:t>
      </w:r>
      <w:r w:rsidRPr="00A07414">
        <w:rPr>
          <w:rFonts w:ascii="Times New Roman" w:hAnsi="Times New Roman" w:cs="Times New Roman"/>
          <w:sz w:val="24"/>
          <w:szCs w:val="24"/>
        </w:rPr>
        <w:t>» и населенных пунктов (приложение 1-2 к настоящим Правилам). Границы зон охраны объектов культурного наследия могут не совпадать с границами территориальных зон и границами земельных участков.</w:t>
      </w:r>
    </w:p>
    <w:p w14:paraId="7419E1DF" w14:textId="77777777" w:rsidR="00DD7418" w:rsidRPr="00A07414" w:rsidRDefault="00DD7418" w:rsidP="00DD7418">
      <w:pPr>
        <w:spacing w:after="0" w:line="240" w:lineRule="auto"/>
        <w:rPr>
          <w:rFonts w:ascii="Times New Roman" w:eastAsia="Times New Roman" w:hAnsi="Times New Roman" w:cs="Times New Roman"/>
          <w:b/>
          <w:sz w:val="24"/>
          <w:szCs w:val="24"/>
          <w:lang w:eastAsia="ru-RU"/>
        </w:rPr>
      </w:pPr>
    </w:p>
    <w:p w14:paraId="5C9F9228" w14:textId="77777777" w:rsidR="007A2F74" w:rsidRPr="00A07414" w:rsidRDefault="00AA779C" w:rsidP="00A07414">
      <w:pPr>
        <w:pStyle w:val="ConsPlusNormal"/>
        <w:jc w:val="center"/>
        <w:outlineLvl w:val="1"/>
        <w:rPr>
          <w:rFonts w:ascii="Times New Roman" w:hAnsi="Times New Roman" w:cs="Times New Roman"/>
          <w:b/>
          <w:sz w:val="24"/>
          <w:szCs w:val="24"/>
        </w:rPr>
      </w:pPr>
      <w:r w:rsidRPr="00A07414">
        <w:rPr>
          <w:rFonts w:ascii="Times New Roman" w:hAnsi="Times New Roman" w:cs="Times New Roman"/>
          <w:b/>
          <w:sz w:val="24"/>
          <w:szCs w:val="24"/>
        </w:rPr>
        <w:t>Глава</w:t>
      </w:r>
      <w:r w:rsidR="007A2F74" w:rsidRPr="00A07414">
        <w:rPr>
          <w:rFonts w:ascii="Times New Roman" w:hAnsi="Times New Roman" w:cs="Times New Roman"/>
          <w:b/>
          <w:sz w:val="24"/>
          <w:szCs w:val="24"/>
        </w:rPr>
        <w:t xml:space="preserve"> III. ГРАДОСТРОИТЕЛЬНЫЕ РЕГЛАМЕНТЫ</w:t>
      </w:r>
    </w:p>
    <w:p w14:paraId="70B6EC8F" w14:textId="77777777" w:rsidR="00A07414" w:rsidRDefault="00A07414" w:rsidP="00A07414">
      <w:pPr>
        <w:pStyle w:val="ConsPlusNormal"/>
        <w:ind w:firstLine="540"/>
        <w:jc w:val="both"/>
        <w:outlineLvl w:val="2"/>
        <w:rPr>
          <w:rFonts w:ascii="Times New Roman" w:hAnsi="Times New Roman" w:cs="Times New Roman"/>
          <w:b/>
          <w:sz w:val="24"/>
          <w:szCs w:val="24"/>
        </w:rPr>
      </w:pPr>
    </w:p>
    <w:p w14:paraId="349E1699" w14:textId="77777777" w:rsidR="007A2F74" w:rsidRPr="00A07414" w:rsidRDefault="007A2F74" w:rsidP="001652E8">
      <w:pPr>
        <w:pStyle w:val="ConsPlusNormal"/>
        <w:ind w:firstLine="709"/>
        <w:jc w:val="both"/>
        <w:rPr>
          <w:rFonts w:ascii="Times New Roman" w:hAnsi="Times New Roman" w:cs="Times New Roman"/>
          <w:b/>
          <w:sz w:val="24"/>
          <w:szCs w:val="24"/>
        </w:rPr>
      </w:pPr>
      <w:r w:rsidRPr="00A07414">
        <w:rPr>
          <w:rFonts w:ascii="Times New Roman" w:hAnsi="Times New Roman" w:cs="Times New Roman"/>
          <w:b/>
          <w:sz w:val="24"/>
          <w:szCs w:val="24"/>
        </w:rPr>
        <w:t xml:space="preserve">Статья </w:t>
      </w:r>
      <w:r w:rsidR="00CB0AB9" w:rsidRPr="00A07414">
        <w:rPr>
          <w:rFonts w:ascii="Times New Roman" w:hAnsi="Times New Roman" w:cs="Times New Roman"/>
          <w:b/>
          <w:sz w:val="24"/>
          <w:szCs w:val="24"/>
        </w:rPr>
        <w:t>9</w:t>
      </w:r>
      <w:r w:rsidRPr="00A07414">
        <w:rPr>
          <w:rFonts w:ascii="Times New Roman" w:hAnsi="Times New Roman" w:cs="Times New Roman"/>
          <w:b/>
          <w:sz w:val="24"/>
          <w:szCs w:val="24"/>
        </w:rPr>
        <w:t>. Градостроительный регламент</w:t>
      </w:r>
    </w:p>
    <w:p w14:paraId="2FD5ADBF" w14:textId="77777777" w:rsidR="007A2F74" w:rsidRPr="00A07414" w:rsidRDefault="007A2F74"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1. Градостроительный регламент территориальной зоны определяет основу правового режима земельных участков, равно как всего, что находится над и под поверхностью земельных участков и используется в процессе застройки и последующей эксплуатации зданий, строений, сооружений. Для земельных участков, расположенных в границах одной территориальной зоны, устанавливается единый градостроительный регламент.</w:t>
      </w:r>
    </w:p>
    <w:p w14:paraId="33773AC6" w14:textId="77777777" w:rsidR="007A2F74" w:rsidRPr="00A07414" w:rsidRDefault="007A2F74"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2. Градостроительные регламенты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 Указанные лица могут использовать земельные участки в соответствии с любым предусмотренным градостроительным регламентом для каждой территориальной зоны видом разрешенного использования.</w:t>
      </w:r>
    </w:p>
    <w:p w14:paraId="0016953A" w14:textId="77777777" w:rsidR="007A2F74" w:rsidRPr="00A07414" w:rsidRDefault="007A2F74"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3. Действие градостроительного регламента не распространяется на земельные участки:</w:t>
      </w:r>
    </w:p>
    <w:p w14:paraId="7D6776A2" w14:textId="77777777" w:rsidR="007A2F74" w:rsidRPr="00A07414" w:rsidRDefault="007A2F74"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w:t>
      </w:r>
    </w:p>
    <w:p w14:paraId="053F1746" w14:textId="77777777" w:rsidR="007A2F74" w:rsidRPr="00A07414" w:rsidRDefault="007A2F74"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2)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14:paraId="606C8144" w14:textId="77777777" w:rsidR="007A2F74" w:rsidRPr="00A07414" w:rsidRDefault="007A2F74"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3) в границах территорий общего пользования;</w:t>
      </w:r>
    </w:p>
    <w:p w14:paraId="3DA7E751" w14:textId="77777777" w:rsidR="007A2F74" w:rsidRPr="00A07414" w:rsidRDefault="007A2F74"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4) занятые линейными объектами;</w:t>
      </w:r>
    </w:p>
    <w:p w14:paraId="6D61F18E" w14:textId="77777777" w:rsidR="007A2F74" w:rsidRPr="00A07414" w:rsidRDefault="007A2F74"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5) предоставленные для добычи полезных ископаемых.</w:t>
      </w:r>
    </w:p>
    <w:p w14:paraId="617CBA56" w14:textId="77777777" w:rsidR="007A2F74" w:rsidRPr="00A07414" w:rsidRDefault="007A2F74"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4. При строительстве объектов капитального строительства для обслуживания населения необходимо размещение гостевых стоянок в пределах границ данного земельного участка.</w:t>
      </w:r>
    </w:p>
    <w:p w14:paraId="090568DC" w14:textId="77777777" w:rsidR="007A2F74" w:rsidRPr="00A07414" w:rsidRDefault="007A2F74"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5. При строительстве объектов капитального строительства с объектом вспомогательного назначения, необходимого для его функционирования, требуется их размещение в пределах границ данного земельного участка.</w:t>
      </w:r>
    </w:p>
    <w:p w14:paraId="2F947DD0" w14:textId="77777777" w:rsidR="007A2F74" w:rsidRPr="00A07414" w:rsidRDefault="007A2F74"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6. При наличии технических условий для подключения объекта капитального строительства к централизованным сетям водоотведения строительство таких объектов с локальными очистными сооружениями, выгребными ямами не допускается.</w:t>
      </w:r>
    </w:p>
    <w:p w14:paraId="6EAB6FBF" w14:textId="77777777" w:rsidR="00AA779C" w:rsidRPr="00A07414" w:rsidRDefault="00AA779C" w:rsidP="001652E8">
      <w:pPr>
        <w:spacing w:after="0" w:line="240" w:lineRule="auto"/>
        <w:ind w:firstLine="709"/>
        <w:jc w:val="both"/>
        <w:rPr>
          <w:rFonts w:ascii="Times New Roman" w:eastAsia="Times New Roman" w:hAnsi="Times New Roman" w:cs="Times New Roman"/>
          <w:b/>
          <w:sz w:val="24"/>
          <w:szCs w:val="24"/>
          <w:lang w:eastAsia="ru-RU"/>
        </w:rPr>
      </w:pPr>
    </w:p>
    <w:p w14:paraId="41EAF4C3" w14:textId="77777777" w:rsidR="007A2F74" w:rsidRPr="00A07414" w:rsidRDefault="00333561" w:rsidP="001652E8">
      <w:pPr>
        <w:pStyle w:val="ConsPlusNormal"/>
        <w:ind w:firstLine="709"/>
        <w:jc w:val="both"/>
        <w:rPr>
          <w:rFonts w:ascii="Times New Roman" w:hAnsi="Times New Roman" w:cs="Times New Roman"/>
          <w:b/>
          <w:sz w:val="24"/>
          <w:szCs w:val="24"/>
        </w:rPr>
      </w:pPr>
      <w:r w:rsidRPr="00A07414">
        <w:rPr>
          <w:rFonts w:ascii="Times New Roman" w:hAnsi="Times New Roman" w:cs="Times New Roman"/>
          <w:b/>
          <w:sz w:val="24"/>
          <w:szCs w:val="24"/>
        </w:rPr>
        <w:t>Статья 10</w:t>
      </w:r>
      <w:r w:rsidR="007A2F74" w:rsidRPr="00A07414">
        <w:rPr>
          <w:rFonts w:ascii="Times New Roman" w:hAnsi="Times New Roman" w:cs="Times New Roman"/>
          <w:b/>
          <w:sz w:val="24"/>
          <w:szCs w:val="24"/>
        </w:rPr>
        <w:t>. Виды разрешенного использования земельных участков и объектов капитального строительства</w:t>
      </w:r>
    </w:p>
    <w:p w14:paraId="6DBCB8C6" w14:textId="77777777" w:rsidR="007A2F74" w:rsidRPr="00A07414" w:rsidRDefault="007A2F74"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1. Разрешенное использование земельных участков и объектов капитального строительства может быть следующих видов:</w:t>
      </w:r>
    </w:p>
    <w:p w14:paraId="7C097F42" w14:textId="77777777" w:rsidR="007A2F74" w:rsidRPr="00A07414" w:rsidRDefault="007A2F74"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1) основные виды разрешенного использования;</w:t>
      </w:r>
    </w:p>
    <w:p w14:paraId="13640695" w14:textId="77777777" w:rsidR="007A2F74" w:rsidRPr="00A07414" w:rsidRDefault="007A2F74"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2) вспомогательные виды разрешенного использования;</w:t>
      </w:r>
    </w:p>
    <w:p w14:paraId="7F5D427D" w14:textId="77777777" w:rsidR="007A2F74" w:rsidRPr="00A07414" w:rsidRDefault="007A2F74"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3) условно разрешенные виды использования.</w:t>
      </w:r>
    </w:p>
    <w:p w14:paraId="37CCB6BD" w14:textId="77777777" w:rsidR="007A2F74" w:rsidRPr="00A07414" w:rsidRDefault="007A2F74"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2. Вспомогательные виды разрешенного использования земельных участков и объектов капитального строительства допустимы только в качестве дополнительных по отношению к основным видам разрешенного использования и условно разрешенным видам использования и осуществляются вместе с ними. Площадь, занимаемая объектами, виды разрешенного использования которых относятся к вспомогательным видам, не должна превышать 10 процентов от общей площади земельного участка.</w:t>
      </w:r>
    </w:p>
    <w:p w14:paraId="438B37EB" w14:textId="77777777" w:rsidR="00333561" w:rsidRPr="00A07414" w:rsidRDefault="007A2F74"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 xml:space="preserve">3. </w:t>
      </w:r>
      <w:r w:rsidR="00333561" w:rsidRPr="00A07414">
        <w:rPr>
          <w:rFonts w:ascii="Times New Roman" w:hAnsi="Times New Roman" w:cs="Times New Roman"/>
          <w:sz w:val="24"/>
          <w:szCs w:val="24"/>
        </w:rPr>
        <w:t xml:space="preserve">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w:t>
      </w:r>
      <w:r w:rsidR="00333561" w:rsidRPr="00A07414">
        <w:rPr>
          <w:rFonts w:ascii="Times New Roman" w:hAnsi="Times New Roman" w:cs="Times New Roman"/>
          <w:sz w:val="24"/>
          <w:szCs w:val="24"/>
        </w:rPr>
        <w:lastRenderedPageBreak/>
        <w:t xml:space="preserve">предусмотренном </w:t>
      </w:r>
      <w:hyperlink r:id="rId18" w:history="1">
        <w:r w:rsidR="00333561" w:rsidRPr="00A07414">
          <w:rPr>
            <w:rFonts w:ascii="Times New Roman" w:hAnsi="Times New Roman" w:cs="Times New Roman"/>
            <w:sz w:val="24"/>
            <w:szCs w:val="24"/>
          </w:rPr>
          <w:t>статьей 39</w:t>
        </w:r>
      </w:hyperlink>
      <w:r w:rsidR="00333561" w:rsidRPr="00A07414">
        <w:rPr>
          <w:rFonts w:ascii="Times New Roman" w:hAnsi="Times New Roman" w:cs="Times New Roman"/>
          <w:sz w:val="24"/>
          <w:szCs w:val="24"/>
        </w:rPr>
        <w:t xml:space="preserve"> Градостроительного кодекса Российской Федерации.</w:t>
      </w:r>
    </w:p>
    <w:p w14:paraId="4EED023E" w14:textId="77777777" w:rsidR="00AA779C" w:rsidRPr="00A07414" w:rsidRDefault="00AA779C" w:rsidP="001652E8">
      <w:pPr>
        <w:spacing w:after="0" w:line="240" w:lineRule="auto"/>
        <w:ind w:firstLine="709"/>
        <w:jc w:val="both"/>
        <w:rPr>
          <w:rFonts w:ascii="Times New Roman" w:eastAsia="Times New Roman" w:hAnsi="Times New Roman" w:cs="Times New Roman"/>
          <w:b/>
          <w:sz w:val="24"/>
          <w:szCs w:val="24"/>
          <w:lang w:eastAsia="ru-RU"/>
        </w:rPr>
      </w:pPr>
    </w:p>
    <w:p w14:paraId="757BF67D" w14:textId="77777777" w:rsidR="007A2F74" w:rsidRPr="00A07414" w:rsidRDefault="007A2F74" w:rsidP="001652E8">
      <w:pPr>
        <w:pStyle w:val="ConsPlusNormal"/>
        <w:ind w:firstLine="709"/>
        <w:jc w:val="both"/>
        <w:rPr>
          <w:rFonts w:ascii="Times New Roman" w:hAnsi="Times New Roman" w:cs="Times New Roman"/>
          <w:b/>
          <w:sz w:val="24"/>
          <w:szCs w:val="24"/>
        </w:rPr>
      </w:pPr>
      <w:r w:rsidRPr="00A07414">
        <w:rPr>
          <w:rFonts w:ascii="Times New Roman" w:hAnsi="Times New Roman" w:cs="Times New Roman"/>
          <w:b/>
          <w:sz w:val="24"/>
          <w:szCs w:val="24"/>
        </w:rPr>
        <w:t>Статья 1</w:t>
      </w:r>
      <w:r w:rsidR="00333561" w:rsidRPr="00A07414">
        <w:rPr>
          <w:rFonts w:ascii="Times New Roman" w:hAnsi="Times New Roman" w:cs="Times New Roman"/>
          <w:b/>
          <w:sz w:val="24"/>
          <w:szCs w:val="24"/>
        </w:rPr>
        <w:t>1</w:t>
      </w:r>
      <w:r w:rsidRPr="00A07414">
        <w:rPr>
          <w:rFonts w:ascii="Times New Roman" w:hAnsi="Times New Roman" w:cs="Times New Roman"/>
          <w:b/>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14:paraId="2FABFDD1" w14:textId="77777777" w:rsidR="007A2F74" w:rsidRPr="00A07414" w:rsidRDefault="007A2F74"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14:paraId="7434FDAF" w14:textId="77777777" w:rsidR="007A2F74" w:rsidRPr="00A07414" w:rsidRDefault="007A2F74"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1) предельные (минимальные и (или) максимальные) размеры земельных участков, в том числе их площадь;</w:t>
      </w:r>
    </w:p>
    <w:p w14:paraId="2FF51CB5" w14:textId="77777777" w:rsidR="007A2F74" w:rsidRPr="00A07414" w:rsidRDefault="007A2F74"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695B2896" w14:textId="77777777" w:rsidR="007A2F74" w:rsidRPr="00A07414" w:rsidRDefault="007A2F74"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3) предельное количество этажей или предельную высоту зданий, строений, сооружений;</w:t>
      </w:r>
    </w:p>
    <w:p w14:paraId="693104B7" w14:textId="77777777" w:rsidR="007A2F74" w:rsidRPr="00A07414" w:rsidRDefault="007A2F74"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188ED4D9" w14:textId="77777777" w:rsidR="007A2F74" w:rsidRPr="00A07414" w:rsidRDefault="007A2F74"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 xml:space="preserve">2. </w:t>
      </w:r>
      <w:r w:rsidR="00333561" w:rsidRPr="00A07414">
        <w:rPr>
          <w:rFonts w:ascii="Times New Roman" w:hAnsi="Times New Roman" w:cs="Times New Roman"/>
          <w:sz w:val="24"/>
          <w:szCs w:val="24"/>
        </w:rPr>
        <w:t>Предельные (максимальные и (или) минимальные) размеры земельных участков для индивидуального жилищного строительства устанавливаются данными Правилами; для ведения садоводства, огородничества, дачного строительства - законом Республики Бурятия.</w:t>
      </w:r>
    </w:p>
    <w:p w14:paraId="3A883FAE" w14:textId="77777777" w:rsidR="00333561" w:rsidRPr="00A07414" w:rsidRDefault="007A2F74"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 xml:space="preserve">3. </w:t>
      </w:r>
      <w:r w:rsidR="00333561" w:rsidRPr="00A07414">
        <w:rPr>
          <w:rFonts w:ascii="Times New Roman" w:hAnsi="Times New Roman" w:cs="Times New Roman"/>
          <w:sz w:val="24"/>
          <w:szCs w:val="24"/>
        </w:rPr>
        <w:t xml:space="preserve">Для целей, не указанных в </w:t>
      </w:r>
      <w:hyperlink w:anchor="Par256" w:history="1">
        <w:r w:rsidR="00333561" w:rsidRPr="00A07414">
          <w:rPr>
            <w:rFonts w:ascii="Times New Roman" w:hAnsi="Times New Roman" w:cs="Times New Roman"/>
            <w:sz w:val="24"/>
            <w:szCs w:val="24"/>
          </w:rPr>
          <w:t>пункте 2</w:t>
        </w:r>
      </w:hyperlink>
      <w:r w:rsidR="00333561" w:rsidRPr="00A07414">
        <w:rPr>
          <w:rFonts w:ascii="Times New Roman" w:hAnsi="Times New Roman" w:cs="Times New Roman"/>
          <w:sz w:val="24"/>
          <w:szCs w:val="24"/>
        </w:rPr>
        <w:t xml:space="preserve"> настоящей статьи, предельные размеры земельных участков устанавливаются настоящими Правилами, федеральными, региональными и местными нормативами градостроительного проектирования, техническими регламентами, а также в соответствии с утвержденными в установленном порядке сводами правил и нормами отвода земель для некоторых видов деятельности.</w:t>
      </w:r>
    </w:p>
    <w:p w14:paraId="17FFCE8E" w14:textId="77777777" w:rsidR="00333561" w:rsidRPr="00A07414" w:rsidRDefault="00333561"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4. Минимальный отступ от границ земельного участка для объектов капитального строительства с видом разрешенного использования: «котельная», «водозабор», «очистное сооружение», «насосная станция», «водопровод», «канализация», «линия электропередач», «трансформаторная подстанция», «газопровод», «линия связи», «телефонная станция», «сооружение связи», «автостоянка», «гараж», «автомобильная дорога», «пешеходный переход», «защитное дорожное сооружение», «элемент обустройства автомобильной дороги», «искусственное дорожное сооружение», «мост», «эстакада», «путепровод», «тоннель», «объект для обеспечения пользования водными объектами», «гидротехническое сооружение», «рыбозащитное и рыбопропускное сооружение», «берегозащитное сооружение», «общественные уборные», «подсобное сооружение» для всех территориальных зон устанавливается 1 м.</w:t>
      </w:r>
    </w:p>
    <w:p w14:paraId="4BA3D6FB" w14:textId="77777777" w:rsidR="00333561" w:rsidRPr="00A07414" w:rsidRDefault="00333561"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5. Предельная высота зданий определяется как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w:t>
      </w:r>
    </w:p>
    <w:p w14:paraId="677B3A44" w14:textId="77777777" w:rsidR="00333561" w:rsidRPr="00A07414" w:rsidRDefault="00333561"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Предельное количество этажей определяется по количеству надземных этажей. При этом в число надземных этажей включаются технический этаж, мансардный, а также цокольный этаж, если верх перекрытия цокольного этажа возвышается над уровнем планировочной отметки земли не менее чем на два метра.</w:t>
      </w:r>
    </w:p>
    <w:p w14:paraId="7D772FCC" w14:textId="77777777" w:rsidR="00333561" w:rsidRPr="00A07414" w:rsidRDefault="00333561"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6. Максимальный процент застройки для особо опасных, технически сложных и уникальных объектов может подлежать уточнению при оформлении градостроительного плана земельного участка.</w:t>
      </w:r>
    </w:p>
    <w:p w14:paraId="3F51024E" w14:textId="77777777" w:rsidR="00F60C6A" w:rsidRDefault="00333561"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7. Максимальный процент застройки в границах земельного участка для объектов капитального строительства с видом разрешенного использования: «котельная», «водозабор», «очистное сооружение», «насосная станция», «водопровод», «канализация», «линия электропередач», «трансформаторная подстанция», «газопровод», «линия связи», «телефонная станция», «сооружение связи», «автостоянка», «гараж», «автомобильная дорога», «пешеходный переход», «защитное дорожное сооружение», «элемент обустройства автомобильной дороги», «искусственное дорожное сооружение», «мост», «эстакада», «путепровод», «тоннель», «объект для обеспечения пользования водными объектами», «гидротехническое сооружение», «рыбозащитное и рыбопропускное сооружение», «берегозащитное сооружение», «общественные уборные», «подсобное сооружение» не устанавливается.</w:t>
      </w:r>
    </w:p>
    <w:p w14:paraId="199CCEE3" w14:textId="77777777" w:rsidR="00F60C6A" w:rsidRDefault="00F60C6A" w:rsidP="00F60C6A">
      <w:pPr>
        <w:widowControl w:val="0"/>
        <w:autoSpaceDE w:val="0"/>
        <w:autoSpaceDN w:val="0"/>
        <w:adjustRightInd w:val="0"/>
        <w:spacing w:after="0" w:line="240" w:lineRule="auto"/>
        <w:ind w:firstLine="709"/>
        <w:jc w:val="both"/>
        <w:outlineLvl w:val="3"/>
        <w:rPr>
          <w:rFonts w:ascii="Times New Roman" w:hAnsi="Times New Roman" w:cs="Times New Roman"/>
          <w:sz w:val="24"/>
          <w:szCs w:val="24"/>
        </w:rPr>
      </w:pPr>
    </w:p>
    <w:p w14:paraId="509EB414" w14:textId="3C408EA1" w:rsidR="00F60C6A" w:rsidRPr="00F60C6A" w:rsidRDefault="00333561" w:rsidP="00F60C6A">
      <w:pPr>
        <w:widowControl w:val="0"/>
        <w:autoSpaceDE w:val="0"/>
        <w:autoSpaceDN w:val="0"/>
        <w:adjustRightInd w:val="0"/>
        <w:spacing w:after="0" w:line="240" w:lineRule="auto"/>
        <w:ind w:firstLine="709"/>
        <w:jc w:val="both"/>
        <w:outlineLvl w:val="3"/>
        <w:rPr>
          <w:rFonts w:ascii="Times New Roman" w:hAnsi="Times New Roman" w:cs="Times New Roman"/>
          <w:sz w:val="24"/>
          <w:szCs w:val="24"/>
        </w:rPr>
      </w:pPr>
      <w:r w:rsidRPr="00A07414">
        <w:rPr>
          <w:rFonts w:ascii="Times New Roman" w:hAnsi="Times New Roman" w:cs="Times New Roman"/>
          <w:b/>
          <w:sz w:val="24"/>
          <w:szCs w:val="24"/>
        </w:rPr>
        <w:t>Статья 12</w:t>
      </w:r>
      <w:r w:rsidR="007A2F74" w:rsidRPr="00A07414">
        <w:rPr>
          <w:rFonts w:ascii="Times New Roman" w:hAnsi="Times New Roman" w:cs="Times New Roman"/>
          <w:b/>
          <w:sz w:val="24"/>
          <w:szCs w:val="24"/>
        </w:rPr>
        <w:t xml:space="preserve">. </w:t>
      </w:r>
      <w:bookmarkStart w:id="5" w:name="P293"/>
      <w:bookmarkEnd w:id="5"/>
      <w:r w:rsidR="00F60C6A">
        <w:rPr>
          <w:rFonts w:ascii="Times New Roman" w:hAnsi="Times New Roman" w:cs="Times New Roman"/>
          <w:b/>
          <w:sz w:val="24"/>
          <w:szCs w:val="24"/>
        </w:rPr>
        <w:t>Жил</w:t>
      </w:r>
      <w:r w:rsidR="00A84669">
        <w:rPr>
          <w:rFonts w:ascii="Times New Roman" w:hAnsi="Times New Roman" w:cs="Times New Roman"/>
          <w:b/>
          <w:sz w:val="24"/>
          <w:szCs w:val="24"/>
        </w:rPr>
        <w:t>ые</w:t>
      </w:r>
      <w:r w:rsidR="00F60C6A">
        <w:rPr>
          <w:rFonts w:ascii="Times New Roman" w:hAnsi="Times New Roman" w:cs="Times New Roman"/>
          <w:b/>
          <w:sz w:val="24"/>
          <w:szCs w:val="24"/>
        </w:rPr>
        <w:t xml:space="preserve"> зон</w:t>
      </w:r>
      <w:r w:rsidR="00A84669">
        <w:rPr>
          <w:rFonts w:ascii="Times New Roman" w:hAnsi="Times New Roman" w:cs="Times New Roman"/>
          <w:b/>
          <w:sz w:val="24"/>
          <w:szCs w:val="24"/>
        </w:rPr>
        <w:t>ы</w:t>
      </w:r>
    </w:p>
    <w:p w14:paraId="610CB096" w14:textId="77777777" w:rsidR="00333561" w:rsidRPr="00A07414" w:rsidRDefault="00333561" w:rsidP="00A07414">
      <w:pPr>
        <w:pStyle w:val="ConsPlusNormal"/>
        <w:jc w:val="right"/>
        <w:outlineLvl w:val="3"/>
        <w:rPr>
          <w:rFonts w:ascii="Times New Roman" w:hAnsi="Times New Roman" w:cs="Times New Roman"/>
          <w:sz w:val="24"/>
          <w:szCs w:val="24"/>
        </w:rPr>
      </w:pPr>
      <w:r w:rsidRPr="00A07414">
        <w:rPr>
          <w:rFonts w:ascii="Times New Roman" w:hAnsi="Times New Roman" w:cs="Times New Roman"/>
          <w:sz w:val="24"/>
          <w:szCs w:val="24"/>
        </w:rPr>
        <w:t>Таблица 1</w:t>
      </w:r>
    </w:p>
    <w:tbl>
      <w:tblPr>
        <w:tblW w:w="500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
        <w:gridCol w:w="1103"/>
        <w:gridCol w:w="2096"/>
        <w:gridCol w:w="744"/>
        <w:gridCol w:w="2108"/>
        <w:gridCol w:w="787"/>
        <w:gridCol w:w="1281"/>
        <w:gridCol w:w="711"/>
      </w:tblGrid>
      <w:tr w:rsidR="00AA779C" w:rsidRPr="00A07414" w14:paraId="46E4231D" w14:textId="77777777" w:rsidTr="00492B60">
        <w:trPr>
          <w:jc w:val="center"/>
        </w:trPr>
        <w:tc>
          <w:tcPr>
            <w:tcW w:w="868" w:type="pct"/>
            <w:gridSpan w:val="2"/>
            <w:vMerge w:val="restart"/>
            <w:vAlign w:val="center"/>
          </w:tcPr>
          <w:p w14:paraId="3EDF54D1" w14:textId="77777777" w:rsidR="00333561" w:rsidRPr="00A07414" w:rsidRDefault="00333561" w:rsidP="00A07414">
            <w:pPr>
              <w:tabs>
                <w:tab w:val="left" w:pos="660"/>
                <w:tab w:val="center" w:pos="1365"/>
              </w:tabs>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Вид</w:t>
            </w:r>
          </w:p>
          <w:p w14:paraId="18C5A61A" w14:textId="77777777" w:rsidR="00333561" w:rsidRPr="00A07414" w:rsidRDefault="00333561"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территориальной зоны</w:t>
            </w:r>
          </w:p>
        </w:tc>
        <w:tc>
          <w:tcPr>
            <w:tcW w:w="1519" w:type="pct"/>
            <w:gridSpan w:val="2"/>
          </w:tcPr>
          <w:p w14:paraId="7181F48E" w14:textId="77777777" w:rsidR="00333561" w:rsidRPr="00A07414" w:rsidRDefault="00333561"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Основные виды разрешенного использования земельных участков и объектов капитального строительства</w:t>
            </w:r>
          </w:p>
        </w:tc>
        <w:tc>
          <w:tcPr>
            <w:tcW w:w="1548" w:type="pct"/>
            <w:gridSpan w:val="2"/>
          </w:tcPr>
          <w:p w14:paraId="218FE5DF" w14:textId="77777777" w:rsidR="00333561" w:rsidRPr="00A07414" w:rsidRDefault="00333561"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Условно разрешенные виды использования земельных участков и объектов капитального строительства</w:t>
            </w:r>
          </w:p>
        </w:tc>
        <w:tc>
          <w:tcPr>
            <w:tcW w:w="1065" w:type="pct"/>
            <w:gridSpan w:val="2"/>
          </w:tcPr>
          <w:p w14:paraId="28726046" w14:textId="77777777" w:rsidR="00333561" w:rsidRPr="00A07414" w:rsidRDefault="00333561"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Вспомогательные виды  использования земельных  участков и объектов капитального строительства</w:t>
            </w:r>
          </w:p>
        </w:tc>
      </w:tr>
      <w:tr w:rsidR="00AA779C" w:rsidRPr="00A07414" w14:paraId="4244ECFA" w14:textId="77777777" w:rsidTr="00492B60">
        <w:trPr>
          <w:jc w:val="center"/>
        </w:trPr>
        <w:tc>
          <w:tcPr>
            <w:tcW w:w="868" w:type="pct"/>
            <w:gridSpan w:val="2"/>
            <w:vMerge/>
          </w:tcPr>
          <w:p w14:paraId="3923E687" w14:textId="77777777" w:rsidR="00333561" w:rsidRPr="00A07414" w:rsidRDefault="00333561" w:rsidP="00A07414">
            <w:pPr>
              <w:spacing w:after="0" w:line="240" w:lineRule="auto"/>
              <w:jc w:val="center"/>
              <w:rPr>
                <w:rFonts w:ascii="Times New Roman" w:hAnsi="Times New Roman" w:cs="Times New Roman"/>
                <w:b/>
                <w:sz w:val="18"/>
                <w:szCs w:val="18"/>
              </w:rPr>
            </w:pPr>
          </w:p>
        </w:tc>
        <w:tc>
          <w:tcPr>
            <w:tcW w:w="1121" w:type="pct"/>
          </w:tcPr>
          <w:p w14:paraId="314F9E76" w14:textId="77777777" w:rsidR="00333561" w:rsidRPr="00A07414" w:rsidRDefault="00333561" w:rsidP="00A07414">
            <w:pPr>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 xml:space="preserve">наименование </w:t>
            </w:r>
          </w:p>
        </w:tc>
        <w:tc>
          <w:tcPr>
            <w:tcW w:w="398" w:type="pct"/>
          </w:tcPr>
          <w:p w14:paraId="567EF167" w14:textId="77777777" w:rsidR="00333561" w:rsidRPr="00A07414" w:rsidRDefault="00333561" w:rsidP="00A07414">
            <w:pPr>
              <w:spacing w:after="0" w:line="240" w:lineRule="auto"/>
              <w:ind w:firstLine="29"/>
              <w:jc w:val="center"/>
              <w:rPr>
                <w:rFonts w:ascii="Times New Roman" w:hAnsi="Times New Roman" w:cs="Times New Roman"/>
                <w:b/>
                <w:sz w:val="18"/>
                <w:szCs w:val="18"/>
              </w:rPr>
            </w:pPr>
            <w:r w:rsidRPr="00A07414">
              <w:rPr>
                <w:rFonts w:ascii="Times New Roman" w:hAnsi="Times New Roman" w:cs="Times New Roman"/>
                <w:b/>
                <w:sz w:val="18"/>
                <w:szCs w:val="18"/>
              </w:rPr>
              <w:t xml:space="preserve">код </w:t>
            </w:r>
          </w:p>
          <w:p w14:paraId="5EFFE2C5" w14:textId="77777777" w:rsidR="00333561" w:rsidRPr="00A07414" w:rsidRDefault="00333561" w:rsidP="00A07414">
            <w:pPr>
              <w:spacing w:after="0" w:line="240" w:lineRule="auto"/>
              <w:ind w:firstLine="29"/>
              <w:jc w:val="center"/>
              <w:rPr>
                <w:rFonts w:ascii="Times New Roman" w:hAnsi="Times New Roman" w:cs="Times New Roman"/>
                <w:b/>
                <w:sz w:val="18"/>
                <w:szCs w:val="18"/>
              </w:rPr>
            </w:pPr>
            <w:r w:rsidRPr="00A07414">
              <w:rPr>
                <w:rFonts w:ascii="Times New Roman" w:hAnsi="Times New Roman" w:cs="Times New Roman"/>
                <w:b/>
                <w:sz w:val="18"/>
                <w:szCs w:val="18"/>
              </w:rPr>
              <w:t>вида</w:t>
            </w:r>
          </w:p>
        </w:tc>
        <w:tc>
          <w:tcPr>
            <w:tcW w:w="1127" w:type="pct"/>
          </w:tcPr>
          <w:p w14:paraId="19AB7E0E" w14:textId="77777777" w:rsidR="00333561" w:rsidRPr="00A07414" w:rsidRDefault="00333561" w:rsidP="00A07414">
            <w:pPr>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 xml:space="preserve">наименование </w:t>
            </w:r>
          </w:p>
        </w:tc>
        <w:tc>
          <w:tcPr>
            <w:tcW w:w="421" w:type="pct"/>
          </w:tcPr>
          <w:p w14:paraId="630F946F" w14:textId="77777777" w:rsidR="00333561" w:rsidRPr="00A07414" w:rsidRDefault="00333561"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код</w:t>
            </w:r>
          </w:p>
          <w:p w14:paraId="67BE4CC0" w14:textId="77777777" w:rsidR="00333561" w:rsidRPr="00A07414" w:rsidRDefault="00333561"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вида</w:t>
            </w:r>
          </w:p>
        </w:tc>
        <w:tc>
          <w:tcPr>
            <w:tcW w:w="685" w:type="pct"/>
          </w:tcPr>
          <w:p w14:paraId="0A934735" w14:textId="77777777" w:rsidR="00333561" w:rsidRPr="00A07414" w:rsidRDefault="00333561"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наименование</w:t>
            </w:r>
          </w:p>
        </w:tc>
        <w:tc>
          <w:tcPr>
            <w:tcW w:w="380" w:type="pct"/>
          </w:tcPr>
          <w:p w14:paraId="4F1F6D7B" w14:textId="77777777" w:rsidR="00333561" w:rsidRPr="00A07414" w:rsidRDefault="00333561"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код</w:t>
            </w:r>
          </w:p>
          <w:p w14:paraId="03B7EE7D" w14:textId="77777777" w:rsidR="00333561" w:rsidRPr="00A07414" w:rsidRDefault="00333561"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вида</w:t>
            </w:r>
          </w:p>
        </w:tc>
      </w:tr>
      <w:tr w:rsidR="00AA779C" w:rsidRPr="00A07414" w14:paraId="3B59DE3A" w14:textId="77777777" w:rsidTr="00492B60">
        <w:trPr>
          <w:jc w:val="center"/>
        </w:trPr>
        <w:tc>
          <w:tcPr>
            <w:tcW w:w="278" w:type="pct"/>
            <w:vMerge w:val="restart"/>
            <w:vAlign w:val="center"/>
          </w:tcPr>
          <w:p w14:paraId="69441C2B" w14:textId="77777777" w:rsidR="00333561" w:rsidRPr="00A07414" w:rsidRDefault="00333561" w:rsidP="006C6865">
            <w:pPr>
              <w:spacing w:after="0" w:line="240" w:lineRule="auto"/>
              <w:ind w:left="-142"/>
              <w:jc w:val="center"/>
              <w:rPr>
                <w:rFonts w:ascii="Times New Roman" w:hAnsi="Times New Roman" w:cs="Times New Roman"/>
                <w:sz w:val="20"/>
                <w:szCs w:val="20"/>
              </w:rPr>
            </w:pPr>
            <w:r w:rsidRPr="00A07414">
              <w:rPr>
                <w:rFonts w:ascii="Times New Roman" w:hAnsi="Times New Roman" w:cs="Times New Roman"/>
                <w:sz w:val="20"/>
                <w:szCs w:val="20"/>
              </w:rPr>
              <w:t>ЖУ</w:t>
            </w:r>
          </w:p>
        </w:tc>
        <w:tc>
          <w:tcPr>
            <w:tcW w:w="590" w:type="pct"/>
            <w:vMerge w:val="restart"/>
            <w:vAlign w:val="center"/>
          </w:tcPr>
          <w:p w14:paraId="5935E318" w14:textId="7E9632BE" w:rsidR="00333561" w:rsidRPr="00A07414" w:rsidRDefault="00333561" w:rsidP="00492B60">
            <w:pPr>
              <w:spacing w:after="0" w:line="240" w:lineRule="auto"/>
              <w:rPr>
                <w:rFonts w:ascii="Times New Roman" w:hAnsi="Times New Roman" w:cs="Times New Roman"/>
                <w:sz w:val="20"/>
                <w:szCs w:val="20"/>
              </w:rPr>
            </w:pPr>
            <w:r w:rsidRPr="00A07414">
              <w:rPr>
                <w:rFonts w:ascii="Times New Roman" w:hAnsi="Times New Roman" w:cs="Times New Roman"/>
                <w:sz w:val="20"/>
                <w:szCs w:val="20"/>
              </w:rPr>
              <w:t>зона застройки индивидуальными жилыми домами</w:t>
            </w:r>
          </w:p>
        </w:tc>
        <w:tc>
          <w:tcPr>
            <w:tcW w:w="1121" w:type="pct"/>
            <w:vAlign w:val="center"/>
          </w:tcPr>
          <w:p w14:paraId="0355F4BA" w14:textId="77777777" w:rsidR="00333561" w:rsidRPr="00A07414" w:rsidRDefault="00333561" w:rsidP="00A07414">
            <w:pPr>
              <w:spacing w:after="0" w:line="240" w:lineRule="auto"/>
              <w:ind w:firstLine="31"/>
              <w:contextualSpacing/>
              <w:rPr>
                <w:rFonts w:ascii="Times New Roman" w:hAnsi="Times New Roman" w:cs="Times New Roman"/>
                <w:sz w:val="20"/>
                <w:szCs w:val="20"/>
              </w:rPr>
            </w:pPr>
            <w:r w:rsidRPr="00A07414">
              <w:rPr>
                <w:rFonts w:ascii="Times New Roman" w:hAnsi="Times New Roman" w:cs="Times New Roman"/>
                <w:sz w:val="20"/>
                <w:szCs w:val="20"/>
              </w:rPr>
              <w:t xml:space="preserve">для индивидуального жилищного строительства </w:t>
            </w:r>
          </w:p>
        </w:tc>
        <w:tc>
          <w:tcPr>
            <w:tcW w:w="398" w:type="pct"/>
            <w:vAlign w:val="center"/>
          </w:tcPr>
          <w:p w14:paraId="139A315B" w14:textId="77777777" w:rsidR="00333561" w:rsidRPr="00A07414" w:rsidRDefault="00333561" w:rsidP="00A07414">
            <w:pPr>
              <w:spacing w:after="0" w:line="240" w:lineRule="auto"/>
              <w:jc w:val="center"/>
              <w:rPr>
                <w:rFonts w:ascii="Times New Roman" w:hAnsi="Times New Roman" w:cs="Times New Roman"/>
                <w:sz w:val="20"/>
                <w:szCs w:val="20"/>
              </w:rPr>
            </w:pPr>
            <w:r w:rsidRPr="00A07414">
              <w:rPr>
                <w:rFonts w:ascii="Times New Roman" w:hAnsi="Times New Roman" w:cs="Times New Roman"/>
                <w:sz w:val="20"/>
                <w:szCs w:val="20"/>
              </w:rPr>
              <w:t>2.1</w:t>
            </w:r>
          </w:p>
        </w:tc>
        <w:tc>
          <w:tcPr>
            <w:tcW w:w="1127" w:type="pct"/>
            <w:vAlign w:val="center"/>
          </w:tcPr>
          <w:p w14:paraId="1D6422DD" w14:textId="77777777" w:rsidR="00333561" w:rsidRPr="00A07414" w:rsidRDefault="00333561" w:rsidP="00A07414">
            <w:pPr>
              <w:spacing w:after="0" w:line="240" w:lineRule="auto"/>
              <w:contextualSpacing/>
              <w:rPr>
                <w:rFonts w:ascii="Times New Roman" w:hAnsi="Times New Roman" w:cs="Times New Roman"/>
                <w:sz w:val="20"/>
                <w:szCs w:val="20"/>
              </w:rPr>
            </w:pPr>
            <w:r w:rsidRPr="00A07414">
              <w:rPr>
                <w:rFonts w:ascii="Times New Roman" w:hAnsi="Times New Roman" w:cs="Times New Roman"/>
                <w:sz w:val="20"/>
                <w:szCs w:val="20"/>
              </w:rPr>
              <w:t>передвижное жилье</w:t>
            </w:r>
          </w:p>
        </w:tc>
        <w:tc>
          <w:tcPr>
            <w:tcW w:w="421" w:type="pct"/>
            <w:vAlign w:val="center"/>
          </w:tcPr>
          <w:p w14:paraId="259A319B" w14:textId="77777777" w:rsidR="00333561" w:rsidRPr="00A07414" w:rsidRDefault="00333561"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2.4</w:t>
            </w:r>
          </w:p>
        </w:tc>
        <w:tc>
          <w:tcPr>
            <w:tcW w:w="685" w:type="pct"/>
            <w:vAlign w:val="center"/>
          </w:tcPr>
          <w:p w14:paraId="276DDF6D" w14:textId="77777777" w:rsidR="00333561" w:rsidRPr="00A07414" w:rsidRDefault="00333561" w:rsidP="00A07414">
            <w:pPr>
              <w:autoSpaceDE w:val="0"/>
              <w:autoSpaceDN w:val="0"/>
              <w:adjustRightInd w:val="0"/>
              <w:spacing w:after="0" w:line="240" w:lineRule="auto"/>
              <w:rPr>
                <w:rFonts w:ascii="Times New Roman" w:hAnsi="Times New Roman" w:cs="Times New Roman"/>
                <w:sz w:val="20"/>
                <w:szCs w:val="20"/>
              </w:rPr>
            </w:pPr>
            <w:r w:rsidRPr="00A07414">
              <w:rPr>
                <w:rFonts w:ascii="Times New Roman" w:hAnsi="Times New Roman" w:cs="Times New Roman"/>
                <w:sz w:val="20"/>
                <w:szCs w:val="20"/>
              </w:rPr>
              <w:t>овощеводство</w:t>
            </w:r>
          </w:p>
        </w:tc>
        <w:tc>
          <w:tcPr>
            <w:tcW w:w="380" w:type="pct"/>
            <w:vAlign w:val="center"/>
          </w:tcPr>
          <w:p w14:paraId="3D212374" w14:textId="77777777" w:rsidR="00333561" w:rsidRPr="00A07414" w:rsidRDefault="00333561" w:rsidP="00A07414">
            <w:pPr>
              <w:autoSpaceDE w:val="0"/>
              <w:autoSpaceDN w:val="0"/>
              <w:adjustRightInd w:val="0"/>
              <w:spacing w:after="0" w:line="240" w:lineRule="auto"/>
              <w:jc w:val="center"/>
              <w:rPr>
                <w:rFonts w:ascii="Times New Roman" w:hAnsi="Times New Roman" w:cs="Times New Roman"/>
                <w:sz w:val="20"/>
                <w:szCs w:val="20"/>
              </w:rPr>
            </w:pPr>
            <w:r w:rsidRPr="00A07414">
              <w:rPr>
                <w:rFonts w:ascii="Times New Roman" w:hAnsi="Times New Roman" w:cs="Times New Roman"/>
                <w:sz w:val="20"/>
                <w:szCs w:val="20"/>
              </w:rPr>
              <w:t>1.3</w:t>
            </w:r>
          </w:p>
        </w:tc>
      </w:tr>
      <w:tr w:rsidR="00AA779C" w:rsidRPr="00A07414" w14:paraId="156C67B7" w14:textId="77777777" w:rsidTr="00492B60">
        <w:trPr>
          <w:jc w:val="center"/>
        </w:trPr>
        <w:tc>
          <w:tcPr>
            <w:tcW w:w="278" w:type="pct"/>
            <w:vMerge/>
            <w:vAlign w:val="center"/>
          </w:tcPr>
          <w:p w14:paraId="01AF1CAF" w14:textId="77777777" w:rsidR="00333561" w:rsidRPr="00A07414" w:rsidRDefault="00333561" w:rsidP="00A07414">
            <w:pPr>
              <w:spacing w:after="0" w:line="240" w:lineRule="auto"/>
              <w:jc w:val="center"/>
              <w:rPr>
                <w:rFonts w:ascii="Times New Roman" w:hAnsi="Times New Roman" w:cs="Times New Roman"/>
                <w:sz w:val="20"/>
                <w:szCs w:val="20"/>
              </w:rPr>
            </w:pPr>
          </w:p>
        </w:tc>
        <w:tc>
          <w:tcPr>
            <w:tcW w:w="590" w:type="pct"/>
            <w:vMerge/>
            <w:vAlign w:val="center"/>
          </w:tcPr>
          <w:p w14:paraId="35EC0F3C" w14:textId="77777777" w:rsidR="00333561" w:rsidRPr="00A07414" w:rsidRDefault="00333561" w:rsidP="00A07414">
            <w:pPr>
              <w:spacing w:after="0" w:line="240" w:lineRule="auto"/>
              <w:rPr>
                <w:rFonts w:ascii="Times New Roman" w:hAnsi="Times New Roman" w:cs="Times New Roman"/>
                <w:sz w:val="20"/>
                <w:szCs w:val="20"/>
              </w:rPr>
            </w:pPr>
          </w:p>
        </w:tc>
        <w:tc>
          <w:tcPr>
            <w:tcW w:w="1121" w:type="pct"/>
            <w:vAlign w:val="center"/>
          </w:tcPr>
          <w:p w14:paraId="3C114A57" w14:textId="77777777" w:rsidR="00333561" w:rsidRPr="00A07414" w:rsidRDefault="00333561" w:rsidP="00A07414">
            <w:pPr>
              <w:spacing w:after="0" w:line="240" w:lineRule="auto"/>
              <w:ind w:firstLine="31"/>
              <w:contextualSpacing/>
              <w:rPr>
                <w:rFonts w:ascii="Times New Roman" w:hAnsi="Times New Roman" w:cs="Times New Roman"/>
                <w:sz w:val="20"/>
                <w:szCs w:val="20"/>
              </w:rPr>
            </w:pPr>
            <w:r w:rsidRPr="00A07414">
              <w:rPr>
                <w:rFonts w:ascii="Times New Roman" w:hAnsi="Times New Roman" w:cs="Times New Roman"/>
                <w:sz w:val="20"/>
                <w:szCs w:val="20"/>
              </w:rPr>
              <w:t>Малоэтажная многоквартирная жилая застройка</w:t>
            </w:r>
          </w:p>
        </w:tc>
        <w:tc>
          <w:tcPr>
            <w:tcW w:w="398" w:type="pct"/>
            <w:vAlign w:val="center"/>
          </w:tcPr>
          <w:p w14:paraId="7E5DB867" w14:textId="77777777" w:rsidR="00333561" w:rsidRPr="00A07414" w:rsidRDefault="00333561" w:rsidP="00A07414">
            <w:pPr>
              <w:spacing w:after="0" w:line="240" w:lineRule="auto"/>
              <w:jc w:val="center"/>
              <w:rPr>
                <w:rFonts w:ascii="Times New Roman" w:hAnsi="Times New Roman" w:cs="Times New Roman"/>
                <w:sz w:val="20"/>
                <w:szCs w:val="20"/>
              </w:rPr>
            </w:pPr>
            <w:r w:rsidRPr="00A07414">
              <w:rPr>
                <w:rFonts w:ascii="Times New Roman" w:hAnsi="Times New Roman" w:cs="Times New Roman"/>
                <w:sz w:val="20"/>
                <w:szCs w:val="20"/>
              </w:rPr>
              <w:t>2.1.1.</w:t>
            </w:r>
          </w:p>
        </w:tc>
        <w:tc>
          <w:tcPr>
            <w:tcW w:w="1127" w:type="pct"/>
            <w:vAlign w:val="center"/>
          </w:tcPr>
          <w:p w14:paraId="6C784E96" w14:textId="4FE42D12" w:rsidR="00333561" w:rsidRPr="00A07414" w:rsidRDefault="00102D34" w:rsidP="00A07414">
            <w:pPr>
              <w:tabs>
                <w:tab w:val="right" w:pos="0"/>
              </w:tabs>
              <w:spacing w:after="0" w:line="240" w:lineRule="auto"/>
              <w:contextualSpacing/>
              <w:rPr>
                <w:rFonts w:ascii="Times New Roman" w:hAnsi="Times New Roman" w:cs="Times New Roman"/>
                <w:sz w:val="20"/>
                <w:szCs w:val="20"/>
              </w:rPr>
            </w:pPr>
            <w:r w:rsidRPr="00102D34">
              <w:rPr>
                <w:rFonts w:ascii="Times New Roman" w:hAnsi="Times New Roman" w:cs="Times New Roman"/>
                <w:sz w:val="20"/>
                <w:szCs w:val="20"/>
              </w:rPr>
              <w:t>Многоэтажная жилая застройка (высотная застройка)</w:t>
            </w:r>
          </w:p>
        </w:tc>
        <w:tc>
          <w:tcPr>
            <w:tcW w:w="421" w:type="pct"/>
            <w:vAlign w:val="center"/>
          </w:tcPr>
          <w:p w14:paraId="5E6BC468" w14:textId="77777777" w:rsidR="00333561" w:rsidRPr="00A07414" w:rsidRDefault="00333561" w:rsidP="00A07414">
            <w:pPr>
              <w:tabs>
                <w:tab w:val="right" w:pos="0"/>
              </w:tabs>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2.6</w:t>
            </w:r>
          </w:p>
        </w:tc>
        <w:tc>
          <w:tcPr>
            <w:tcW w:w="685" w:type="pct"/>
            <w:vAlign w:val="center"/>
          </w:tcPr>
          <w:p w14:paraId="675AA39E" w14:textId="77777777" w:rsidR="00333561" w:rsidRPr="00A07414" w:rsidRDefault="00333561" w:rsidP="00A07414">
            <w:pPr>
              <w:autoSpaceDE w:val="0"/>
              <w:autoSpaceDN w:val="0"/>
              <w:adjustRightInd w:val="0"/>
              <w:spacing w:after="0" w:line="240" w:lineRule="auto"/>
              <w:rPr>
                <w:rFonts w:ascii="Times New Roman" w:hAnsi="Times New Roman" w:cs="Times New Roman"/>
                <w:sz w:val="20"/>
                <w:szCs w:val="20"/>
              </w:rPr>
            </w:pPr>
            <w:r w:rsidRPr="00A07414">
              <w:rPr>
                <w:rFonts w:ascii="Times New Roman" w:hAnsi="Times New Roman" w:cs="Times New Roman"/>
                <w:sz w:val="20"/>
                <w:szCs w:val="20"/>
              </w:rPr>
              <w:t>садоводство</w:t>
            </w:r>
          </w:p>
        </w:tc>
        <w:tc>
          <w:tcPr>
            <w:tcW w:w="380" w:type="pct"/>
            <w:vAlign w:val="center"/>
          </w:tcPr>
          <w:p w14:paraId="1B43DC70" w14:textId="77777777" w:rsidR="00333561" w:rsidRPr="00A07414" w:rsidRDefault="00333561" w:rsidP="00A07414">
            <w:pPr>
              <w:autoSpaceDE w:val="0"/>
              <w:autoSpaceDN w:val="0"/>
              <w:adjustRightInd w:val="0"/>
              <w:spacing w:after="0" w:line="240" w:lineRule="auto"/>
              <w:jc w:val="center"/>
              <w:rPr>
                <w:rFonts w:ascii="Times New Roman" w:hAnsi="Times New Roman" w:cs="Times New Roman"/>
                <w:sz w:val="20"/>
                <w:szCs w:val="20"/>
              </w:rPr>
            </w:pPr>
            <w:r w:rsidRPr="00A07414">
              <w:rPr>
                <w:rFonts w:ascii="Times New Roman" w:hAnsi="Times New Roman" w:cs="Times New Roman"/>
                <w:sz w:val="20"/>
                <w:szCs w:val="20"/>
              </w:rPr>
              <w:t>1.5</w:t>
            </w:r>
          </w:p>
        </w:tc>
      </w:tr>
      <w:tr w:rsidR="00AA779C" w:rsidRPr="00A07414" w14:paraId="1ADB52A3" w14:textId="77777777" w:rsidTr="00492B60">
        <w:trPr>
          <w:jc w:val="center"/>
        </w:trPr>
        <w:tc>
          <w:tcPr>
            <w:tcW w:w="278" w:type="pct"/>
            <w:vMerge/>
            <w:vAlign w:val="center"/>
          </w:tcPr>
          <w:p w14:paraId="7AD3A5B4" w14:textId="77777777" w:rsidR="00333561" w:rsidRPr="00A07414" w:rsidRDefault="00333561" w:rsidP="00A07414">
            <w:pPr>
              <w:spacing w:after="0" w:line="240" w:lineRule="auto"/>
              <w:jc w:val="center"/>
              <w:rPr>
                <w:rFonts w:ascii="Times New Roman" w:hAnsi="Times New Roman" w:cs="Times New Roman"/>
                <w:sz w:val="20"/>
                <w:szCs w:val="20"/>
              </w:rPr>
            </w:pPr>
          </w:p>
        </w:tc>
        <w:tc>
          <w:tcPr>
            <w:tcW w:w="590" w:type="pct"/>
            <w:vMerge/>
            <w:vAlign w:val="center"/>
          </w:tcPr>
          <w:p w14:paraId="2488DC82" w14:textId="77777777" w:rsidR="00333561" w:rsidRPr="00A07414" w:rsidRDefault="00333561" w:rsidP="00A07414">
            <w:pPr>
              <w:spacing w:after="0" w:line="240" w:lineRule="auto"/>
              <w:rPr>
                <w:rFonts w:ascii="Times New Roman" w:hAnsi="Times New Roman" w:cs="Times New Roman"/>
                <w:sz w:val="20"/>
                <w:szCs w:val="20"/>
              </w:rPr>
            </w:pPr>
          </w:p>
        </w:tc>
        <w:tc>
          <w:tcPr>
            <w:tcW w:w="1121" w:type="pct"/>
            <w:vAlign w:val="center"/>
          </w:tcPr>
          <w:p w14:paraId="31803348" w14:textId="01088C35" w:rsidR="00333561" w:rsidRPr="00A07414" w:rsidRDefault="00102D34" w:rsidP="00A07414">
            <w:pPr>
              <w:spacing w:after="0" w:line="240" w:lineRule="auto"/>
              <w:ind w:firstLine="31"/>
              <w:rPr>
                <w:rFonts w:ascii="Times New Roman" w:hAnsi="Times New Roman" w:cs="Times New Roman"/>
                <w:sz w:val="20"/>
                <w:szCs w:val="20"/>
              </w:rPr>
            </w:pPr>
            <w:r w:rsidRPr="00102D34">
              <w:rPr>
                <w:rFonts w:ascii="Times New Roman" w:hAnsi="Times New Roman" w:cs="Times New Roman"/>
                <w:sz w:val="20"/>
                <w:szCs w:val="20"/>
              </w:rPr>
              <w:t>Для ведения личного подсобного хозяйства (приусадебный земельный участок)</w:t>
            </w:r>
            <w:r>
              <w:rPr>
                <w:rFonts w:ascii="Times New Roman" w:hAnsi="Times New Roman" w:cs="Times New Roman"/>
                <w:sz w:val="20"/>
                <w:szCs w:val="20"/>
              </w:rPr>
              <w:t xml:space="preserve"> </w:t>
            </w:r>
          </w:p>
        </w:tc>
        <w:tc>
          <w:tcPr>
            <w:tcW w:w="398" w:type="pct"/>
            <w:vAlign w:val="center"/>
          </w:tcPr>
          <w:p w14:paraId="1E3C12A5" w14:textId="77777777" w:rsidR="00333561" w:rsidRPr="00A07414" w:rsidRDefault="00333561" w:rsidP="00A07414">
            <w:pPr>
              <w:spacing w:after="0" w:line="240" w:lineRule="auto"/>
              <w:jc w:val="center"/>
              <w:rPr>
                <w:rFonts w:ascii="Times New Roman" w:hAnsi="Times New Roman" w:cs="Times New Roman"/>
                <w:sz w:val="20"/>
                <w:szCs w:val="20"/>
              </w:rPr>
            </w:pPr>
            <w:r w:rsidRPr="00A07414">
              <w:rPr>
                <w:rFonts w:ascii="Times New Roman" w:hAnsi="Times New Roman" w:cs="Times New Roman"/>
                <w:sz w:val="20"/>
                <w:szCs w:val="20"/>
              </w:rPr>
              <w:t>2.2</w:t>
            </w:r>
          </w:p>
        </w:tc>
        <w:tc>
          <w:tcPr>
            <w:tcW w:w="1127" w:type="pct"/>
            <w:vAlign w:val="center"/>
          </w:tcPr>
          <w:p w14:paraId="01A41458" w14:textId="77777777" w:rsidR="00333561" w:rsidRPr="00A07414" w:rsidRDefault="00333561" w:rsidP="00A07414">
            <w:pPr>
              <w:spacing w:after="0" w:line="240" w:lineRule="auto"/>
              <w:contextualSpacing/>
              <w:rPr>
                <w:rFonts w:ascii="Times New Roman" w:hAnsi="Times New Roman" w:cs="Times New Roman"/>
                <w:sz w:val="20"/>
                <w:szCs w:val="20"/>
              </w:rPr>
            </w:pPr>
          </w:p>
        </w:tc>
        <w:tc>
          <w:tcPr>
            <w:tcW w:w="421" w:type="pct"/>
            <w:vAlign w:val="center"/>
          </w:tcPr>
          <w:p w14:paraId="0EAD23A0" w14:textId="77777777" w:rsidR="00333561" w:rsidRPr="00A07414" w:rsidRDefault="00333561" w:rsidP="00A07414">
            <w:pPr>
              <w:spacing w:after="0" w:line="240" w:lineRule="auto"/>
              <w:contextualSpacing/>
              <w:jc w:val="center"/>
              <w:rPr>
                <w:rFonts w:ascii="Times New Roman" w:hAnsi="Times New Roman" w:cs="Times New Roman"/>
                <w:sz w:val="20"/>
                <w:szCs w:val="20"/>
              </w:rPr>
            </w:pPr>
          </w:p>
        </w:tc>
        <w:tc>
          <w:tcPr>
            <w:tcW w:w="685" w:type="pct"/>
            <w:vAlign w:val="center"/>
          </w:tcPr>
          <w:p w14:paraId="233C78AF" w14:textId="223110F1" w:rsidR="00333561" w:rsidRPr="00A07414" w:rsidRDefault="00102D34" w:rsidP="00A07414">
            <w:pPr>
              <w:autoSpaceDE w:val="0"/>
              <w:autoSpaceDN w:val="0"/>
              <w:adjustRightInd w:val="0"/>
              <w:spacing w:after="0" w:line="240" w:lineRule="auto"/>
              <w:rPr>
                <w:rFonts w:ascii="Times New Roman" w:hAnsi="Times New Roman" w:cs="Times New Roman"/>
                <w:sz w:val="20"/>
                <w:szCs w:val="20"/>
              </w:rPr>
            </w:pPr>
            <w:r w:rsidRPr="00102D34">
              <w:rPr>
                <w:rFonts w:ascii="Times New Roman" w:hAnsi="Times New Roman" w:cs="Times New Roman"/>
                <w:sz w:val="20"/>
                <w:szCs w:val="20"/>
              </w:rPr>
              <w:t>Хранение автотранспорта</w:t>
            </w:r>
          </w:p>
        </w:tc>
        <w:tc>
          <w:tcPr>
            <w:tcW w:w="380" w:type="pct"/>
            <w:vAlign w:val="center"/>
          </w:tcPr>
          <w:p w14:paraId="61EEA275" w14:textId="77777777" w:rsidR="00333561" w:rsidRPr="00A07414" w:rsidRDefault="00333561" w:rsidP="00A07414">
            <w:pPr>
              <w:autoSpaceDE w:val="0"/>
              <w:autoSpaceDN w:val="0"/>
              <w:adjustRightInd w:val="0"/>
              <w:spacing w:after="0" w:line="240" w:lineRule="auto"/>
              <w:jc w:val="center"/>
              <w:rPr>
                <w:rFonts w:ascii="Times New Roman" w:hAnsi="Times New Roman" w:cs="Times New Roman"/>
                <w:sz w:val="20"/>
                <w:szCs w:val="20"/>
              </w:rPr>
            </w:pPr>
            <w:r w:rsidRPr="00A07414">
              <w:rPr>
                <w:rFonts w:ascii="Times New Roman" w:hAnsi="Times New Roman" w:cs="Times New Roman"/>
                <w:sz w:val="20"/>
                <w:szCs w:val="20"/>
              </w:rPr>
              <w:t>2.7.1</w:t>
            </w:r>
          </w:p>
        </w:tc>
      </w:tr>
      <w:tr w:rsidR="00AA779C" w:rsidRPr="00A07414" w14:paraId="5BF85E22" w14:textId="77777777" w:rsidTr="00492B60">
        <w:trPr>
          <w:jc w:val="center"/>
        </w:trPr>
        <w:tc>
          <w:tcPr>
            <w:tcW w:w="278" w:type="pct"/>
            <w:vMerge/>
            <w:vAlign w:val="center"/>
          </w:tcPr>
          <w:p w14:paraId="6AFDF734" w14:textId="77777777" w:rsidR="00333561" w:rsidRPr="00A07414" w:rsidRDefault="00333561" w:rsidP="00A07414">
            <w:pPr>
              <w:spacing w:after="0" w:line="240" w:lineRule="auto"/>
              <w:jc w:val="center"/>
              <w:rPr>
                <w:rFonts w:ascii="Times New Roman" w:hAnsi="Times New Roman" w:cs="Times New Roman"/>
                <w:sz w:val="20"/>
                <w:szCs w:val="20"/>
              </w:rPr>
            </w:pPr>
          </w:p>
        </w:tc>
        <w:tc>
          <w:tcPr>
            <w:tcW w:w="590" w:type="pct"/>
            <w:vMerge/>
            <w:vAlign w:val="center"/>
          </w:tcPr>
          <w:p w14:paraId="2C016460" w14:textId="77777777" w:rsidR="00333561" w:rsidRPr="00A07414" w:rsidRDefault="00333561" w:rsidP="00A07414">
            <w:pPr>
              <w:spacing w:after="0" w:line="240" w:lineRule="auto"/>
              <w:rPr>
                <w:rFonts w:ascii="Times New Roman" w:hAnsi="Times New Roman" w:cs="Times New Roman"/>
                <w:sz w:val="20"/>
                <w:szCs w:val="20"/>
              </w:rPr>
            </w:pPr>
          </w:p>
        </w:tc>
        <w:tc>
          <w:tcPr>
            <w:tcW w:w="1121" w:type="pct"/>
            <w:vAlign w:val="center"/>
          </w:tcPr>
          <w:p w14:paraId="4C7492A9" w14:textId="77777777" w:rsidR="00333561" w:rsidRPr="00A07414" w:rsidRDefault="00333561" w:rsidP="00A07414">
            <w:pPr>
              <w:spacing w:after="0" w:line="240" w:lineRule="auto"/>
              <w:ind w:firstLine="31"/>
              <w:contextualSpacing/>
              <w:rPr>
                <w:rFonts w:ascii="Times New Roman" w:hAnsi="Times New Roman" w:cs="Times New Roman"/>
                <w:sz w:val="20"/>
                <w:szCs w:val="20"/>
              </w:rPr>
            </w:pPr>
            <w:r w:rsidRPr="00A07414">
              <w:rPr>
                <w:rFonts w:ascii="Times New Roman" w:hAnsi="Times New Roman" w:cs="Times New Roman"/>
                <w:sz w:val="20"/>
                <w:szCs w:val="20"/>
              </w:rPr>
              <w:t xml:space="preserve">блокированная жилая застройка </w:t>
            </w:r>
          </w:p>
        </w:tc>
        <w:tc>
          <w:tcPr>
            <w:tcW w:w="398" w:type="pct"/>
            <w:vAlign w:val="center"/>
          </w:tcPr>
          <w:p w14:paraId="2F2B4ACB" w14:textId="77777777" w:rsidR="00333561" w:rsidRPr="00A07414" w:rsidRDefault="00333561" w:rsidP="00A07414">
            <w:pPr>
              <w:spacing w:after="0" w:line="240" w:lineRule="auto"/>
              <w:jc w:val="center"/>
              <w:rPr>
                <w:rFonts w:ascii="Times New Roman" w:hAnsi="Times New Roman" w:cs="Times New Roman"/>
                <w:sz w:val="20"/>
                <w:szCs w:val="20"/>
              </w:rPr>
            </w:pPr>
            <w:r w:rsidRPr="00A07414">
              <w:rPr>
                <w:rFonts w:ascii="Times New Roman" w:hAnsi="Times New Roman" w:cs="Times New Roman"/>
                <w:sz w:val="20"/>
                <w:szCs w:val="20"/>
              </w:rPr>
              <w:t>2.3</w:t>
            </w:r>
          </w:p>
        </w:tc>
        <w:tc>
          <w:tcPr>
            <w:tcW w:w="1127" w:type="pct"/>
            <w:vAlign w:val="center"/>
          </w:tcPr>
          <w:p w14:paraId="2AE108B7" w14:textId="77777777" w:rsidR="00333561" w:rsidRPr="00A07414" w:rsidRDefault="00333561" w:rsidP="00A07414">
            <w:pPr>
              <w:spacing w:after="0" w:line="240" w:lineRule="auto"/>
              <w:contextualSpacing/>
              <w:rPr>
                <w:rFonts w:ascii="Times New Roman" w:hAnsi="Times New Roman" w:cs="Times New Roman"/>
                <w:sz w:val="20"/>
                <w:szCs w:val="20"/>
              </w:rPr>
            </w:pPr>
            <w:r w:rsidRPr="00A07414">
              <w:rPr>
                <w:rFonts w:ascii="Times New Roman" w:hAnsi="Times New Roman" w:cs="Times New Roman"/>
                <w:sz w:val="20"/>
                <w:szCs w:val="20"/>
              </w:rPr>
              <w:t>деловое управление</w:t>
            </w:r>
          </w:p>
        </w:tc>
        <w:tc>
          <w:tcPr>
            <w:tcW w:w="421" w:type="pct"/>
            <w:vAlign w:val="center"/>
          </w:tcPr>
          <w:p w14:paraId="16182C73" w14:textId="77777777" w:rsidR="00333561" w:rsidRPr="00A07414" w:rsidRDefault="00333561"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4.1</w:t>
            </w:r>
          </w:p>
        </w:tc>
        <w:tc>
          <w:tcPr>
            <w:tcW w:w="685" w:type="pct"/>
            <w:vAlign w:val="center"/>
          </w:tcPr>
          <w:p w14:paraId="386DF4B2" w14:textId="77777777" w:rsidR="00333561" w:rsidRPr="00A07414" w:rsidRDefault="00333561" w:rsidP="00A07414">
            <w:pPr>
              <w:autoSpaceDE w:val="0"/>
              <w:autoSpaceDN w:val="0"/>
              <w:adjustRightInd w:val="0"/>
              <w:spacing w:after="0" w:line="240" w:lineRule="auto"/>
              <w:rPr>
                <w:rFonts w:ascii="Times New Roman" w:hAnsi="Times New Roman" w:cs="Times New Roman"/>
                <w:sz w:val="20"/>
                <w:szCs w:val="20"/>
              </w:rPr>
            </w:pPr>
          </w:p>
        </w:tc>
        <w:tc>
          <w:tcPr>
            <w:tcW w:w="380" w:type="pct"/>
            <w:vAlign w:val="center"/>
          </w:tcPr>
          <w:p w14:paraId="6D511DFD" w14:textId="77777777" w:rsidR="00333561" w:rsidRPr="00A07414" w:rsidRDefault="00333561" w:rsidP="00A07414">
            <w:pPr>
              <w:autoSpaceDE w:val="0"/>
              <w:autoSpaceDN w:val="0"/>
              <w:adjustRightInd w:val="0"/>
              <w:spacing w:after="0" w:line="240" w:lineRule="auto"/>
              <w:jc w:val="center"/>
              <w:rPr>
                <w:rFonts w:ascii="Times New Roman" w:hAnsi="Times New Roman" w:cs="Times New Roman"/>
                <w:sz w:val="20"/>
                <w:szCs w:val="20"/>
              </w:rPr>
            </w:pPr>
          </w:p>
        </w:tc>
      </w:tr>
      <w:tr w:rsidR="00AA779C" w:rsidRPr="00A07414" w14:paraId="37BC0285" w14:textId="77777777" w:rsidTr="00492B60">
        <w:trPr>
          <w:jc w:val="center"/>
        </w:trPr>
        <w:tc>
          <w:tcPr>
            <w:tcW w:w="278" w:type="pct"/>
            <w:vMerge/>
            <w:vAlign w:val="center"/>
          </w:tcPr>
          <w:p w14:paraId="6240157E" w14:textId="77777777" w:rsidR="00333561" w:rsidRPr="00A07414" w:rsidRDefault="00333561" w:rsidP="00A07414">
            <w:pPr>
              <w:spacing w:after="0" w:line="240" w:lineRule="auto"/>
              <w:jc w:val="center"/>
              <w:rPr>
                <w:rFonts w:ascii="Times New Roman" w:hAnsi="Times New Roman" w:cs="Times New Roman"/>
                <w:sz w:val="20"/>
                <w:szCs w:val="20"/>
              </w:rPr>
            </w:pPr>
          </w:p>
        </w:tc>
        <w:tc>
          <w:tcPr>
            <w:tcW w:w="590" w:type="pct"/>
            <w:vMerge/>
            <w:vAlign w:val="center"/>
          </w:tcPr>
          <w:p w14:paraId="4F856621" w14:textId="77777777" w:rsidR="00333561" w:rsidRPr="00A07414" w:rsidRDefault="00333561" w:rsidP="00A07414">
            <w:pPr>
              <w:spacing w:after="0" w:line="240" w:lineRule="auto"/>
              <w:rPr>
                <w:rFonts w:ascii="Times New Roman" w:hAnsi="Times New Roman" w:cs="Times New Roman"/>
                <w:sz w:val="20"/>
                <w:szCs w:val="20"/>
              </w:rPr>
            </w:pPr>
          </w:p>
        </w:tc>
        <w:tc>
          <w:tcPr>
            <w:tcW w:w="1121" w:type="pct"/>
            <w:vAlign w:val="center"/>
          </w:tcPr>
          <w:p w14:paraId="4BABD448" w14:textId="77777777" w:rsidR="00333561" w:rsidRPr="00A07414" w:rsidRDefault="00333561" w:rsidP="00A07414">
            <w:pPr>
              <w:spacing w:after="0" w:line="240" w:lineRule="auto"/>
              <w:ind w:firstLine="31"/>
              <w:contextualSpacing/>
              <w:rPr>
                <w:rFonts w:ascii="Times New Roman" w:hAnsi="Times New Roman" w:cs="Times New Roman"/>
                <w:sz w:val="20"/>
                <w:szCs w:val="20"/>
              </w:rPr>
            </w:pPr>
            <w:r w:rsidRPr="00A07414">
              <w:rPr>
                <w:rFonts w:ascii="Times New Roman" w:hAnsi="Times New Roman" w:cs="Times New Roman"/>
                <w:sz w:val="20"/>
                <w:szCs w:val="20"/>
              </w:rPr>
              <w:t>обслуживание жилой застройки</w:t>
            </w:r>
          </w:p>
        </w:tc>
        <w:tc>
          <w:tcPr>
            <w:tcW w:w="398" w:type="pct"/>
            <w:vAlign w:val="center"/>
          </w:tcPr>
          <w:p w14:paraId="19FBB543" w14:textId="77777777" w:rsidR="00333561" w:rsidRPr="00A07414" w:rsidRDefault="00333561"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2.7</w:t>
            </w:r>
          </w:p>
        </w:tc>
        <w:tc>
          <w:tcPr>
            <w:tcW w:w="1127" w:type="pct"/>
            <w:vAlign w:val="center"/>
          </w:tcPr>
          <w:p w14:paraId="68657C6A" w14:textId="77777777" w:rsidR="00333561" w:rsidRPr="00A07414" w:rsidRDefault="00333561" w:rsidP="00A07414">
            <w:pPr>
              <w:spacing w:after="0" w:line="240" w:lineRule="auto"/>
              <w:contextualSpacing/>
              <w:rPr>
                <w:rFonts w:ascii="Times New Roman" w:hAnsi="Times New Roman" w:cs="Times New Roman"/>
                <w:sz w:val="20"/>
                <w:szCs w:val="20"/>
              </w:rPr>
            </w:pPr>
            <w:r w:rsidRPr="00A07414">
              <w:rPr>
                <w:rFonts w:ascii="Times New Roman" w:hAnsi="Times New Roman" w:cs="Times New Roman"/>
                <w:sz w:val="20"/>
                <w:szCs w:val="20"/>
              </w:rPr>
              <w:t>Объекты торговли (торговые центры, торгово-развлекательные центры (комплексы)</w:t>
            </w:r>
          </w:p>
        </w:tc>
        <w:tc>
          <w:tcPr>
            <w:tcW w:w="421" w:type="pct"/>
            <w:vAlign w:val="center"/>
          </w:tcPr>
          <w:p w14:paraId="1862EDBD" w14:textId="77777777" w:rsidR="00333561" w:rsidRPr="00A07414" w:rsidRDefault="00333561"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4.2</w:t>
            </w:r>
          </w:p>
        </w:tc>
        <w:tc>
          <w:tcPr>
            <w:tcW w:w="685" w:type="pct"/>
            <w:vAlign w:val="center"/>
          </w:tcPr>
          <w:p w14:paraId="26472F79" w14:textId="77777777" w:rsidR="00333561" w:rsidRPr="00A07414" w:rsidRDefault="00333561" w:rsidP="00A07414">
            <w:pPr>
              <w:autoSpaceDE w:val="0"/>
              <w:autoSpaceDN w:val="0"/>
              <w:adjustRightInd w:val="0"/>
              <w:spacing w:after="0" w:line="240" w:lineRule="auto"/>
              <w:rPr>
                <w:rFonts w:ascii="Times New Roman" w:hAnsi="Times New Roman" w:cs="Times New Roman"/>
                <w:sz w:val="20"/>
                <w:szCs w:val="20"/>
              </w:rPr>
            </w:pPr>
          </w:p>
        </w:tc>
        <w:tc>
          <w:tcPr>
            <w:tcW w:w="380" w:type="pct"/>
            <w:vAlign w:val="center"/>
          </w:tcPr>
          <w:p w14:paraId="13F4F732" w14:textId="77777777" w:rsidR="00333561" w:rsidRPr="00A07414" w:rsidRDefault="00333561" w:rsidP="00A07414">
            <w:pPr>
              <w:autoSpaceDE w:val="0"/>
              <w:autoSpaceDN w:val="0"/>
              <w:adjustRightInd w:val="0"/>
              <w:spacing w:after="0" w:line="240" w:lineRule="auto"/>
              <w:rPr>
                <w:rFonts w:ascii="Times New Roman" w:hAnsi="Times New Roman" w:cs="Times New Roman"/>
                <w:sz w:val="20"/>
                <w:szCs w:val="20"/>
              </w:rPr>
            </w:pPr>
          </w:p>
        </w:tc>
      </w:tr>
      <w:tr w:rsidR="00AA779C" w:rsidRPr="00A07414" w14:paraId="0A237B94" w14:textId="77777777" w:rsidTr="00492B60">
        <w:trPr>
          <w:jc w:val="center"/>
        </w:trPr>
        <w:tc>
          <w:tcPr>
            <w:tcW w:w="278" w:type="pct"/>
            <w:vMerge/>
            <w:vAlign w:val="center"/>
          </w:tcPr>
          <w:p w14:paraId="42B97B7D" w14:textId="77777777" w:rsidR="00333561" w:rsidRPr="00A07414" w:rsidRDefault="00333561" w:rsidP="00A07414">
            <w:pPr>
              <w:spacing w:after="0" w:line="240" w:lineRule="auto"/>
              <w:jc w:val="center"/>
              <w:rPr>
                <w:rFonts w:ascii="Times New Roman" w:hAnsi="Times New Roman" w:cs="Times New Roman"/>
                <w:sz w:val="20"/>
                <w:szCs w:val="20"/>
              </w:rPr>
            </w:pPr>
          </w:p>
        </w:tc>
        <w:tc>
          <w:tcPr>
            <w:tcW w:w="590" w:type="pct"/>
            <w:vMerge/>
            <w:vAlign w:val="center"/>
          </w:tcPr>
          <w:p w14:paraId="60C335B6" w14:textId="77777777" w:rsidR="00333561" w:rsidRPr="00A07414" w:rsidRDefault="00333561" w:rsidP="00A07414">
            <w:pPr>
              <w:spacing w:after="0" w:line="240" w:lineRule="auto"/>
              <w:rPr>
                <w:rFonts w:ascii="Times New Roman" w:hAnsi="Times New Roman" w:cs="Times New Roman"/>
                <w:sz w:val="20"/>
                <w:szCs w:val="20"/>
              </w:rPr>
            </w:pPr>
          </w:p>
        </w:tc>
        <w:tc>
          <w:tcPr>
            <w:tcW w:w="1121" w:type="pct"/>
            <w:vAlign w:val="center"/>
          </w:tcPr>
          <w:p w14:paraId="3BF07603" w14:textId="77777777" w:rsidR="00333561" w:rsidRPr="00A07414" w:rsidRDefault="00333561" w:rsidP="00A07414">
            <w:pPr>
              <w:spacing w:after="0" w:line="240" w:lineRule="auto"/>
              <w:ind w:firstLine="31"/>
              <w:contextualSpacing/>
              <w:rPr>
                <w:rFonts w:ascii="Times New Roman" w:hAnsi="Times New Roman" w:cs="Times New Roman"/>
                <w:sz w:val="20"/>
                <w:szCs w:val="20"/>
              </w:rPr>
            </w:pPr>
            <w:r w:rsidRPr="00A07414">
              <w:rPr>
                <w:rFonts w:ascii="Times New Roman" w:hAnsi="Times New Roman" w:cs="Times New Roman"/>
                <w:sz w:val="20"/>
                <w:szCs w:val="20"/>
              </w:rPr>
              <w:t>Коммунальное обслуживание</w:t>
            </w:r>
          </w:p>
        </w:tc>
        <w:tc>
          <w:tcPr>
            <w:tcW w:w="398" w:type="pct"/>
            <w:vAlign w:val="center"/>
          </w:tcPr>
          <w:p w14:paraId="12EC2457" w14:textId="77777777" w:rsidR="00333561" w:rsidRPr="00A07414" w:rsidRDefault="00333561"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3.1</w:t>
            </w:r>
          </w:p>
        </w:tc>
        <w:tc>
          <w:tcPr>
            <w:tcW w:w="1127" w:type="pct"/>
            <w:vAlign w:val="center"/>
          </w:tcPr>
          <w:p w14:paraId="083AC984" w14:textId="77777777" w:rsidR="00333561" w:rsidRPr="00A07414" w:rsidRDefault="00333561" w:rsidP="00A07414">
            <w:pPr>
              <w:spacing w:after="0" w:line="240" w:lineRule="auto"/>
              <w:rPr>
                <w:rFonts w:ascii="Times New Roman" w:hAnsi="Times New Roman" w:cs="Times New Roman"/>
                <w:sz w:val="20"/>
                <w:szCs w:val="20"/>
              </w:rPr>
            </w:pPr>
            <w:r w:rsidRPr="00A07414">
              <w:rPr>
                <w:rFonts w:ascii="Times New Roman" w:hAnsi="Times New Roman" w:cs="Times New Roman"/>
                <w:sz w:val="20"/>
                <w:szCs w:val="20"/>
              </w:rPr>
              <w:t>рынки</w:t>
            </w:r>
          </w:p>
        </w:tc>
        <w:tc>
          <w:tcPr>
            <w:tcW w:w="421" w:type="pct"/>
            <w:vAlign w:val="center"/>
          </w:tcPr>
          <w:p w14:paraId="5251915D" w14:textId="77777777" w:rsidR="00333561" w:rsidRPr="00A07414" w:rsidRDefault="00333561" w:rsidP="00A07414">
            <w:pPr>
              <w:spacing w:after="0" w:line="240" w:lineRule="auto"/>
              <w:jc w:val="center"/>
              <w:rPr>
                <w:rFonts w:ascii="Times New Roman" w:hAnsi="Times New Roman" w:cs="Times New Roman"/>
                <w:sz w:val="20"/>
                <w:szCs w:val="20"/>
              </w:rPr>
            </w:pPr>
            <w:r w:rsidRPr="00A07414">
              <w:rPr>
                <w:rFonts w:ascii="Times New Roman" w:hAnsi="Times New Roman" w:cs="Times New Roman"/>
                <w:sz w:val="20"/>
                <w:szCs w:val="20"/>
              </w:rPr>
              <w:t>4.3</w:t>
            </w:r>
          </w:p>
        </w:tc>
        <w:tc>
          <w:tcPr>
            <w:tcW w:w="685" w:type="pct"/>
            <w:vAlign w:val="center"/>
          </w:tcPr>
          <w:p w14:paraId="1E427068" w14:textId="77777777" w:rsidR="00333561" w:rsidRPr="00A07414" w:rsidRDefault="00333561" w:rsidP="00A07414">
            <w:pPr>
              <w:autoSpaceDE w:val="0"/>
              <w:autoSpaceDN w:val="0"/>
              <w:adjustRightInd w:val="0"/>
              <w:spacing w:after="0" w:line="240" w:lineRule="auto"/>
              <w:jc w:val="center"/>
              <w:rPr>
                <w:rFonts w:ascii="Times New Roman" w:hAnsi="Times New Roman" w:cs="Times New Roman"/>
                <w:sz w:val="20"/>
                <w:szCs w:val="20"/>
              </w:rPr>
            </w:pPr>
          </w:p>
        </w:tc>
        <w:tc>
          <w:tcPr>
            <w:tcW w:w="380" w:type="pct"/>
            <w:vAlign w:val="center"/>
          </w:tcPr>
          <w:p w14:paraId="75DF1487" w14:textId="77777777" w:rsidR="00333561" w:rsidRPr="00A07414" w:rsidRDefault="00333561" w:rsidP="00A07414">
            <w:pPr>
              <w:autoSpaceDE w:val="0"/>
              <w:autoSpaceDN w:val="0"/>
              <w:adjustRightInd w:val="0"/>
              <w:spacing w:after="0" w:line="240" w:lineRule="auto"/>
              <w:jc w:val="center"/>
              <w:rPr>
                <w:rFonts w:ascii="Times New Roman" w:hAnsi="Times New Roman" w:cs="Times New Roman"/>
                <w:sz w:val="20"/>
                <w:szCs w:val="20"/>
              </w:rPr>
            </w:pPr>
          </w:p>
        </w:tc>
      </w:tr>
      <w:tr w:rsidR="00AA779C" w:rsidRPr="00A07414" w14:paraId="532A5AAB" w14:textId="77777777" w:rsidTr="00492B60">
        <w:trPr>
          <w:jc w:val="center"/>
        </w:trPr>
        <w:tc>
          <w:tcPr>
            <w:tcW w:w="278" w:type="pct"/>
            <w:vMerge/>
            <w:vAlign w:val="center"/>
          </w:tcPr>
          <w:p w14:paraId="0E488C0C" w14:textId="77777777" w:rsidR="00333561" w:rsidRPr="00A07414" w:rsidRDefault="00333561" w:rsidP="00A07414">
            <w:pPr>
              <w:spacing w:after="0" w:line="240" w:lineRule="auto"/>
              <w:jc w:val="center"/>
              <w:rPr>
                <w:rFonts w:ascii="Times New Roman" w:hAnsi="Times New Roman" w:cs="Times New Roman"/>
                <w:sz w:val="20"/>
                <w:szCs w:val="20"/>
              </w:rPr>
            </w:pPr>
          </w:p>
        </w:tc>
        <w:tc>
          <w:tcPr>
            <w:tcW w:w="590" w:type="pct"/>
            <w:vMerge/>
            <w:vAlign w:val="center"/>
          </w:tcPr>
          <w:p w14:paraId="10317371" w14:textId="77777777" w:rsidR="00333561" w:rsidRPr="00A07414" w:rsidRDefault="00333561" w:rsidP="00A07414">
            <w:pPr>
              <w:spacing w:after="0" w:line="240" w:lineRule="auto"/>
              <w:rPr>
                <w:rFonts w:ascii="Times New Roman" w:hAnsi="Times New Roman" w:cs="Times New Roman"/>
                <w:sz w:val="20"/>
                <w:szCs w:val="20"/>
              </w:rPr>
            </w:pPr>
          </w:p>
        </w:tc>
        <w:tc>
          <w:tcPr>
            <w:tcW w:w="1121" w:type="pct"/>
            <w:vAlign w:val="center"/>
          </w:tcPr>
          <w:p w14:paraId="542669AD" w14:textId="77777777" w:rsidR="00333561" w:rsidRPr="00A07414" w:rsidRDefault="00333561" w:rsidP="00A07414">
            <w:pPr>
              <w:spacing w:after="0" w:line="240" w:lineRule="auto"/>
              <w:ind w:firstLine="31"/>
              <w:contextualSpacing/>
              <w:rPr>
                <w:rFonts w:ascii="Times New Roman" w:hAnsi="Times New Roman" w:cs="Times New Roman"/>
                <w:sz w:val="20"/>
                <w:szCs w:val="20"/>
              </w:rPr>
            </w:pPr>
            <w:r w:rsidRPr="00A07414">
              <w:rPr>
                <w:rFonts w:ascii="Times New Roman" w:hAnsi="Times New Roman" w:cs="Times New Roman"/>
                <w:sz w:val="20"/>
                <w:szCs w:val="20"/>
              </w:rPr>
              <w:t>Социальное обслуживание</w:t>
            </w:r>
          </w:p>
        </w:tc>
        <w:tc>
          <w:tcPr>
            <w:tcW w:w="398" w:type="pct"/>
            <w:vAlign w:val="center"/>
          </w:tcPr>
          <w:p w14:paraId="60B0F174" w14:textId="77777777" w:rsidR="00333561" w:rsidRPr="00A07414" w:rsidRDefault="00333561"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3.2</w:t>
            </w:r>
          </w:p>
        </w:tc>
        <w:tc>
          <w:tcPr>
            <w:tcW w:w="1127" w:type="pct"/>
            <w:vAlign w:val="center"/>
          </w:tcPr>
          <w:p w14:paraId="7F2BE6A6" w14:textId="77777777" w:rsidR="00333561" w:rsidRPr="00A07414" w:rsidRDefault="00333561" w:rsidP="00A07414">
            <w:pPr>
              <w:tabs>
                <w:tab w:val="left" w:pos="927"/>
              </w:tabs>
              <w:suppressAutoHyphens/>
              <w:autoSpaceDE w:val="0"/>
              <w:autoSpaceDN w:val="0"/>
              <w:adjustRightInd w:val="0"/>
              <w:spacing w:after="0" w:line="240" w:lineRule="auto"/>
              <w:rPr>
                <w:rFonts w:ascii="Times New Roman" w:hAnsi="Times New Roman" w:cs="Times New Roman"/>
                <w:sz w:val="20"/>
                <w:szCs w:val="20"/>
              </w:rPr>
            </w:pPr>
            <w:r w:rsidRPr="00A07414">
              <w:rPr>
                <w:rFonts w:ascii="Times New Roman" w:hAnsi="Times New Roman" w:cs="Times New Roman"/>
                <w:sz w:val="20"/>
                <w:szCs w:val="20"/>
              </w:rPr>
              <w:t>банковская и страховая деятельность</w:t>
            </w:r>
          </w:p>
        </w:tc>
        <w:tc>
          <w:tcPr>
            <w:tcW w:w="421" w:type="pct"/>
            <w:vAlign w:val="center"/>
          </w:tcPr>
          <w:p w14:paraId="523C63A4" w14:textId="77777777" w:rsidR="00333561" w:rsidRPr="00A07414" w:rsidRDefault="00333561"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4.5</w:t>
            </w:r>
          </w:p>
        </w:tc>
        <w:tc>
          <w:tcPr>
            <w:tcW w:w="685" w:type="pct"/>
            <w:vAlign w:val="center"/>
          </w:tcPr>
          <w:p w14:paraId="71C775CC" w14:textId="77777777" w:rsidR="00333561" w:rsidRPr="00A07414" w:rsidRDefault="00333561" w:rsidP="00A07414">
            <w:pPr>
              <w:autoSpaceDE w:val="0"/>
              <w:autoSpaceDN w:val="0"/>
              <w:adjustRightInd w:val="0"/>
              <w:spacing w:after="0" w:line="240" w:lineRule="auto"/>
              <w:jc w:val="center"/>
              <w:rPr>
                <w:rFonts w:ascii="Times New Roman" w:hAnsi="Times New Roman" w:cs="Times New Roman"/>
                <w:sz w:val="20"/>
                <w:szCs w:val="20"/>
              </w:rPr>
            </w:pPr>
          </w:p>
        </w:tc>
        <w:tc>
          <w:tcPr>
            <w:tcW w:w="380" w:type="pct"/>
            <w:vAlign w:val="center"/>
          </w:tcPr>
          <w:p w14:paraId="0BFF108B" w14:textId="77777777" w:rsidR="00333561" w:rsidRPr="00A07414" w:rsidRDefault="00333561" w:rsidP="00A07414">
            <w:pPr>
              <w:autoSpaceDE w:val="0"/>
              <w:autoSpaceDN w:val="0"/>
              <w:adjustRightInd w:val="0"/>
              <w:spacing w:after="0" w:line="240" w:lineRule="auto"/>
              <w:jc w:val="center"/>
              <w:rPr>
                <w:rFonts w:ascii="Times New Roman" w:hAnsi="Times New Roman" w:cs="Times New Roman"/>
                <w:sz w:val="20"/>
                <w:szCs w:val="20"/>
              </w:rPr>
            </w:pPr>
          </w:p>
        </w:tc>
      </w:tr>
      <w:tr w:rsidR="00AA779C" w:rsidRPr="00A07414" w14:paraId="2C62E260" w14:textId="77777777" w:rsidTr="00492B60">
        <w:trPr>
          <w:jc w:val="center"/>
        </w:trPr>
        <w:tc>
          <w:tcPr>
            <w:tcW w:w="278" w:type="pct"/>
            <w:vMerge/>
            <w:vAlign w:val="center"/>
          </w:tcPr>
          <w:p w14:paraId="1AE5387A" w14:textId="77777777" w:rsidR="00333561" w:rsidRPr="00A07414" w:rsidRDefault="00333561" w:rsidP="00A07414">
            <w:pPr>
              <w:spacing w:after="0" w:line="240" w:lineRule="auto"/>
              <w:jc w:val="center"/>
              <w:rPr>
                <w:rFonts w:ascii="Times New Roman" w:hAnsi="Times New Roman" w:cs="Times New Roman"/>
                <w:sz w:val="20"/>
                <w:szCs w:val="20"/>
              </w:rPr>
            </w:pPr>
          </w:p>
        </w:tc>
        <w:tc>
          <w:tcPr>
            <w:tcW w:w="590" w:type="pct"/>
            <w:vMerge/>
            <w:vAlign w:val="center"/>
          </w:tcPr>
          <w:p w14:paraId="66B45871" w14:textId="77777777" w:rsidR="00333561" w:rsidRPr="00A07414" w:rsidRDefault="00333561" w:rsidP="00A07414">
            <w:pPr>
              <w:spacing w:after="0" w:line="240" w:lineRule="auto"/>
              <w:rPr>
                <w:rFonts w:ascii="Times New Roman" w:hAnsi="Times New Roman" w:cs="Times New Roman"/>
                <w:sz w:val="20"/>
                <w:szCs w:val="20"/>
              </w:rPr>
            </w:pPr>
          </w:p>
        </w:tc>
        <w:tc>
          <w:tcPr>
            <w:tcW w:w="1121" w:type="pct"/>
            <w:vAlign w:val="center"/>
          </w:tcPr>
          <w:p w14:paraId="2FB1C2C4" w14:textId="77777777" w:rsidR="00333561" w:rsidRPr="00A07414" w:rsidRDefault="00333561" w:rsidP="00A07414">
            <w:pPr>
              <w:spacing w:after="0" w:line="240" w:lineRule="auto"/>
              <w:ind w:firstLine="31"/>
              <w:contextualSpacing/>
              <w:rPr>
                <w:rFonts w:ascii="Times New Roman" w:hAnsi="Times New Roman" w:cs="Times New Roman"/>
                <w:sz w:val="20"/>
                <w:szCs w:val="20"/>
              </w:rPr>
            </w:pPr>
            <w:r w:rsidRPr="00A07414">
              <w:rPr>
                <w:rFonts w:ascii="Times New Roman" w:hAnsi="Times New Roman" w:cs="Times New Roman"/>
                <w:sz w:val="20"/>
                <w:szCs w:val="20"/>
              </w:rPr>
              <w:t>Бытовое обслуживание</w:t>
            </w:r>
          </w:p>
        </w:tc>
        <w:tc>
          <w:tcPr>
            <w:tcW w:w="398" w:type="pct"/>
            <w:vAlign w:val="center"/>
          </w:tcPr>
          <w:p w14:paraId="51899944" w14:textId="77777777" w:rsidR="00333561" w:rsidRPr="00A07414" w:rsidRDefault="00333561"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3.3</w:t>
            </w:r>
          </w:p>
        </w:tc>
        <w:tc>
          <w:tcPr>
            <w:tcW w:w="1127" w:type="pct"/>
            <w:vAlign w:val="center"/>
          </w:tcPr>
          <w:p w14:paraId="26C9AB28" w14:textId="6DB38B0B" w:rsidR="00333561" w:rsidRPr="00A07414" w:rsidRDefault="00102D34" w:rsidP="00A07414">
            <w:pPr>
              <w:spacing w:after="0" w:line="240" w:lineRule="auto"/>
              <w:ind w:firstLine="31"/>
              <w:contextualSpacing/>
              <w:rPr>
                <w:rFonts w:ascii="Times New Roman" w:hAnsi="Times New Roman" w:cs="Times New Roman"/>
                <w:sz w:val="20"/>
                <w:szCs w:val="20"/>
              </w:rPr>
            </w:pPr>
            <w:r w:rsidRPr="00102D34">
              <w:rPr>
                <w:rFonts w:ascii="Times New Roman" w:hAnsi="Times New Roman" w:cs="Times New Roman"/>
                <w:sz w:val="20"/>
                <w:szCs w:val="20"/>
              </w:rPr>
              <w:t>Общественное питание</w:t>
            </w:r>
          </w:p>
        </w:tc>
        <w:tc>
          <w:tcPr>
            <w:tcW w:w="421" w:type="pct"/>
            <w:vAlign w:val="center"/>
          </w:tcPr>
          <w:p w14:paraId="21B7F520" w14:textId="77777777" w:rsidR="00333561" w:rsidRPr="00A07414" w:rsidRDefault="00333561"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4.6</w:t>
            </w:r>
          </w:p>
        </w:tc>
        <w:tc>
          <w:tcPr>
            <w:tcW w:w="685" w:type="pct"/>
            <w:vAlign w:val="center"/>
          </w:tcPr>
          <w:p w14:paraId="29438D11" w14:textId="77777777" w:rsidR="00333561" w:rsidRPr="00A07414" w:rsidRDefault="00333561" w:rsidP="00A07414">
            <w:pPr>
              <w:autoSpaceDE w:val="0"/>
              <w:autoSpaceDN w:val="0"/>
              <w:adjustRightInd w:val="0"/>
              <w:spacing w:after="0" w:line="240" w:lineRule="auto"/>
              <w:jc w:val="center"/>
              <w:rPr>
                <w:rFonts w:ascii="Times New Roman" w:hAnsi="Times New Roman" w:cs="Times New Roman"/>
                <w:sz w:val="20"/>
                <w:szCs w:val="20"/>
              </w:rPr>
            </w:pPr>
          </w:p>
        </w:tc>
        <w:tc>
          <w:tcPr>
            <w:tcW w:w="380" w:type="pct"/>
            <w:vAlign w:val="center"/>
          </w:tcPr>
          <w:p w14:paraId="1F8780BF" w14:textId="77777777" w:rsidR="00333561" w:rsidRPr="00A07414" w:rsidRDefault="00333561" w:rsidP="00A07414">
            <w:pPr>
              <w:autoSpaceDE w:val="0"/>
              <w:autoSpaceDN w:val="0"/>
              <w:adjustRightInd w:val="0"/>
              <w:spacing w:after="0" w:line="240" w:lineRule="auto"/>
              <w:jc w:val="center"/>
              <w:rPr>
                <w:rFonts w:ascii="Times New Roman" w:hAnsi="Times New Roman" w:cs="Times New Roman"/>
                <w:sz w:val="20"/>
                <w:szCs w:val="20"/>
              </w:rPr>
            </w:pPr>
          </w:p>
        </w:tc>
      </w:tr>
      <w:tr w:rsidR="00AA779C" w:rsidRPr="00A07414" w14:paraId="41428885" w14:textId="77777777" w:rsidTr="00492B60">
        <w:trPr>
          <w:jc w:val="center"/>
        </w:trPr>
        <w:tc>
          <w:tcPr>
            <w:tcW w:w="278" w:type="pct"/>
            <w:vMerge/>
            <w:vAlign w:val="center"/>
          </w:tcPr>
          <w:p w14:paraId="68933F2F" w14:textId="77777777" w:rsidR="00333561" w:rsidRPr="00A07414" w:rsidRDefault="00333561" w:rsidP="00A07414">
            <w:pPr>
              <w:spacing w:after="0" w:line="240" w:lineRule="auto"/>
              <w:jc w:val="center"/>
              <w:rPr>
                <w:rFonts w:ascii="Times New Roman" w:hAnsi="Times New Roman" w:cs="Times New Roman"/>
                <w:sz w:val="20"/>
                <w:szCs w:val="20"/>
              </w:rPr>
            </w:pPr>
          </w:p>
        </w:tc>
        <w:tc>
          <w:tcPr>
            <w:tcW w:w="590" w:type="pct"/>
            <w:vMerge/>
            <w:vAlign w:val="center"/>
          </w:tcPr>
          <w:p w14:paraId="73EBE4C2" w14:textId="77777777" w:rsidR="00333561" w:rsidRPr="00A07414" w:rsidRDefault="00333561" w:rsidP="00A07414">
            <w:pPr>
              <w:spacing w:after="0" w:line="240" w:lineRule="auto"/>
              <w:rPr>
                <w:rFonts w:ascii="Times New Roman" w:hAnsi="Times New Roman" w:cs="Times New Roman"/>
                <w:sz w:val="20"/>
                <w:szCs w:val="20"/>
              </w:rPr>
            </w:pPr>
          </w:p>
        </w:tc>
        <w:tc>
          <w:tcPr>
            <w:tcW w:w="1121" w:type="pct"/>
            <w:vAlign w:val="center"/>
          </w:tcPr>
          <w:p w14:paraId="3BB3DBE4" w14:textId="77777777" w:rsidR="00333561" w:rsidRPr="00A07414" w:rsidRDefault="00333561" w:rsidP="00A07414">
            <w:pPr>
              <w:spacing w:after="0" w:line="240" w:lineRule="auto"/>
              <w:ind w:firstLine="31"/>
              <w:contextualSpacing/>
              <w:rPr>
                <w:rFonts w:ascii="Times New Roman" w:hAnsi="Times New Roman" w:cs="Times New Roman"/>
                <w:sz w:val="20"/>
                <w:szCs w:val="20"/>
              </w:rPr>
            </w:pPr>
            <w:r w:rsidRPr="00A07414">
              <w:rPr>
                <w:rFonts w:ascii="Times New Roman" w:hAnsi="Times New Roman" w:cs="Times New Roman"/>
                <w:sz w:val="20"/>
                <w:szCs w:val="20"/>
              </w:rPr>
              <w:t>Здравоохранение</w:t>
            </w:r>
          </w:p>
        </w:tc>
        <w:tc>
          <w:tcPr>
            <w:tcW w:w="398" w:type="pct"/>
            <w:vAlign w:val="center"/>
          </w:tcPr>
          <w:p w14:paraId="7E078594" w14:textId="77777777" w:rsidR="00333561" w:rsidRPr="00A07414" w:rsidRDefault="00333561"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3.4</w:t>
            </w:r>
          </w:p>
        </w:tc>
        <w:tc>
          <w:tcPr>
            <w:tcW w:w="1127" w:type="pct"/>
            <w:vAlign w:val="center"/>
          </w:tcPr>
          <w:p w14:paraId="019C711C" w14:textId="77777777" w:rsidR="00333561" w:rsidRPr="00A07414" w:rsidRDefault="00333561" w:rsidP="00A07414">
            <w:pPr>
              <w:spacing w:after="0" w:line="240" w:lineRule="auto"/>
              <w:contextualSpacing/>
              <w:rPr>
                <w:rFonts w:ascii="Times New Roman" w:hAnsi="Times New Roman" w:cs="Times New Roman"/>
                <w:sz w:val="20"/>
                <w:szCs w:val="20"/>
              </w:rPr>
            </w:pPr>
            <w:r w:rsidRPr="00A07414">
              <w:rPr>
                <w:rFonts w:ascii="Times New Roman" w:hAnsi="Times New Roman" w:cs="Times New Roman"/>
                <w:sz w:val="20"/>
                <w:szCs w:val="20"/>
              </w:rPr>
              <w:t>гостиничное обслуживание</w:t>
            </w:r>
          </w:p>
        </w:tc>
        <w:tc>
          <w:tcPr>
            <w:tcW w:w="421" w:type="pct"/>
            <w:vAlign w:val="center"/>
          </w:tcPr>
          <w:p w14:paraId="69ABF9D7" w14:textId="77777777" w:rsidR="00333561" w:rsidRPr="00A07414" w:rsidRDefault="00333561"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4.7</w:t>
            </w:r>
          </w:p>
        </w:tc>
        <w:tc>
          <w:tcPr>
            <w:tcW w:w="685" w:type="pct"/>
            <w:vAlign w:val="center"/>
          </w:tcPr>
          <w:p w14:paraId="059C8F91" w14:textId="77777777" w:rsidR="00333561" w:rsidRPr="00A07414" w:rsidRDefault="00333561" w:rsidP="00A07414">
            <w:pPr>
              <w:autoSpaceDE w:val="0"/>
              <w:autoSpaceDN w:val="0"/>
              <w:adjustRightInd w:val="0"/>
              <w:spacing w:after="0" w:line="240" w:lineRule="auto"/>
              <w:jc w:val="center"/>
              <w:rPr>
                <w:rFonts w:ascii="Times New Roman" w:hAnsi="Times New Roman" w:cs="Times New Roman"/>
                <w:sz w:val="20"/>
                <w:szCs w:val="20"/>
              </w:rPr>
            </w:pPr>
          </w:p>
        </w:tc>
        <w:tc>
          <w:tcPr>
            <w:tcW w:w="380" w:type="pct"/>
            <w:vAlign w:val="center"/>
          </w:tcPr>
          <w:p w14:paraId="623C602D" w14:textId="77777777" w:rsidR="00333561" w:rsidRPr="00A07414" w:rsidRDefault="00333561" w:rsidP="00A07414">
            <w:pPr>
              <w:autoSpaceDE w:val="0"/>
              <w:autoSpaceDN w:val="0"/>
              <w:adjustRightInd w:val="0"/>
              <w:spacing w:after="0" w:line="240" w:lineRule="auto"/>
              <w:jc w:val="center"/>
              <w:rPr>
                <w:rFonts w:ascii="Times New Roman" w:hAnsi="Times New Roman" w:cs="Times New Roman"/>
                <w:sz w:val="20"/>
                <w:szCs w:val="20"/>
              </w:rPr>
            </w:pPr>
          </w:p>
        </w:tc>
      </w:tr>
      <w:tr w:rsidR="00AA779C" w:rsidRPr="00A07414" w14:paraId="0A2BA3D5" w14:textId="77777777" w:rsidTr="00492B60">
        <w:trPr>
          <w:jc w:val="center"/>
        </w:trPr>
        <w:tc>
          <w:tcPr>
            <w:tcW w:w="278" w:type="pct"/>
            <w:vMerge/>
            <w:vAlign w:val="center"/>
          </w:tcPr>
          <w:p w14:paraId="307C3EEB" w14:textId="77777777" w:rsidR="00333561" w:rsidRPr="00A07414" w:rsidRDefault="00333561" w:rsidP="00A07414">
            <w:pPr>
              <w:spacing w:after="0" w:line="240" w:lineRule="auto"/>
              <w:jc w:val="center"/>
              <w:rPr>
                <w:rFonts w:ascii="Times New Roman" w:hAnsi="Times New Roman" w:cs="Times New Roman"/>
                <w:sz w:val="20"/>
                <w:szCs w:val="20"/>
              </w:rPr>
            </w:pPr>
          </w:p>
        </w:tc>
        <w:tc>
          <w:tcPr>
            <w:tcW w:w="590" w:type="pct"/>
            <w:vMerge/>
            <w:vAlign w:val="center"/>
          </w:tcPr>
          <w:p w14:paraId="298686BA" w14:textId="77777777" w:rsidR="00333561" w:rsidRPr="00A07414" w:rsidRDefault="00333561" w:rsidP="00A07414">
            <w:pPr>
              <w:spacing w:after="0" w:line="240" w:lineRule="auto"/>
              <w:rPr>
                <w:rFonts w:ascii="Times New Roman" w:hAnsi="Times New Roman" w:cs="Times New Roman"/>
                <w:sz w:val="20"/>
                <w:szCs w:val="20"/>
              </w:rPr>
            </w:pPr>
          </w:p>
        </w:tc>
        <w:tc>
          <w:tcPr>
            <w:tcW w:w="1121" w:type="pct"/>
            <w:vAlign w:val="center"/>
          </w:tcPr>
          <w:p w14:paraId="28EB60BE" w14:textId="77777777" w:rsidR="00333561" w:rsidRPr="00A07414" w:rsidRDefault="00333561" w:rsidP="00A07414">
            <w:pPr>
              <w:spacing w:after="0" w:line="240" w:lineRule="auto"/>
              <w:ind w:firstLine="31"/>
              <w:contextualSpacing/>
              <w:rPr>
                <w:rFonts w:ascii="Times New Roman" w:hAnsi="Times New Roman" w:cs="Times New Roman"/>
                <w:sz w:val="20"/>
                <w:szCs w:val="20"/>
              </w:rPr>
            </w:pPr>
            <w:r w:rsidRPr="00A07414">
              <w:rPr>
                <w:rFonts w:ascii="Times New Roman" w:hAnsi="Times New Roman" w:cs="Times New Roman"/>
                <w:sz w:val="20"/>
                <w:szCs w:val="20"/>
              </w:rPr>
              <w:t>Образование и просвещение</w:t>
            </w:r>
          </w:p>
        </w:tc>
        <w:tc>
          <w:tcPr>
            <w:tcW w:w="398" w:type="pct"/>
            <w:vAlign w:val="center"/>
          </w:tcPr>
          <w:p w14:paraId="68EB2453" w14:textId="77777777" w:rsidR="00333561" w:rsidRPr="00A07414" w:rsidRDefault="00333561"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3.5</w:t>
            </w:r>
          </w:p>
        </w:tc>
        <w:tc>
          <w:tcPr>
            <w:tcW w:w="1127" w:type="pct"/>
            <w:vAlign w:val="center"/>
          </w:tcPr>
          <w:p w14:paraId="1FDD730C" w14:textId="3EA65E60" w:rsidR="00333561" w:rsidRPr="00A07414" w:rsidRDefault="00333561" w:rsidP="00A07414">
            <w:pPr>
              <w:tabs>
                <w:tab w:val="left" w:pos="927"/>
              </w:tabs>
              <w:suppressAutoHyphens/>
              <w:autoSpaceDE w:val="0"/>
              <w:autoSpaceDN w:val="0"/>
              <w:adjustRightInd w:val="0"/>
              <w:spacing w:after="0" w:line="240" w:lineRule="auto"/>
              <w:rPr>
                <w:rFonts w:ascii="Times New Roman" w:hAnsi="Times New Roman" w:cs="Times New Roman"/>
                <w:sz w:val="20"/>
                <w:szCs w:val="20"/>
              </w:rPr>
            </w:pPr>
            <w:r w:rsidRPr="00A07414">
              <w:rPr>
                <w:rFonts w:ascii="Times New Roman" w:hAnsi="Times New Roman" w:cs="Times New Roman"/>
                <w:sz w:val="20"/>
                <w:szCs w:val="20"/>
              </w:rPr>
              <w:t>Развлечени</w:t>
            </w:r>
            <w:r w:rsidR="00102D34">
              <w:rPr>
                <w:rFonts w:ascii="Times New Roman" w:hAnsi="Times New Roman" w:cs="Times New Roman"/>
                <w:sz w:val="20"/>
                <w:szCs w:val="20"/>
              </w:rPr>
              <w:t>е</w:t>
            </w:r>
          </w:p>
        </w:tc>
        <w:tc>
          <w:tcPr>
            <w:tcW w:w="421" w:type="pct"/>
            <w:vAlign w:val="center"/>
          </w:tcPr>
          <w:p w14:paraId="0D93669C" w14:textId="77777777" w:rsidR="00333561" w:rsidRPr="00A07414" w:rsidRDefault="00333561"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4.8</w:t>
            </w:r>
          </w:p>
        </w:tc>
        <w:tc>
          <w:tcPr>
            <w:tcW w:w="685" w:type="pct"/>
            <w:vAlign w:val="center"/>
          </w:tcPr>
          <w:p w14:paraId="6AD41A94" w14:textId="77777777" w:rsidR="00333561" w:rsidRPr="00A07414" w:rsidRDefault="00333561" w:rsidP="00A07414">
            <w:pPr>
              <w:autoSpaceDE w:val="0"/>
              <w:autoSpaceDN w:val="0"/>
              <w:adjustRightInd w:val="0"/>
              <w:spacing w:after="0" w:line="240" w:lineRule="auto"/>
              <w:jc w:val="center"/>
              <w:rPr>
                <w:rFonts w:ascii="Times New Roman" w:hAnsi="Times New Roman" w:cs="Times New Roman"/>
                <w:sz w:val="20"/>
                <w:szCs w:val="20"/>
              </w:rPr>
            </w:pPr>
          </w:p>
        </w:tc>
        <w:tc>
          <w:tcPr>
            <w:tcW w:w="380" w:type="pct"/>
            <w:vAlign w:val="center"/>
          </w:tcPr>
          <w:p w14:paraId="660C8A89" w14:textId="77777777" w:rsidR="00333561" w:rsidRPr="00A07414" w:rsidRDefault="00333561" w:rsidP="00A07414">
            <w:pPr>
              <w:autoSpaceDE w:val="0"/>
              <w:autoSpaceDN w:val="0"/>
              <w:adjustRightInd w:val="0"/>
              <w:spacing w:after="0" w:line="240" w:lineRule="auto"/>
              <w:jc w:val="center"/>
              <w:rPr>
                <w:rFonts w:ascii="Times New Roman" w:hAnsi="Times New Roman" w:cs="Times New Roman"/>
                <w:sz w:val="20"/>
                <w:szCs w:val="20"/>
              </w:rPr>
            </w:pPr>
          </w:p>
        </w:tc>
      </w:tr>
      <w:tr w:rsidR="00AA779C" w:rsidRPr="00A07414" w14:paraId="4F6D6C17" w14:textId="77777777" w:rsidTr="00492B60">
        <w:trPr>
          <w:jc w:val="center"/>
        </w:trPr>
        <w:tc>
          <w:tcPr>
            <w:tcW w:w="278" w:type="pct"/>
            <w:vMerge/>
            <w:vAlign w:val="center"/>
          </w:tcPr>
          <w:p w14:paraId="4738D1BC" w14:textId="77777777" w:rsidR="00333561" w:rsidRPr="00A07414" w:rsidRDefault="00333561" w:rsidP="00A07414">
            <w:pPr>
              <w:spacing w:after="0" w:line="240" w:lineRule="auto"/>
              <w:jc w:val="center"/>
              <w:rPr>
                <w:rFonts w:ascii="Times New Roman" w:hAnsi="Times New Roman" w:cs="Times New Roman"/>
                <w:sz w:val="20"/>
                <w:szCs w:val="20"/>
              </w:rPr>
            </w:pPr>
          </w:p>
        </w:tc>
        <w:tc>
          <w:tcPr>
            <w:tcW w:w="590" w:type="pct"/>
            <w:vMerge/>
            <w:vAlign w:val="center"/>
          </w:tcPr>
          <w:p w14:paraId="69D2EB57" w14:textId="77777777" w:rsidR="00333561" w:rsidRPr="00A07414" w:rsidRDefault="00333561" w:rsidP="00A07414">
            <w:pPr>
              <w:spacing w:after="0" w:line="240" w:lineRule="auto"/>
              <w:rPr>
                <w:rFonts w:ascii="Times New Roman" w:hAnsi="Times New Roman" w:cs="Times New Roman"/>
                <w:sz w:val="20"/>
                <w:szCs w:val="20"/>
              </w:rPr>
            </w:pPr>
          </w:p>
        </w:tc>
        <w:tc>
          <w:tcPr>
            <w:tcW w:w="1121" w:type="pct"/>
            <w:vAlign w:val="center"/>
          </w:tcPr>
          <w:p w14:paraId="5B9B64D6" w14:textId="77777777" w:rsidR="00333561" w:rsidRPr="00A07414" w:rsidRDefault="00333561" w:rsidP="00A07414">
            <w:pPr>
              <w:spacing w:after="0" w:line="240" w:lineRule="auto"/>
              <w:ind w:firstLine="31"/>
              <w:contextualSpacing/>
              <w:rPr>
                <w:rFonts w:ascii="Times New Roman" w:hAnsi="Times New Roman" w:cs="Times New Roman"/>
                <w:sz w:val="20"/>
                <w:szCs w:val="20"/>
              </w:rPr>
            </w:pPr>
            <w:r w:rsidRPr="00A07414">
              <w:rPr>
                <w:rFonts w:ascii="Times New Roman" w:hAnsi="Times New Roman" w:cs="Times New Roman"/>
                <w:sz w:val="20"/>
                <w:szCs w:val="20"/>
              </w:rPr>
              <w:t>Культурное развитие</w:t>
            </w:r>
          </w:p>
        </w:tc>
        <w:tc>
          <w:tcPr>
            <w:tcW w:w="398" w:type="pct"/>
            <w:vAlign w:val="center"/>
          </w:tcPr>
          <w:p w14:paraId="737845B9" w14:textId="77777777" w:rsidR="00333561" w:rsidRPr="00A07414" w:rsidRDefault="00333561"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3.6</w:t>
            </w:r>
          </w:p>
        </w:tc>
        <w:tc>
          <w:tcPr>
            <w:tcW w:w="1127" w:type="pct"/>
            <w:vAlign w:val="center"/>
          </w:tcPr>
          <w:p w14:paraId="6817BE32" w14:textId="413C8427" w:rsidR="00333561" w:rsidRPr="00A07414" w:rsidRDefault="00102D34" w:rsidP="00A07414">
            <w:pPr>
              <w:spacing w:after="0" w:line="240" w:lineRule="auto"/>
              <w:contextualSpacing/>
              <w:rPr>
                <w:rFonts w:ascii="Times New Roman" w:hAnsi="Times New Roman" w:cs="Times New Roman"/>
                <w:sz w:val="20"/>
                <w:szCs w:val="20"/>
              </w:rPr>
            </w:pPr>
            <w:r w:rsidRPr="00102D34">
              <w:rPr>
                <w:rFonts w:ascii="Times New Roman" w:hAnsi="Times New Roman" w:cs="Times New Roman"/>
                <w:sz w:val="20"/>
                <w:szCs w:val="20"/>
              </w:rPr>
              <w:t>Служебные гаражи</w:t>
            </w:r>
          </w:p>
        </w:tc>
        <w:tc>
          <w:tcPr>
            <w:tcW w:w="421" w:type="pct"/>
            <w:vAlign w:val="center"/>
          </w:tcPr>
          <w:p w14:paraId="71E864E5" w14:textId="77777777" w:rsidR="00333561" w:rsidRPr="00A07414" w:rsidRDefault="00333561"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4.9</w:t>
            </w:r>
          </w:p>
        </w:tc>
        <w:tc>
          <w:tcPr>
            <w:tcW w:w="685" w:type="pct"/>
            <w:vAlign w:val="center"/>
          </w:tcPr>
          <w:p w14:paraId="7B739222" w14:textId="77777777" w:rsidR="00333561" w:rsidRPr="00A07414" w:rsidRDefault="00333561" w:rsidP="00A07414">
            <w:pPr>
              <w:autoSpaceDE w:val="0"/>
              <w:autoSpaceDN w:val="0"/>
              <w:adjustRightInd w:val="0"/>
              <w:spacing w:after="0" w:line="240" w:lineRule="auto"/>
              <w:jc w:val="center"/>
              <w:rPr>
                <w:rFonts w:ascii="Times New Roman" w:hAnsi="Times New Roman" w:cs="Times New Roman"/>
                <w:sz w:val="20"/>
                <w:szCs w:val="20"/>
              </w:rPr>
            </w:pPr>
          </w:p>
        </w:tc>
        <w:tc>
          <w:tcPr>
            <w:tcW w:w="380" w:type="pct"/>
            <w:vAlign w:val="center"/>
          </w:tcPr>
          <w:p w14:paraId="1BBA26C1" w14:textId="77777777" w:rsidR="00333561" w:rsidRPr="00A07414" w:rsidRDefault="00333561" w:rsidP="00A07414">
            <w:pPr>
              <w:autoSpaceDE w:val="0"/>
              <w:autoSpaceDN w:val="0"/>
              <w:adjustRightInd w:val="0"/>
              <w:spacing w:after="0" w:line="240" w:lineRule="auto"/>
              <w:jc w:val="center"/>
              <w:rPr>
                <w:rFonts w:ascii="Times New Roman" w:hAnsi="Times New Roman" w:cs="Times New Roman"/>
                <w:sz w:val="20"/>
                <w:szCs w:val="20"/>
              </w:rPr>
            </w:pPr>
          </w:p>
        </w:tc>
      </w:tr>
      <w:tr w:rsidR="00AA779C" w:rsidRPr="00A07414" w14:paraId="1678CFAA" w14:textId="77777777" w:rsidTr="00492B60">
        <w:trPr>
          <w:jc w:val="center"/>
        </w:trPr>
        <w:tc>
          <w:tcPr>
            <w:tcW w:w="278" w:type="pct"/>
            <w:vMerge/>
            <w:vAlign w:val="center"/>
          </w:tcPr>
          <w:p w14:paraId="33D88E1D" w14:textId="77777777" w:rsidR="00333561" w:rsidRPr="00A07414" w:rsidRDefault="00333561" w:rsidP="00A07414">
            <w:pPr>
              <w:spacing w:after="0" w:line="240" w:lineRule="auto"/>
              <w:jc w:val="center"/>
              <w:rPr>
                <w:rFonts w:ascii="Times New Roman" w:hAnsi="Times New Roman" w:cs="Times New Roman"/>
                <w:sz w:val="20"/>
                <w:szCs w:val="20"/>
              </w:rPr>
            </w:pPr>
          </w:p>
        </w:tc>
        <w:tc>
          <w:tcPr>
            <w:tcW w:w="590" w:type="pct"/>
            <w:vMerge/>
            <w:vAlign w:val="center"/>
          </w:tcPr>
          <w:p w14:paraId="15D0CD9F" w14:textId="77777777" w:rsidR="00333561" w:rsidRPr="00A07414" w:rsidRDefault="00333561" w:rsidP="00A07414">
            <w:pPr>
              <w:spacing w:after="0" w:line="240" w:lineRule="auto"/>
              <w:rPr>
                <w:rFonts w:ascii="Times New Roman" w:hAnsi="Times New Roman" w:cs="Times New Roman"/>
                <w:sz w:val="20"/>
                <w:szCs w:val="20"/>
              </w:rPr>
            </w:pPr>
          </w:p>
        </w:tc>
        <w:tc>
          <w:tcPr>
            <w:tcW w:w="1121" w:type="pct"/>
            <w:vAlign w:val="center"/>
          </w:tcPr>
          <w:p w14:paraId="066D137F" w14:textId="77777777" w:rsidR="00333561" w:rsidRPr="00A07414" w:rsidRDefault="00333561" w:rsidP="00A07414">
            <w:pPr>
              <w:spacing w:after="0" w:line="240" w:lineRule="auto"/>
              <w:ind w:firstLine="31"/>
              <w:contextualSpacing/>
              <w:rPr>
                <w:rFonts w:ascii="Times New Roman" w:hAnsi="Times New Roman" w:cs="Times New Roman"/>
                <w:sz w:val="20"/>
                <w:szCs w:val="20"/>
              </w:rPr>
            </w:pPr>
            <w:r w:rsidRPr="00A07414">
              <w:rPr>
                <w:rFonts w:ascii="Times New Roman" w:hAnsi="Times New Roman" w:cs="Times New Roman"/>
                <w:sz w:val="20"/>
                <w:szCs w:val="20"/>
              </w:rPr>
              <w:t>религиозное использование</w:t>
            </w:r>
          </w:p>
        </w:tc>
        <w:tc>
          <w:tcPr>
            <w:tcW w:w="398" w:type="pct"/>
            <w:vAlign w:val="center"/>
          </w:tcPr>
          <w:p w14:paraId="2191B499" w14:textId="77777777" w:rsidR="00333561" w:rsidRPr="00A07414" w:rsidRDefault="00333561"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3.7</w:t>
            </w:r>
          </w:p>
        </w:tc>
        <w:tc>
          <w:tcPr>
            <w:tcW w:w="1127" w:type="pct"/>
            <w:vAlign w:val="center"/>
          </w:tcPr>
          <w:p w14:paraId="6DCA13AB" w14:textId="764D3365" w:rsidR="00333561" w:rsidRPr="00A07414" w:rsidRDefault="00333561" w:rsidP="00A07414">
            <w:pPr>
              <w:spacing w:after="0" w:line="240" w:lineRule="auto"/>
              <w:contextualSpacing/>
              <w:rPr>
                <w:rFonts w:ascii="Times New Roman" w:hAnsi="Times New Roman" w:cs="Times New Roman"/>
                <w:sz w:val="20"/>
                <w:szCs w:val="20"/>
              </w:rPr>
            </w:pPr>
            <w:r w:rsidRPr="00A07414">
              <w:rPr>
                <w:rFonts w:ascii="Times New Roman" w:hAnsi="Times New Roman" w:cs="Times New Roman"/>
                <w:sz w:val="20"/>
                <w:szCs w:val="20"/>
              </w:rPr>
              <w:t>Объекты дорожного сервиса</w:t>
            </w:r>
          </w:p>
        </w:tc>
        <w:tc>
          <w:tcPr>
            <w:tcW w:w="421" w:type="pct"/>
            <w:vAlign w:val="center"/>
          </w:tcPr>
          <w:p w14:paraId="7C6168E6" w14:textId="77777777" w:rsidR="00333561" w:rsidRPr="00A07414" w:rsidRDefault="00333561"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4.9.1.</w:t>
            </w:r>
          </w:p>
        </w:tc>
        <w:tc>
          <w:tcPr>
            <w:tcW w:w="685" w:type="pct"/>
            <w:vAlign w:val="center"/>
          </w:tcPr>
          <w:p w14:paraId="40024168" w14:textId="77777777" w:rsidR="00333561" w:rsidRPr="00A07414" w:rsidRDefault="00333561" w:rsidP="00A07414">
            <w:pPr>
              <w:autoSpaceDE w:val="0"/>
              <w:autoSpaceDN w:val="0"/>
              <w:adjustRightInd w:val="0"/>
              <w:spacing w:after="0" w:line="240" w:lineRule="auto"/>
              <w:jc w:val="center"/>
              <w:rPr>
                <w:rFonts w:ascii="Times New Roman" w:hAnsi="Times New Roman" w:cs="Times New Roman"/>
                <w:sz w:val="20"/>
                <w:szCs w:val="20"/>
              </w:rPr>
            </w:pPr>
          </w:p>
        </w:tc>
        <w:tc>
          <w:tcPr>
            <w:tcW w:w="380" w:type="pct"/>
            <w:vAlign w:val="center"/>
          </w:tcPr>
          <w:p w14:paraId="31940461" w14:textId="77777777" w:rsidR="00333561" w:rsidRPr="00A07414" w:rsidRDefault="00333561" w:rsidP="00A07414">
            <w:pPr>
              <w:autoSpaceDE w:val="0"/>
              <w:autoSpaceDN w:val="0"/>
              <w:adjustRightInd w:val="0"/>
              <w:spacing w:after="0" w:line="240" w:lineRule="auto"/>
              <w:jc w:val="center"/>
              <w:rPr>
                <w:rFonts w:ascii="Times New Roman" w:hAnsi="Times New Roman" w:cs="Times New Roman"/>
                <w:sz w:val="20"/>
                <w:szCs w:val="20"/>
              </w:rPr>
            </w:pPr>
          </w:p>
        </w:tc>
      </w:tr>
      <w:tr w:rsidR="00AA779C" w:rsidRPr="00A07414" w14:paraId="09AF2661" w14:textId="77777777" w:rsidTr="00492B60">
        <w:trPr>
          <w:jc w:val="center"/>
        </w:trPr>
        <w:tc>
          <w:tcPr>
            <w:tcW w:w="278" w:type="pct"/>
            <w:vMerge/>
            <w:vAlign w:val="center"/>
          </w:tcPr>
          <w:p w14:paraId="33C358BE" w14:textId="77777777" w:rsidR="00333561" w:rsidRPr="00A07414" w:rsidRDefault="00333561" w:rsidP="00A07414">
            <w:pPr>
              <w:spacing w:after="0" w:line="240" w:lineRule="auto"/>
              <w:jc w:val="center"/>
              <w:rPr>
                <w:rFonts w:ascii="Times New Roman" w:hAnsi="Times New Roman" w:cs="Times New Roman"/>
                <w:sz w:val="20"/>
                <w:szCs w:val="20"/>
              </w:rPr>
            </w:pPr>
          </w:p>
        </w:tc>
        <w:tc>
          <w:tcPr>
            <w:tcW w:w="590" w:type="pct"/>
            <w:vMerge/>
            <w:vAlign w:val="center"/>
          </w:tcPr>
          <w:p w14:paraId="68303C66" w14:textId="77777777" w:rsidR="00333561" w:rsidRPr="00A07414" w:rsidRDefault="00333561" w:rsidP="00A07414">
            <w:pPr>
              <w:spacing w:after="0" w:line="240" w:lineRule="auto"/>
              <w:rPr>
                <w:rFonts w:ascii="Times New Roman" w:hAnsi="Times New Roman" w:cs="Times New Roman"/>
                <w:sz w:val="20"/>
                <w:szCs w:val="20"/>
              </w:rPr>
            </w:pPr>
          </w:p>
        </w:tc>
        <w:tc>
          <w:tcPr>
            <w:tcW w:w="1121" w:type="pct"/>
            <w:vAlign w:val="center"/>
          </w:tcPr>
          <w:p w14:paraId="1D8A0AEB" w14:textId="77777777" w:rsidR="00333561" w:rsidRPr="00A07414" w:rsidRDefault="00333561" w:rsidP="00A07414">
            <w:pPr>
              <w:spacing w:after="0" w:line="240" w:lineRule="auto"/>
              <w:ind w:firstLine="31"/>
              <w:contextualSpacing/>
              <w:rPr>
                <w:rFonts w:ascii="Times New Roman" w:hAnsi="Times New Roman" w:cs="Times New Roman"/>
                <w:sz w:val="20"/>
                <w:szCs w:val="20"/>
              </w:rPr>
            </w:pPr>
            <w:r w:rsidRPr="00A07414">
              <w:rPr>
                <w:rFonts w:ascii="Times New Roman" w:hAnsi="Times New Roman" w:cs="Times New Roman"/>
                <w:sz w:val="20"/>
                <w:szCs w:val="20"/>
              </w:rPr>
              <w:t>Общественное управление</w:t>
            </w:r>
          </w:p>
        </w:tc>
        <w:tc>
          <w:tcPr>
            <w:tcW w:w="398" w:type="pct"/>
            <w:vAlign w:val="center"/>
          </w:tcPr>
          <w:p w14:paraId="53D1A87F" w14:textId="77777777" w:rsidR="00333561" w:rsidRPr="00A07414" w:rsidRDefault="00333561"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3.8</w:t>
            </w:r>
          </w:p>
        </w:tc>
        <w:tc>
          <w:tcPr>
            <w:tcW w:w="1127" w:type="pct"/>
            <w:vAlign w:val="center"/>
          </w:tcPr>
          <w:p w14:paraId="2D39E2C9" w14:textId="77777777" w:rsidR="00333561" w:rsidRPr="00A07414" w:rsidRDefault="00333561" w:rsidP="00A07414">
            <w:pPr>
              <w:spacing w:after="0" w:line="240" w:lineRule="auto"/>
              <w:contextualSpacing/>
              <w:rPr>
                <w:rFonts w:ascii="Times New Roman" w:hAnsi="Times New Roman" w:cs="Times New Roman"/>
                <w:sz w:val="20"/>
                <w:szCs w:val="20"/>
              </w:rPr>
            </w:pPr>
          </w:p>
        </w:tc>
        <w:tc>
          <w:tcPr>
            <w:tcW w:w="421" w:type="pct"/>
            <w:vAlign w:val="center"/>
          </w:tcPr>
          <w:p w14:paraId="20BDF9E9" w14:textId="77777777" w:rsidR="00333561" w:rsidRPr="00A07414" w:rsidRDefault="00333561" w:rsidP="00A07414">
            <w:pPr>
              <w:spacing w:after="0" w:line="240" w:lineRule="auto"/>
              <w:contextualSpacing/>
              <w:jc w:val="center"/>
              <w:rPr>
                <w:rFonts w:ascii="Times New Roman" w:hAnsi="Times New Roman" w:cs="Times New Roman"/>
                <w:sz w:val="20"/>
                <w:szCs w:val="20"/>
              </w:rPr>
            </w:pPr>
          </w:p>
        </w:tc>
        <w:tc>
          <w:tcPr>
            <w:tcW w:w="685" w:type="pct"/>
            <w:vAlign w:val="center"/>
          </w:tcPr>
          <w:p w14:paraId="33291EA9" w14:textId="77777777" w:rsidR="00333561" w:rsidRPr="00A07414" w:rsidRDefault="00333561" w:rsidP="00A07414">
            <w:pPr>
              <w:autoSpaceDE w:val="0"/>
              <w:autoSpaceDN w:val="0"/>
              <w:adjustRightInd w:val="0"/>
              <w:spacing w:after="0" w:line="240" w:lineRule="auto"/>
              <w:jc w:val="center"/>
              <w:rPr>
                <w:rFonts w:ascii="Times New Roman" w:hAnsi="Times New Roman" w:cs="Times New Roman"/>
                <w:sz w:val="20"/>
                <w:szCs w:val="20"/>
              </w:rPr>
            </w:pPr>
          </w:p>
        </w:tc>
        <w:tc>
          <w:tcPr>
            <w:tcW w:w="380" w:type="pct"/>
            <w:vAlign w:val="center"/>
          </w:tcPr>
          <w:p w14:paraId="4B8A0A04" w14:textId="77777777" w:rsidR="00333561" w:rsidRPr="00A07414" w:rsidRDefault="00333561" w:rsidP="00A07414">
            <w:pPr>
              <w:autoSpaceDE w:val="0"/>
              <w:autoSpaceDN w:val="0"/>
              <w:adjustRightInd w:val="0"/>
              <w:spacing w:after="0" w:line="240" w:lineRule="auto"/>
              <w:jc w:val="center"/>
              <w:rPr>
                <w:rFonts w:ascii="Times New Roman" w:hAnsi="Times New Roman" w:cs="Times New Roman"/>
                <w:sz w:val="20"/>
                <w:szCs w:val="20"/>
              </w:rPr>
            </w:pPr>
          </w:p>
        </w:tc>
      </w:tr>
      <w:tr w:rsidR="00AA779C" w:rsidRPr="00A07414" w14:paraId="627B5EB0" w14:textId="77777777" w:rsidTr="00492B60">
        <w:trPr>
          <w:jc w:val="center"/>
        </w:trPr>
        <w:tc>
          <w:tcPr>
            <w:tcW w:w="278" w:type="pct"/>
            <w:vMerge/>
            <w:vAlign w:val="center"/>
          </w:tcPr>
          <w:p w14:paraId="1F60126F" w14:textId="77777777" w:rsidR="00333561" w:rsidRPr="00A07414" w:rsidRDefault="00333561" w:rsidP="00A07414">
            <w:pPr>
              <w:spacing w:after="0" w:line="240" w:lineRule="auto"/>
              <w:jc w:val="center"/>
              <w:rPr>
                <w:rFonts w:ascii="Times New Roman" w:hAnsi="Times New Roman" w:cs="Times New Roman"/>
                <w:sz w:val="20"/>
                <w:szCs w:val="20"/>
              </w:rPr>
            </w:pPr>
          </w:p>
        </w:tc>
        <w:tc>
          <w:tcPr>
            <w:tcW w:w="590" w:type="pct"/>
            <w:vMerge/>
            <w:vAlign w:val="center"/>
          </w:tcPr>
          <w:p w14:paraId="43AFF2D5" w14:textId="77777777" w:rsidR="00333561" w:rsidRPr="00A07414" w:rsidRDefault="00333561" w:rsidP="00A07414">
            <w:pPr>
              <w:spacing w:after="0" w:line="240" w:lineRule="auto"/>
              <w:rPr>
                <w:rFonts w:ascii="Times New Roman" w:hAnsi="Times New Roman" w:cs="Times New Roman"/>
                <w:sz w:val="20"/>
                <w:szCs w:val="20"/>
              </w:rPr>
            </w:pPr>
          </w:p>
        </w:tc>
        <w:tc>
          <w:tcPr>
            <w:tcW w:w="1121" w:type="pct"/>
            <w:vAlign w:val="center"/>
          </w:tcPr>
          <w:p w14:paraId="5003AC4C" w14:textId="77777777" w:rsidR="00333561" w:rsidRPr="00A07414" w:rsidRDefault="00333561" w:rsidP="00A07414">
            <w:pPr>
              <w:spacing w:after="0" w:line="240" w:lineRule="auto"/>
              <w:ind w:firstLine="31"/>
              <w:contextualSpacing/>
              <w:rPr>
                <w:rFonts w:ascii="Times New Roman" w:hAnsi="Times New Roman" w:cs="Times New Roman"/>
                <w:sz w:val="20"/>
                <w:szCs w:val="20"/>
              </w:rPr>
            </w:pPr>
            <w:r w:rsidRPr="00A07414">
              <w:rPr>
                <w:rFonts w:ascii="Times New Roman" w:hAnsi="Times New Roman" w:cs="Times New Roman"/>
                <w:sz w:val="20"/>
                <w:szCs w:val="20"/>
              </w:rPr>
              <w:t>Обеспечение научной деятельности</w:t>
            </w:r>
          </w:p>
        </w:tc>
        <w:tc>
          <w:tcPr>
            <w:tcW w:w="398" w:type="pct"/>
            <w:vAlign w:val="center"/>
          </w:tcPr>
          <w:p w14:paraId="37F5AE0F" w14:textId="77777777" w:rsidR="00333561" w:rsidRPr="00A07414" w:rsidRDefault="00333561"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3.9</w:t>
            </w:r>
          </w:p>
        </w:tc>
        <w:tc>
          <w:tcPr>
            <w:tcW w:w="1127" w:type="pct"/>
            <w:vAlign w:val="center"/>
          </w:tcPr>
          <w:p w14:paraId="6723561B" w14:textId="77777777" w:rsidR="00333561" w:rsidRPr="00A07414" w:rsidRDefault="00333561" w:rsidP="00A07414">
            <w:pPr>
              <w:spacing w:after="0" w:line="240" w:lineRule="auto"/>
              <w:ind w:firstLine="31"/>
              <w:contextualSpacing/>
              <w:rPr>
                <w:rFonts w:ascii="Times New Roman" w:hAnsi="Times New Roman" w:cs="Times New Roman"/>
                <w:sz w:val="20"/>
                <w:szCs w:val="20"/>
              </w:rPr>
            </w:pPr>
          </w:p>
        </w:tc>
        <w:tc>
          <w:tcPr>
            <w:tcW w:w="421" w:type="pct"/>
            <w:vAlign w:val="center"/>
          </w:tcPr>
          <w:p w14:paraId="51AB2FC9" w14:textId="77777777" w:rsidR="00333561" w:rsidRPr="00A07414" w:rsidRDefault="00333561" w:rsidP="00A07414">
            <w:pPr>
              <w:spacing w:after="0" w:line="240" w:lineRule="auto"/>
              <w:contextualSpacing/>
              <w:jc w:val="center"/>
              <w:rPr>
                <w:rFonts w:ascii="Times New Roman" w:hAnsi="Times New Roman" w:cs="Times New Roman"/>
                <w:sz w:val="20"/>
                <w:szCs w:val="20"/>
              </w:rPr>
            </w:pPr>
          </w:p>
        </w:tc>
        <w:tc>
          <w:tcPr>
            <w:tcW w:w="685" w:type="pct"/>
            <w:vAlign w:val="center"/>
          </w:tcPr>
          <w:p w14:paraId="2F551407" w14:textId="77777777" w:rsidR="00333561" w:rsidRPr="00A07414" w:rsidRDefault="00333561" w:rsidP="00A07414">
            <w:pPr>
              <w:autoSpaceDE w:val="0"/>
              <w:autoSpaceDN w:val="0"/>
              <w:adjustRightInd w:val="0"/>
              <w:spacing w:after="0" w:line="240" w:lineRule="auto"/>
              <w:jc w:val="center"/>
              <w:rPr>
                <w:rFonts w:ascii="Times New Roman" w:hAnsi="Times New Roman" w:cs="Times New Roman"/>
                <w:sz w:val="20"/>
                <w:szCs w:val="20"/>
              </w:rPr>
            </w:pPr>
          </w:p>
        </w:tc>
        <w:tc>
          <w:tcPr>
            <w:tcW w:w="380" w:type="pct"/>
            <w:vAlign w:val="center"/>
          </w:tcPr>
          <w:p w14:paraId="6DEE1A7F" w14:textId="77777777" w:rsidR="00333561" w:rsidRPr="00A07414" w:rsidRDefault="00333561" w:rsidP="00A07414">
            <w:pPr>
              <w:autoSpaceDE w:val="0"/>
              <w:autoSpaceDN w:val="0"/>
              <w:adjustRightInd w:val="0"/>
              <w:spacing w:after="0" w:line="240" w:lineRule="auto"/>
              <w:jc w:val="center"/>
              <w:rPr>
                <w:rFonts w:ascii="Times New Roman" w:hAnsi="Times New Roman" w:cs="Times New Roman"/>
                <w:sz w:val="20"/>
                <w:szCs w:val="20"/>
              </w:rPr>
            </w:pPr>
          </w:p>
        </w:tc>
      </w:tr>
      <w:tr w:rsidR="00AA779C" w:rsidRPr="00A07414" w14:paraId="77F1C953" w14:textId="77777777" w:rsidTr="00492B60">
        <w:trPr>
          <w:jc w:val="center"/>
        </w:trPr>
        <w:tc>
          <w:tcPr>
            <w:tcW w:w="278" w:type="pct"/>
            <w:vMerge/>
            <w:vAlign w:val="center"/>
          </w:tcPr>
          <w:p w14:paraId="31EC7D26" w14:textId="77777777" w:rsidR="00333561" w:rsidRPr="00A07414" w:rsidRDefault="00333561" w:rsidP="00A07414">
            <w:pPr>
              <w:spacing w:after="0" w:line="240" w:lineRule="auto"/>
              <w:jc w:val="center"/>
              <w:rPr>
                <w:rFonts w:ascii="Times New Roman" w:hAnsi="Times New Roman" w:cs="Times New Roman"/>
                <w:sz w:val="20"/>
                <w:szCs w:val="20"/>
              </w:rPr>
            </w:pPr>
          </w:p>
        </w:tc>
        <w:tc>
          <w:tcPr>
            <w:tcW w:w="590" w:type="pct"/>
            <w:vMerge/>
            <w:vAlign w:val="center"/>
          </w:tcPr>
          <w:p w14:paraId="5889F445" w14:textId="77777777" w:rsidR="00333561" w:rsidRPr="00A07414" w:rsidRDefault="00333561" w:rsidP="00A07414">
            <w:pPr>
              <w:spacing w:after="0" w:line="240" w:lineRule="auto"/>
              <w:rPr>
                <w:rFonts w:ascii="Times New Roman" w:hAnsi="Times New Roman" w:cs="Times New Roman"/>
                <w:sz w:val="20"/>
                <w:szCs w:val="20"/>
              </w:rPr>
            </w:pPr>
          </w:p>
        </w:tc>
        <w:tc>
          <w:tcPr>
            <w:tcW w:w="1121" w:type="pct"/>
            <w:vAlign w:val="center"/>
          </w:tcPr>
          <w:p w14:paraId="3F6CD043" w14:textId="77777777" w:rsidR="00333561" w:rsidRPr="00A07414" w:rsidRDefault="00333561" w:rsidP="00A07414">
            <w:pPr>
              <w:spacing w:after="0" w:line="240" w:lineRule="auto"/>
              <w:ind w:firstLine="31"/>
              <w:contextualSpacing/>
              <w:rPr>
                <w:rFonts w:ascii="Times New Roman" w:hAnsi="Times New Roman" w:cs="Times New Roman"/>
                <w:sz w:val="20"/>
                <w:szCs w:val="20"/>
              </w:rPr>
            </w:pPr>
            <w:r w:rsidRPr="00A07414">
              <w:rPr>
                <w:rFonts w:ascii="Times New Roman" w:hAnsi="Times New Roman" w:cs="Times New Roman"/>
                <w:sz w:val="20"/>
                <w:szCs w:val="20"/>
              </w:rPr>
              <w:t>Ветеринарное обслуживание</w:t>
            </w:r>
          </w:p>
        </w:tc>
        <w:tc>
          <w:tcPr>
            <w:tcW w:w="398" w:type="pct"/>
            <w:vAlign w:val="center"/>
          </w:tcPr>
          <w:p w14:paraId="4C7E61F9" w14:textId="77777777" w:rsidR="00333561" w:rsidRPr="00A07414" w:rsidRDefault="00333561"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3.10</w:t>
            </w:r>
          </w:p>
        </w:tc>
        <w:tc>
          <w:tcPr>
            <w:tcW w:w="1127" w:type="pct"/>
            <w:vAlign w:val="center"/>
          </w:tcPr>
          <w:p w14:paraId="278159D0" w14:textId="77777777" w:rsidR="00333561" w:rsidRPr="00A07414" w:rsidRDefault="00333561" w:rsidP="00A07414">
            <w:pPr>
              <w:spacing w:after="0" w:line="240" w:lineRule="auto"/>
              <w:contextualSpacing/>
              <w:rPr>
                <w:rFonts w:ascii="Times New Roman" w:hAnsi="Times New Roman" w:cs="Times New Roman"/>
                <w:sz w:val="20"/>
                <w:szCs w:val="20"/>
              </w:rPr>
            </w:pPr>
          </w:p>
        </w:tc>
        <w:tc>
          <w:tcPr>
            <w:tcW w:w="421" w:type="pct"/>
            <w:vAlign w:val="center"/>
          </w:tcPr>
          <w:p w14:paraId="285F3790" w14:textId="77777777" w:rsidR="00333561" w:rsidRPr="00A07414" w:rsidRDefault="00333561" w:rsidP="00A07414">
            <w:pPr>
              <w:spacing w:after="0" w:line="240" w:lineRule="auto"/>
              <w:contextualSpacing/>
              <w:jc w:val="center"/>
              <w:rPr>
                <w:rFonts w:ascii="Times New Roman" w:hAnsi="Times New Roman" w:cs="Times New Roman"/>
                <w:sz w:val="20"/>
                <w:szCs w:val="20"/>
              </w:rPr>
            </w:pPr>
          </w:p>
        </w:tc>
        <w:tc>
          <w:tcPr>
            <w:tcW w:w="685" w:type="pct"/>
            <w:vAlign w:val="center"/>
          </w:tcPr>
          <w:p w14:paraId="67E34F39" w14:textId="77777777" w:rsidR="00333561" w:rsidRPr="00A07414" w:rsidRDefault="00333561" w:rsidP="00A07414">
            <w:pPr>
              <w:autoSpaceDE w:val="0"/>
              <w:autoSpaceDN w:val="0"/>
              <w:adjustRightInd w:val="0"/>
              <w:spacing w:after="0" w:line="240" w:lineRule="auto"/>
              <w:jc w:val="center"/>
              <w:rPr>
                <w:rFonts w:ascii="Times New Roman" w:hAnsi="Times New Roman" w:cs="Times New Roman"/>
                <w:sz w:val="20"/>
                <w:szCs w:val="20"/>
              </w:rPr>
            </w:pPr>
          </w:p>
        </w:tc>
        <w:tc>
          <w:tcPr>
            <w:tcW w:w="380" w:type="pct"/>
            <w:vAlign w:val="center"/>
          </w:tcPr>
          <w:p w14:paraId="16633B97" w14:textId="77777777" w:rsidR="00333561" w:rsidRPr="00A07414" w:rsidRDefault="00333561" w:rsidP="00A07414">
            <w:pPr>
              <w:autoSpaceDE w:val="0"/>
              <w:autoSpaceDN w:val="0"/>
              <w:adjustRightInd w:val="0"/>
              <w:spacing w:after="0" w:line="240" w:lineRule="auto"/>
              <w:jc w:val="center"/>
              <w:rPr>
                <w:rFonts w:ascii="Times New Roman" w:hAnsi="Times New Roman" w:cs="Times New Roman"/>
                <w:sz w:val="20"/>
                <w:szCs w:val="20"/>
              </w:rPr>
            </w:pPr>
          </w:p>
        </w:tc>
      </w:tr>
      <w:tr w:rsidR="00AA779C" w:rsidRPr="00A07414" w14:paraId="55A1D6F3" w14:textId="77777777" w:rsidTr="00492B60">
        <w:trPr>
          <w:jc w:val="center"/>
        </w:trPr>
        <w:tc>
          <w:tcPr>
            <w:tcW w:w="278" w:type="pct"/>
            <w:vMerge/>
            <w:vAlign w:val="center"/>
          </w:tcPr>
          <w:p w14:paraId="11C55B35" w14:textId="77777777" w:rsidR="00333561" w:rsidRPr="00A07414" w:rsidRDefault="00333561" w:rsidP="00A07414">
            <w:pPr>
              <w:spacing w:after="0" w:line="240" w:lineRule="auto"/>
              <w:jc w:val="center"/>
              <w:rPr>
                <w:rFonts w:ascii="Times New Roman" w:hAnsi="Times New Roman" w:cs="Times New Roman"/>
                <w:sz w:val="20"/>
                <w:szCs w:val="20"/>
              </w:rPr>
            </w:pPr>
          </w:p>
        </w:tc>
        <w:tc>
          <w:tcPr>
            <w:tcW w:w="590" w:type="pct"/>
            <w:vMerge/>
            <w:vAlign w:val="center"/>
          </w:tcPr>
          <w:p w14:paraId="5B48C304" w14:textId="77777777" w:rsidR="00333561" w:rsidRPr="00A07414" w:rsidRDefault="00333561" w:rsidP="00A07414">
            <w:pPr>
              <w:spacing w:after="0" w:line="240" w:lineRule="auto"/>
              <w:rPr>
                <w:rFonts w:ascii="Times New Roman" w:hAnsi="Times New Roman" w:cs="Times New Roman"/>
                <w:sz w:val="20"/>
                <w:szCs w:val="20"/>
              </w:rPr>
            </w:pPr>
          </w:p>
        </w:tc>
        <w:tc>
          <w:tcPr>
            <w:tcW w:w="1121" w:type="pct"/>
            <w:vAlign w:val="center"/>
          </w:tcPr>
          <w:p w14:paraId="116E443A" w14:textId="77777777" w:rsidR="00333561" w:rsidRPr="00A07414" w:rsidRDefault="00333561" w:rsidP="00A07414">
            <w:pPr>
              <w:spacing w:after="0" w:line="240" w:lineRule="auto"/>
              <w:ind w:firstLine="31"/>
              <w:contextualSpacing/>
              <w:rPr>
                <w:rFonts w:ascii="Times New Roman" w:hAnsi="Times New Roman" w:cs="Times New Roman"/>
                <w:sz w:val="20"/>
                <w:szCs w:val="20"/>
              </w:rPr>
            </w:pPr>
            <w:r w:rsidRPr="00A07414">
              <w:rPr>
                <w:rFonts w:ascii="Times New Roman" w:hAnsi="Times New Roman" w:cs="Times New Roman"/>
                <w:sz w:val="20"/>
                <w:szCs w:val="20"/>
              </w:rPr>
              <w:t>магазины</w:t>
            </w:r>
          </w:p>
        </w:tc>
        <w:tc>
          <w:tcPr>
            <w:tcW w:w="398" w:type="pct"/>
            <w:vAlign w:val="center"/>
          </w:tcPr>
          <w:p w14:paraId="4E3C1B65" w14:textId="77777777" w:rsidR="00333561" w:rsidRPr="00A07414" w:rsidRDefault="00333561"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4.4</w:t>
            </w:r>
          </w:p>
        </w:tc>
        <w:tc>
          <w:tcPr>
            <w:tcW w:w="1127" w:type="pct"/>
            <w:vAlign w:val="center"/>
          </w:tcPr>
          <w:p w14:paraId="72F3BF9D" w14:textId="77777777" w:rsidR="00333561" w:rsidRPr="00A07414" w:rsidRDefault="00333561" w:rsidP="00A07414">
            <w:pPr>
              <w:spacing w:after="0" w:line="240" w:lineRule="auto"/>
              <w:ind w:firstLine="31"/>
              <w:contextualSpacing/>
              <w:rPr>
                <w:rFonts w:ascii="Times New Roman" w:hAnsi="Times New Roman" w:cs="Times New Roman"/>
                <w:sz w:val="20"/>
                <w:szCs w:val="20"/>
              </w:rPr>
            </w:pPr>
          </w:p>
        </w:tc>
        <w:tc>
          <w:tcPr>
            <w:tcW w:w="421" w:type="pct"/>
            <w:vAlign w:val="center"/>
          </w:tcPr>
          <w:p w14:paraId="0C0AE6A5" w14:textId="77777777" w:rsidR="00333561" w:rsidRPr="00A07414" w:rsidRDefault="00333561" w:rsidP="00A07414">
            <w:pPr>
              <w:spacing w:after="0" w:line="240" w:lineRule="auto"/>
              <w:contextualSpacing/>
              <w:jc w:val="center"/>
              <w:rPr>
                <w:rFonts w:ascii="Times New Roman" w:hAnsi="Times New Roman" w:cs="Times New Roman"/>
                <w:sz w:val="20"/>
                <w:szCs w:val="20"/>
              </w:rPr>
            </w:pPr>
          </w:p>
        </w:tc>
        <w:tc>
          <w:tcPr>
            <w:tcW w:w="685" w:type="pct"/>
            <w:vAlign w:val="center"/>
          </w:tcPr>
          <w:p w14:paraId="193EFE1E" w14:textId="77777777" w:rsidR="00333561" w:rsidRPr="00A07414" w:rsidRDefault="00333561" w:rsidP="00A07414">
            <w:pPr>
              <w:autoSpaceDE w:val="0"/>
              <w:autoSpaceDN w:val="0"/>
              <w:adjustRightInd w:val="0"/>
              <w:spacing w:after="0" w:line="240" w:lineRule="auto"/>
              <w:jc w:val="center"/>
              <w:rPr>
                <w:rFonts w:ascii="Times New Roman" w:hAnsi="Times New Roman" w:cs="Times New Roman"/>
                <w:sz w:val="20"/>
                <w:szCs w:val="20"/>
              </w:rPr>
            </w:pPr>
          </w:p>
        </w:tc>
        <w:tc>
          <w:tcPr>
            <w:tcW w:w="380" w:type="pct"/>
            <w:vAlign w:val="center"/>
          </w:tcPr>
          <w:p w14:paraId="20A784E4" w14:textId="77777777" w:rsidR="00333561" w:rsidRPr="00A07414" w:rsidRDefault="00333561" w:rsidP="00A07414">
            <w:pPr>
              <w:autoSpaceDE w:val="0"/>
              <w:autoSpaceDN w:val="0"/>
              <w:adjustRightInd w:val="0"/>
              <w:spacing w:after="0" w:line="240" w:lineRule="auto"/>
              <w:jc w:val="center"/>
              <w:rPr>
                <w:rFonts w:ascii="Times New Roman" w:hAnsi="Times New Roman" w:cs="Times New Roman"/>
                <w:sz w:val="20"/>
                <w:szCs w:val="20"/>
              </w:rPr>
            </w:pPr>
          </w:p>
        </w:tc>
      </w:tr>
      <w:tr w:rsidR="00AA779C" w:rsidRPr="00A07414" w14:paraId="4C2B2382" w14:textId="77777777" w:rsidTr="00492B60">
        <w:trPr>
          <w:jc w:val="center"/>
        </w:trPr>
        <w:tc>
          <w:tcPr>
            <w:tcW w:w="278" w:type="pct"/>
            <w:vMerge/>
            <w:vAlign w:val="center"/>
          </w:tcPr>
          <w:p w14:paraId="3CC003FD" w14:textId="77777777" w:rsidR="00333561" w:rsidRPr="00A07414" w:rsidRDefault="00333561" w:rsidP="00A07414">
            <w:pPr>
              <w:spacing w:after="0" w:line="240" w:lineRule="auto"/>
              <w:jc w:val="center"/>
              <w:rPr>
                <w:rFonts w:ascii="Times New Roman" w:hAnsi="Times New Roman" w:cs="Times New Roman"/>
                <w:sz w:val="20"/>
                <w:szCs w:val="20"/>
              </w:rPr>
            </w:pPr>
          </w:p>
        </w:tc>
        <w:tc>
          <w:tcPr>
            <w:tcW w:w="590" w:type="pct"/>
            <w:vMerge/>
            <w:vAlign w:val="center"/>
          </w:tcPr>
          <w:p w14:paraId="2D65E757" w14:textId="77777777" w:rsidR="00333561" w:rsidRPr="00A07414" w:rsidRDefault="00333561" w:rsidP="00A07414">
            <w:pPr>
              <w:spacing w:after="0" w:line="240" w:lineRule="auto"/>
              <w:rPr>
                <w:rFonts w:ascii="Times New Roman" w:hAnsi="Times New Roman" w:cs="Times New Roman"/>
                <w:sz w:val="20"/>
                <w:szCs w:val="20"/>
              </w:rPr>
            </w:pPr>
          </w:p>
        </w:tc>
        <w:tc>
          <w:tcPr>
            <w:tcW w:w="1121" w:type="pct"/>
            <w:vAlign w:val="center"/>
          </w:tcPr>
          <w:p w14:paraId="3968B3B2" w14:textId="77777777" w:rsidR="00333561" w:rsidRPr="00A07414" w:rsidRDefault="00333561" w:rsidP="00A07414">
            <w:pPr>
              <w:spacing w:after="0" w:line="240" w:lineRule="auto"/>
              <w:ind w:firstLine="31"/>
              <w:contextualSpacing/>
              <w:rPr>
                <w:rFonts w:ascii="Times New Roman" w:hAnsi="Times New Roman" w:cs="Times New Roman"/>
                <w:sz w:val="20"/>
                <w:szCs w:val="20"/>
              </w:rPr>
            </w:pPr>
            <w:r w:rsidRPr="00A07414">
              <w:rPr>
                <w:rFonts w:ascii="Times New Roman" w:hAnsi="Times New Roman" w:cs="Times New Roman"/>
                <w:sz w:val="20"/>
                <w:szCs w:val="20"/>
              </w:rPr>
              <w:t xml:space="preserve">спорт </w:t>
            </w:r>
          </w:p>
        </w:tc>
        <w:tc>
          <w:tcPr>
            <w:tcW w:w="398" w:type="pct"/>
            <w:vAlign w:val="center"/>
          </w:tcPr>
          <w:p w14:paraId="00C28B42" w14:textId="77777777" w:rsidR="00333561" w:rsidRPr="00A07414" w:rsidRDefault="00333561"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5.1</w:t>
            </w:r>
          </w:p>
        </w:tc>
        <w:tc>
          <w:tcPr>
            <w:tcW w:w="1127" w:type="pct"/>
            <w:vAlign w:val="center"/>
          </w:tcPr>
          <w:p w14:paraId="4265236A" w14:textId="77777777" w:rsidR="00333561" w:rsidRPr="00A07414" w:rsidRDefault="00333561" w:rsidP="00A07414">
            <w:pPr>
              <w:spacing w:after="0" w:line="240" w:lineRule="auto"/>
              <w:contextualSpacing/>
              <w:rPr>
                <w:rFonts w:ascii="Times New Roman" w:hAnsi="Times New Roman" w:cs="Times New Roman"/>
                <w:sz w:val="20"/>
                <w:szCs w:val="20"/>
              </w:rPr>
            </w:pPr>
          </w:p>
        </w:tc>
        <w:tc>
          <w:tcPr>
            <w:tcW w:w="421" w:type="pct"/>
            <w:vAlign w:val="center"/>
          </w:tcPr>
          <w:p w14:paraId="3D0C7B71" w14:textId="77777777" w:rsidR="00333561" w:rsidRPr="00A07414" w:rsidRDefault="00333561" w:rsidP="00A07414">
            <w:pPr>
              <w:spacing w:after="0" w:line="240" w:lineRule="auto"/>
              <w:contextualSpacing/>
              <w:jc w:val="center"/>
              <w:rPr>
                <w:rFonts w:ascii="Times New Roman" w:hAnsi="Times New Roman" w:cs="Times New Roman"/>
                <w:sz w:val="20"/>
                <w:szCs w:val="20"/>
              </w:rPr>
            </w:pPr>
          </w:p>
        </w:tc>
        <w:tc>
          <w:tcPr>
            <w:tcW w:w="685" w:type="pct"/>
            <w:vAlign w:val="center"/>
          </w:tcPr>
          <w:p w14:paraId="22E86C81" w14:textId="77777777" w:rsidR="00333561" w:rsidRPr="00A07414" w:rsidRDefault="00333561" w:rsidP="00A07414">
            <w:pPr>
              <w:autoSpaceDE w:val="0"/>
              <w:autoSpaceDN w:val="0"/>
              <w:adjustRightInd w:val="0"/>
              <w:spacing w:after="0" w:line="240" w:lineRule="auto"/>
              <w:jc w:val="center"/>
              <w:rPr>
                <w:rFonts w:ascii="Times New Roman" w:hAnsi="Times New Roman" w:cs="Times New Roman"/>
                <w:sz w:val="20"/>
                <w:szCs w:val="20"/>
              </w:rPr>
            </w:pPr>
          </w:p>
        </w:tc>
        <w:tc>
          <w:tcPr>
            <w:tcW w:w="380" w:type="pct"/>
            <w:vAlign w:val="center"/>
          </w:tcPr>
          <w:p w14:paraId="49974B28" w14:textId="77777777" w:rsidR="00333561" w:rsidRPr="00A07414" w:rsidRDefault="00333561" w:rsidP="00A07414">
            <w:pPr>
              <w:autoSpaceDE w:val="0"/>
              <w:autoSpaceDN w:val="0"/>
              <w:adjustRightInd w:val="0"/>
              <w:spacing w:after="0" w:line="240" w:lineRule="auto"/>
              <w:jc w:val="center"/>
              <w:rPr>
                <w:rFonts w:ascii="Times New Roman" w:hAnsi="Times New Roman" w:cs="Times New Roman"/>
                <w:sz w:val="20"/>
                <w:szCs w:val="20"/>
              </w:rPr>
            </w:pPr>
          </w:p>
        </w:tc>
      </w:tr>
      <w:tr w:rsidR="00AA779C" w:rsidRPr="00A07414" w14:paraId="55758B14" w14:textId="77777777" w:rsidTr="00492B60">
        <w:trPr>
          <w:trHeight w:val="227"/>
          <w:jc w:val="center"/>
        </w:trPr>
        <w:tc>
          <w:tcPr>
            <w:tcW w:w="278" w:type="pct"/>
            <w:vMerge/>
            <w:vAlign w:val="center"/>
          </w:tcPr>
          <w:p w14:paraId="2DFE143C" w14:textId="77777777" w:rsidR="00333561" w:rsidRPr="00A07414" w:rsidRDefault="00333561" w:rsidP="00A07414">
            <w:pPr>
              <w:spacing w:after="0" w:line="240" w:lineRule="auto"/>
              <w:jc w:val="center"/>
              <w:rPr>
                <w:rFonts w:ascii="Times New Roman" w:hAnsi="Times New Roman" w:cs="Times New Roman"/>
                <w:sz w:val="20"/>
                <w:szCs w:val="20"/>
              </w:rPr>
            </w:pPr>
          </w:p>
        </w:tc>
        <w:tc>
          <w:tcPr>
            <w:tcW w:w="590" w:type="pct"/>
            <w:vMerge/>
            <w:vAlign w:val="center"/>
          </w:tcPr>
          <w:p w14:paraId="075B0BC1" w14:textId="77777777" w:rsidR="00333561" w:rsidRPr="00A07414" w:rsidRDefault="00333561" w:rsidP="00A07414">
            <w:pPr>
              <w:spacing w:after="0" w:line="240" w:lineRule="auto"/>
              <w:rPr>
                <w:rFonts w:ascii="Times New Roman" w:hAnsi="Times New Roman" w:cs="Times New Roman"/>
                <w:sz w:val="20"/>
                <w:szCs w:val="20"/>
              </w:rPr>
            </w:pPr>
          </w:p>
        </w:tc>
        <w:tc>
          <w:tcPr>
            <w:tcW w:w="1121" w:type="pct"/>
            <w:vAlign w:val="center"/>
          </w:tcPr>
          <w:p w14:paraId="4ADEA94E" w14:textId="77777777" w:rsidR="00333561" w:rsidRPr="00A07414" w:rsidRDefault="00333561" w:rsidP="00A07414">
            <w:pPr>
              <w:spacing w:after="0" w:line="240" w:lineRule="auto"/>
              <w:ind w:firstLine="31"/>
              <w:contextualSpacing/>
              <w:rPr>
                <w:rFonts w:ascii="Times New Roman" w:hAnsi="Times New Roman" w:cs="Times New Roman"/>
                <w:sz w:val="20"/>
                <w:szCs w:val="20"/>
              </w:rPr>
            </w:pPr>
            <w:r w:rsidRPr="00A07414">
              <w:rPr>
                <w:rFonts w:ascii="Times New Roman" w:hAnsi="Times New Roman" w:cs="Times New Roman"/>
                <w:sz w:val="20"/>
                <w:szCs w:val="20"/>
              </w:rPr>
              <w:t>Земельные участки (территории) общего пользования</w:t>
            </w:r>
          </w:p>
        </w:tc>
        <w:tc>
          <w:tcPr>
            <w:tcW w:w="398" w:type="pct"/>
            <w:vAlign w:val="center"/>
          </w:tcPr>
          <w:p w14:paraId="5B11E608" w14:textId="77777777" w:rsidR="00333561" w:rsidRPr="00A07414" w:rsidRDefault="00333561" w:rsidP="00A07414">
            <w:pPr>
              <w:spacing w:after="0" w:line="240" w:lineRule="auto"/>
              <w:jc w:val="center"/>
              <w:rPr>
                <w:rFonts w:ascii="Times New Roman" w:hAnsi="Times New Roman" w:cs="Times New Roman"/>
                <w:sz w:val="20"/>
                <w:szCs w:val="20"/>
              </w:rPr>
            </w:pPr>
            <w:r w:rsidRPr="00A07414">
              <w:rPr>
                <w:rFonts w:ascii="Times New Roman" w:hAnsi="Times New Roman" w:cs="Times New Roman"/>
                <w:sz w:val="20"/>
                <w:szCs w:val="20"/>
              </w:rPr>
              <w:t>12.0</w:t>
            </w:r>
          </w:p>
        </w:tc>
        <w:tc>
          <w:tcPr>
            <w:tcW w:w="1127" w:type="pct"/>
            <w:vAlign w:val="center"/>
          </w:tcPr>
          <w:p w14:paraId="58B2B2CC" w14:textId="77777777" w:rsidR="00333561" w:rsidRPr="00A07414" w:rsidRDefault="00333561" w:rsidP="00A07414">
            <w:pPr>
              <w:spacing w:after="0" w:line="240" w:lineRule="auto"/>
              <w:ind w:firstLine="31"/>
              <w:contextualSpacing/>
              <w:rPr>
                <w:rFonts w:ascii="Times New Roman" w:hAnsi="Times New Roman" w:cs="Times New Roman"/>
                <w:sz w:val="20"/>
                <w:szCs w:val="20"/>
              </w:rPr>
            </w:pPr>
          </w:p>
        </w:tc>
        <w:tc>
          <w:tcPr>
            <w:tcW w:w="421" w:type="pct"/>
            <w:vAlign w:val="center"/>
          </w:tcPr>
          <w:p w14:paraId="5A82198B" w14:textId="77777777" w:rsidR="00333561" w:rsidRPr="00A07414" w:rsidRDefault="00333561" w:rsidP="00A07414">
            <w:pPr>
              <w:spacing w:after="0" w:line="240" w:lineRule="auto"/>
              <w:contextualSpacing/>
              <w:jc w:val="center"/>
              <w:rPr>
                <w:rFonts w:ascii="Times New Roman" w:hAnsi="Times New Roman" w:cs="Times New Roman"/>
                <w:sz w:val="20"/>
                <w:szCs w:val="20"/>
              </w:rPr>
            </w:pPr>
          </w:p>
        </w:tc>
        <w:tc>
          <w:tcPr>
            <w:tcW w:w="685" w:type="pct"/>
            <w:vAlign w:val="center"/>
          </w:tcPr>
          <w:p w14:paraId="4C1AD6BE" w14:textId="77777777" w:rsidR="00333561" w:rsidRPr="00A07414" w:rsidRDefault="00333561" w:rsidP="00A07414">
            <w:pPr>
              <w:autoSpaceDE w:val="0"/>
              <w:autoSpaceDN w:val="0"/>
              <w:adjustRightInd w:val="0"/>
              <w:spacing w:after="0" w:line="240" w:lineRule="auto"/>
              <w:rPr>
                <w:rFonts w:ascii="Times New Roman" w:hAnsi="Times New Roman" w:cs="Times New Roman"/>
                <w:sz w:val="20"/>
                <w:szCs w:val="20"/>
              </w:rPr>
            </w:pPr>
          </w:p>
        </w:tc>
        <w:tc>
          <w:tcPr>
            <w:tcW w:w="380" w:type="pct"/>
            <w:vAlign w:val="center"/>
          </w:tcPr>
          <w:p w14:paraId="3CAD0A6B" w14:textId="77777777" w:rsidR="00333561" w:rsidRPr="00A07414" w:rsidRDefault="00333561" w:rsidP="00A07414">
            <w:pPr>
              <w:autoSpaceDE w:val="0"/>
              <w:autoSpaceDN w:val="0"/>
              <w:adjustRightInd w:val="0"/>
              <w:spacing w:after="0" w:line="240" w:lineRule="auto"/>
              <w:rPr>
                <w:rFonts w:ascii="Times New Roman" w:hAnsi="Times New Roman" w:cs="Times New Roman"/>
                <w:sz w:val="20"/>
                <w:szCs w:val="20"/>
              </w:rPr>
            </w:pPr>
          </w:p>
        </w:tc>
      </w:tr>
    </w:tbl>
    <w:p w14:paraId="196560CD" w14:textId="77777777" w:rsidR="00333561" w:rsidRPr="00A07414" w:rsidRDefault="00333561"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p w14:paraId="613F467A" w14:textId="77777777" w:rsidR="00333561" w:rsidRPr="00A07414" w:rsidRDefault="00333561" w:rsidP="001652E8">
      <w:pPr>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1) минимальная площадь земельных участков:</w:t>
      </w:r>
    </w:p>
    <w:p w14:paraId="537FA464" w14:textId="77777777" w:rsidR="00333561" w:rsidRPr="00A07414" w:rsidRDefault="00333561" w:rsidP="001652E8">
      <w:pPr>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 малоэтажная жилая застройка (индивидуальное жилищное строительство) - 400 квадратных метров;</w:t>
      </w:r>
    </w:p>
    <w:p w14:paraId="62D263A6" w14:textId="77777777" w:rsidR="00333561" w:rsidRPr="00A07414" w:rsidRDefault="00333561" w:rsidP="001652E8">
      <w:pPr>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 для размещения дачных и садовых домов - 400 квадратных метров;</w:t>
      </w:r>
    </w:p>
    <w:p w14:paraId="3C45B08B" w14:textId="77777777" w:rsidR="00333561" w:rsidRPr="00A07414" w:rsidRDefault="00333561" w:rsidP="001652E8">
      <w:pPr>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 приусадебный участок личного подсобного хозяйства– 400 квадратных метров;</w:t>
      </w:r>
    </w:p>
    <w:p w14:paraId="5892AB26" w14:textId="77777777" w:rsidR="00333561" w:rsidRPr="00A07414" w:rsidRDefault="00333561" w:rsidP="001652E8">
      <w:pPr>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 блокированная жилая застройка - 400 квадратных метров.</w:t>
      </w:r>
    </w:p>
    <w:p w14:paraId="0DBCA4CD" w14:textId="307AD077" w:rsidR="00333561" w:rsidRPr="00A07414" w:rsidRDefault="00333561" w:rsidP="001652E8">
      <w:pPr>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2) максимальная площадь земельных участков:</w:t>
      </w:r>
    </w:p>
    <w:p w14:paraId="190B17B4" w14:textId="77777777" w:rsidR="00333561" w:rsidRPr="00A07414" w:rsidRDefault="00333561" w:rsidP="001652E8">
      <w:pPr>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 малоэтажная жилая застройка (индивидуальное жилищное строительство) -</w:t>
      </w:r>
      <w:r w:rsidR="00FA4F8A" w:rsidRPr="00A07414">
        <w:rPr>
          <w:rFonts w:ascii="Times New Roman" w:hAnsi="Times New Roman" w:cs="Times New Roman"/>
          <w:sz w:val="24"/>
          <w:szCs w:val="24"/>
        </w:rPr>
        <w:t xml:space="preserve"> 25</w:t>
      </w:r>
      <w:r w:rsidRPr="00A07414">
        <w:rPr>
          <w:rFonts w:ascii="Times New Roman" w:hAnsi="Times New Roman" w:cs="Times New Roman"/>
          <w:sz w:val="24"/>
          <w:szCs w:val="24"/>
        </w:rPr>
        <w:t>00 квадратных метров;</w:t>
      </w:r>
    </w:p>
    <w:p w14:paraId="599915F4" w14:textId="77777777" w:rsidR="00333561" w:rsidRPr="00A07414" w:rsidRDefault="00333561" w:rsidP="001652E8">
      <w:pPr>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 приусадебный участок</w:t>
      </w:r>
      <w:r w:rsidR="00FA4F8A" w:rsidRPr="00A07414">
        <w:rPr>
          <w:rFonts w:ascii="Times New Roman" w:hAnsi="Times New Roman" w:cs="Times New Roman"/>
          <w:sz w:val="24"/>
          <w:szCs w:val="24"/>
        </w:rPr>
        <w:t xml:space="preserve"> личного подсобного хозяйства– 5</w:t>
      </w:r>
      <w:r w:rsidRPr="00A07414">
        <w:rPr>
          <w:rFonts w:ascii="Times New Roman" w:hAnsi="Times New Roman" w:cs="Times New Roman"/>
          <w:sz w:val="24"/>
          <w:szCs w:val="24"/>
        </w:rPr>
        <w:t>000 квадратных метров;</w:t>
      </w:r>
    </w:p>
    <w:p w14:paraId="60EC0901" w14:textId="77777777" w:rsidR="00333561" w:rsidRPr="00A07414" w:rsidRDefault="00333561" w:rsidP="001652E8">
      <w:pPr>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 бл</w:t>
      </w:r>
      <w:r w:rsidR="00FA4F8A" w:rsidRPr="00A07414">
        <w:rPr>
          <w:rFonts w:ascii="Times New Roman" w:hAnsi="Times New Roman" w:cs="Times New Roman"/>
          <w:sz w:val="24"/>
          <w:szCs w:val="24"/>
        </w:rPr>
        <w:t>окированная жилая застройка - 25</w:t>
      </w:r>
      <w:r w:rsidRPr="00A07414">
        <w:rPr>
          <w:rFonts w:ascii="Times New Roman" w:hAnsi="Times New Roman" w:cs="Times New Roman"/>
          <w:sz w:val="24"/>
          <w:szCs w:val="24"/>
        </w:rPr>
        <w:t>00 квадратных метров.</w:t>
      </w:r>
    </w:p>
    <w:p w14:paraId="5A22639F" w14:textId="77777777" w:rsidR="00333561" w:rsidRPr="00A07414" w:rsidRDefault="00333561" w:rsidP="001652E8">
      <w:pPr>
        <w:spacing w:after="0" w:line="240" w:lineRule="auto"/>
        <w:ind w:firstLine="709"/>
        <w:jc w:val="both"/>
        <w:textAlignment w:val="baseline"/>
        <w:rPr>
          <w:rFonts w:ascii="Times New Roman" w:hAnsi="Times New Roman" w:cs="Times New Roman"/>
          <w:sz w:val="24"/>
          <w:szCs w:val="24"/>
        </w:rPr>
      </w:pPr>
      <w:r w:rsidRPr="00A07414">
        <w:rPr>
          <w:rFonts w:ascii="Times New Roman" w:hAnsi="Times New Roman" w:cs="Times New Roman"/>
          <w:sz w:val="24"/>
          <w:szCs w:val="24"/>
        </w:rPr>
        <w:t>3) Минимальный отступ от границ земельных участков до зданий, строений, сооружений</w:t>
      </w:r>
    </w:p>
    <w:p w14:paraId="7454B90E" w14:textId="7F105431" w:rsidR="00333561" w:rsidRPr="00A07414" w:rsidRDefault="00160D0E" w:rsidP="001652E8">
      <w:pPr>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w:t>
      </w:r>
      <w:r w:rsidR="00333561" w:rsidRPr="00A07414">
        <w:rPr>
          <w:rFonts w:ascii="Times New Roman" w:hAnsi="Times New Roman" w:cs="Times New Roman"/>
          <w:sz w:val="24"/>
          <w:szCs w:val="24"/>
        </w:rPr>
        <w:t>минимальные отступы зданий, строений, сооружений от границ земельных участков – 3 метра;</w:t>
      </w:r>
    </w:p>
    <w:p w14:paraId="714C364F" w14:textId="68584D2E" w:rsidR="00333561" w:rsidRPr="00A07414" w:rsidRDefault="00160D0E" w:rsidP="001652E8">
      <w:pPr>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 xml:space="preserve">- </w:t>
      </w:r>
      <w:r w:rsidR="00333561" w:rsidRPr="00A07414">
        <w:rPr>
          <w:rFonts w:ascii="Times New Roman" w:hAnsi="Times New Roman" w:cs="Times New Roman"/>
          <w:sz w:val="24"/>
          <w:szCs w:val="24"/>
        </w:rPr>
        <w:t>минимальный отступ от границ соседнего участка до жилого дома - 5м;</w:t>
      </w:r>
    </w:p>
    <w:p w14:paraId="13CC6804" w14:textId="1E95C171" w:rsidR="00333561" w:rsidRPr="00A07414" w:rsidRDefault="00160D0E" w:rsidP="001652E8">
      <w:pPr>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 xml:space="preserve">- </w:t>
      </w:r>
      <w:r w:rsidR="00333561" w:rsidRPr="00A07414">
        <w:rPr>
          <w:rFonts w:ascii="Times New Roman" w:hAnsi="Times New Roman" w:cs="Times New Roman"/>
          <w:sz w:val="24"/>
          <w:szCs w:val="24"/>
        </w:rPr>
        <w:t xml:space="preserve">минимальный отступ от границ соседнего участка до вспомогательных строений (бани, гаражи и др.) - 1м; </w:t>
      </w:r>
    </w:p>
    <w:p w14:paraId="23BF29E9" w14:textId="722ADCD2" w:rsidR="00333561" w:rsidRPr="00A07414" w:rsidRDefault="00160D0E" w:rsidP="001652E8">
      <w:pPr>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 xml:space="preserve">- </w:t>
      </w:r>
      <w:r w:rsidR="00333561" w:rsidRPr="00A07414">
        <w:rPr>
          <w:rFonts w:ascii="Times New Roman" w:hAnsi="Times New Roman" w:cs="Times New Roman"/>
          <w:sz w:val="24"/>
          <w:szCs w:val="24"/>
        </w:rPr>
        <w:t>минимальный отступ от окон жилых помещений жилого дома до построек для содержания и разведения домашнего скота и птицы – 15 м.</w:t>
      </w:r>
    </w:p>
    <w:p w14:paraId="77B79BEB" w14:textId="77777777" w:rsidR="00333561" w:rsidRPr="00A07414" w:rsidRDefault="00160D0E" w:rsidP="001652E8">
      <w:pPr>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 xml:space="preserve">- </w:t>
      </w:r>
      <w:r w:rsidR="00333561" w:rsidRPr="00A07414">
        <w:rPr>
          <w:rFonts w:ascii="Times New Roman" w:hAnsi="Times New Roman" w:cs="Times New Roman"/>
          <w:sz w:val="24"/>
          <w:szCs w:val="24"/>
        </w:rPr>
        <w:t>предельное количество этажей - 3 этажа;</w:t>
      </w:r>
    </w:p>
    <w:p w14:paraId="59E58320" w14:textId="77777777" w:rsidR="00333561" w:rsidRPr="00A07414" w:rsidRDefault="00160D0E" w:rsidP="001652E8">
      <w:pPr>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 xml:space="preserve">- </w:t>
      </w:r>
      <w:r w:rsidR="00333561" w:rsidRPr="00A07414">
        <w:rPr>
          <w:rFonts w:ascii="Times New Roman" w:hAnsi="Times New Roman" w:cs="Times New Roman"/>
          <w:sz w:val="24"/>
          <w:szCs w:val="24"/>
        </w:rPr>
        <w:t>максимальный процент застройки в границах земельного участка – 50 %</w:t>
      </w:r>
    </w:p>
    <w:p w14:paraId="54E44D19" w14:textId="77777777" w:rsidR="00333561" w:rsidRPr="00A07414" w:rsidRDefault="00160D0E" w:rsidP="001652E8">
      <w:pPr>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 xml:space="preserve">- </w:t>
      </w:r>
      <w:r w:rsidR="00333561" w:rsidRPr="00A07414">
        <w:rPr>
          <w:rFonts w:ascii="Times New Roman" w:hAnsi="Times New Roman" w:cs="Times New Roman"/>
          <w:sz w:val="24"/>
          <w:szCs w:val="24"/>
        </w:rPr>
        <w:t>иные параметры</w:t>
      </w:r>
    </w:p>
    <w:p w14:paraId="556E9631" w14:textId="77777777" w:rsidR="00333561" w:rsidRPr="00A07414" w:rsidRDefault="00333561" w:rsidP="001652E8">
      <w:pPr>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 xml:space="preserve">Предприятия обслуживания допускается размещать в отдельно стоящих нежилых строениях или встроенно-пристроенных к жилому дому нежилых помещениях с изолированными от жилой части дома входами. </w:t>
      </w:r>
    </w:p>
    <w:p w14:paraId="0E84B50A" w14:textId="77777777" w:rsidR="00333561" w:rsidRPr="00A07414" w:rsidRDefault="00333561" w:rsidP="001652E8">
      <w:pPr>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Посадку деревьев на земельном участке следует производить с отступом от границ соседнего участка на расстоянии не менее 2м – низкорослых деревьев (яблоня, вишня, груша, айва, черешня, слива, и т.д.) и не менее 5м – высокорослых деревьев, кустарников не менее 1м.</w:t>
      </w:r>
    </w:p>
    <w:p w14:paraId="1421EEF1" w14:textId="77777777" w:rsidR="00333561" w:rsidRPr="00A07414" w:rsidRDefault="00333561" w:rsidP="001652E8">
      <w:pPr>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Все жилые дома и 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 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4м.</w:t>
      </w:r>
    </w:p>
    <w:p w14:paraId="74D850C4" w14:textId="77777777" w:rsidR="00333561" w:rsidRPr="00A07414" w:rsidRDefault="00333561" w:rsidP="001652E8">
      <w:pPr>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 xml:space="preserve">Размещение навесов должно осуществляться с учетом соблюдения нормативной продолжительности инсоляции придомовых территорий и жилых помещений. Навесы размещаются на расстоянии не менее 0,5м от границы соседнего участка, которое можно уменьшить при наличии письменного согласия собственника соседнего домовладения. </w:t>
      </w:r>
    </w:p>
    <w:p w14:paraId="299F5867" w14:textId="77777777" w:rsidR="00333561" w:rsidRPr="00A07414" w:rsidRDefault="00333561" w:rsidP="001652E8">
      <w:pPr>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 xml:space="preserve">При размещении строений должны соблюдаться нормативные противопожарные расстояния между постройками, расположенными на соседних земельных участках. </w:t>
      </w:r>
    </w:p>
    <w:p w14:paraId="2322EE41" w14:textId="48BF72C9" w:rsidR="00102D34" w:rsidRDefault="00333561" w:rsidP="001652E8">
      <w:pPr>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Допускается блокировка хозяйственных построек на смежных земельных участках по взаимному согласию их собственников, а также блокировка хозяйственных построек к основному строению.</w:t>
      </w:r>
    </w:p>
    <w:p w14:paraId="73A375BD" w14:textId="77777777" w:rsidR="00B27533" w:rsidRDefault="00B27533" w:rsidP="001652E8">
      <w:pPr>
        <w:spacing w:after="0" w:line="240" w:lineRule="auto"/>
        <w:ind w:firstLine="709"/>
        <w:jc w:val="both"/>
        <w:rPr>
          <w:rFonts w:ascii="Times New Roman" w:hAnsi="Times New Roman" w:cs="Times New Roman"/>
          <w:sz w:val="24"/>
          <w:szCs w:val="24"/>
        </w:rPr>
      </w:pPr>
    </w:p>
    <w:p w14:paraId="2169D119" w14:textId="1E00537C" w:rsidR="00333561" w:rsidRPr="00B27533" w:rsidRDefault="00F60C6A" w:rsidP="00F60C6A">
      <w:pPr>
        <w:pStyle w:val="ab"/>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Статья 13. </w:t>
      </w:r>
      <w:r w:rsidR="00B27533">
        <w:rPr>
          <w:rFonts w:ascii="Times New Roman" w:hAnsi="Times New Roman" w:cs="Times New Roman"/>
          <w:b/>
          <w:sz w:val="24"/>
          <w:szCs w:val="24"/>
        </w:rPr>
        <w:t>О</w:t>
      </w:r>
      <w:r w:rsidR="00C46254" w:rsidRPr="00B27533">
        <w:rPr>
          <w:rFonts w:ascii="Times New Roman" w:hAnsi="Times New Roman" w:cs="Times New Roman"/>
          <w:b/>
          <w:sz w:val="24"/>
          <w:szCs w:val="24"/>
        </w:rPr>
        <w:t>бщественно-делов</w:t>
      </w:r>
      <w:r w:rsidR="00A84669">
        <w:rPr>
          <w:rFonts w:ascii="Times New Roman" w:hAnsi="Times New Roman" w:cs="Times New Roman"/>
          <w:b/>
          <w:sz w:val="24"/>
          <w:szCs w:val="24"/>
        </w:rPr>
        <w:t>ые</w:t>
      </w:r>
      <w:r w:rsidR="00333561" w:rsidRPr="00B27533">
        <w:rPr>
          <w:rFonts w:ascii="Times New Roman" w:hAnsi="Times New Roman" w:cs="Times New Roman"/>
          <w:b/>
          <w:sz w:val="24"/>
          <w:szCs w:val="24"/>
        </w:rPr>
        <w:t xml:space="preserve"> зон</w:t>
      </w:r>
      <w:r w:rsidR="00A84669">
        <w:rPr>
          <w:rFonts w:ascii="Times New Roman" w:hAnsi="Times New Roman" w:cs="Times New Roman"/>
          <w:b/>
          <w:sz w:val="24"/>
          <w:szCs w:val="24"/>
        </w:rPr>
        <w:t>ы</w:t>
      </w:r>
    </w:p>
    <w:p w14:paraId="73877A61" w14:textId="77777777" w:rsidR="00C46254" w:rsidRPr="00A07414" w:rsidRDefault="00C46254" w:rsidP="00A07414">
      <w:pPr>
        <w:pStyle w:val="ConsPlusNormal"/>
        <w:ind w:left="720"/>
        <w:jc w:val="right"/>
        <w:rPr>
          <w:rFonts w:ascii="Times New Roman" w:hAnsi="Times New Roman" w:cs="Times New Roman"/>
          <w:sz w:val="24"/>
          <w:szCs w:val="24"/>
        </w:rPr>
      </w:pPr>
      <w:r w:rsidRPr="00A07414">
        <w:rPr>
          <w:rFonts w:ascii="Times New Roman" w:hAnsi="Times New Roman" w:cs="Times New Roman"/>
          <w:sz w:val="24"/>
          <w:szCs w:val="24"/>
        </w:rPr>
        <w:t>Таблица 2</w:t>
      </w:r>
    </w:p>
    <w:tbl>
      <w:tblPr>
        <w:tblW w:w="500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0"/>
        <w:gridCol w:w="1059"/>
        <w:gridCol w:w="1939"/>
        <w:gridCol w:w="688"/>
        <w:gridCol w:w="1951"/>
        <w:gridCol w:w="688"/>
        <w:gridCol w:w="1749"/>
        <w:gridCol w:w="707"/>
      </w:tblGrid>
      <w:tr w:rsidR="00AA779C" w:rsidRPr="00A07414" w14:paraId="2A022461" w14:textId="77777777" w:rsidTr="00492B60">
        <w:tc>
          <w:tcPr>
            <w:tcW w:w="871" w:type="pct"/>
            <w:gridSpan w:val="2"/>
            <w:vMerge w:val="restart"/>
          </w:tcPr>
          <w:p w14:paraId="2F6ED453" w14:textId="77777777" w:rsidR="00C46254" w:rsidRPr="00A07414" w:rsidRDefault="00C46254" w:rsidP="00A07414">
            <w:pPr>
              <w:tabs>
                <w:tab w:val="left" w:pos="660"/>
                <w:tab w:val="center" w:pos="1418"/>
              </w:tabs>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вид</w:t>
            </w:r>
          </w:p>
          <w:p w14:paraId="49D43C02" w14:textId="77777777" w:rsidR="00C46254" w:rsidRPr="00A07414" w:rsidRDefault="00C46254"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территориальной зоны</w:t>
            </w:r>
          </w:p>
        </w:tc>
        <w:tc>
          <w:tcPr>
            <w:tcW w:w="1405" w:type="pct"/>
            <w:gridSpan w:val="2"/>
          </w:tcPr>
          <w:p w14:paraId="6E0EF9FB" w14:textId="77777777" w:rsidR="00C46254" w:rsidRPr="00A07414" w:rsidRDefault="00C46254"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основные виды разрешенного использования земельных участков и объектов капитального строительства</w:t>
            </w:r>
          </w:p>
        </w:tc>
        <w:tc>
          <w:tcPr>
            <w:tcW w:w="1411" w:type="pct"/>
            <w:gridSpan w:val="2"/>
          </w:tcPr>
          <w:p w14:paraId="4F99098B" w14:textId="77777777" w:rsidR="00C46254" w:rsidRPr="00A07414" w:rsidRDefault="00C46254"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условно разрешенные виды использования земельных участков и объектов капитального строительства</w:t>
            </w:r>
          </w:p>
        </w:tc>
        <w:tc>
          <w:tcPr>
            <w:tcW w:w="1313" w:type="pct"/>
            <w:gridSpan w:val="2"/>
          </w:tcPr>
          <w:p w14:paraId="3D1000F9" w14:textId="77777777" w:rsidR="00C46254" w:rsidRPr="00A07414" w:rsidRDefault="00C46254"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вспомогательные виды  использования земельных  участков и объектов капитального строительства</w:t>
            </w:r>
          </w:p>
        </w:tc>
      </w:tr>
      <w:tr w:rsidR="00AA779C" w:rsidRPr="00A07414" w14:paraId="6BD1A931" w14:textId="77777777" w:rsidTr="00492B60">
        <w:tc>
          <w:tcPr>
            <w:tcW w:w="871" w:type="pct"/>
            <w:gridSpan w:val="2"/>
            <w:vMerge/>
          </w:tcPr>
          <w:p w14:paraId="2F3A6180" w14:textId="77777777" w:rsidR="00C46254" w:rsidRPr="00A07414" w:rsidRDefault="00C46254" w:rsidP="00A07414">
            <w:pPr>
              <w:spacing w:after="0" w:line="240" w:lineRule="auto"/>
              <w:jc w:val="center"/>
              <w:rPr>
                <w:rFonts w:ascii="Times New Roman" w:hAnsi="Times New Roman" w:cs="Times New Roman"/>
                <w:b/>
                <w:sz w:val="18"/>
                <w:szCs w:val="18"/>
              </w:rPr>
            </w:pPr>
          </w:p>
        </w:tc>
        <w:tc>
          <w:tcPr>
            <w:tcW w:w="1037" w:type="pct"/>
          </w:tcPr>
          <w:p w14:paraId="6DBB312E" w14:textId="77777777" w:rsidR="00C46254" w:rsidRPr="00A07414" w:rsidRDefault="00C46254" w:rsidP="00A07414">
            <w:pPr>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наименование</w:t>
            </w:r>
          </w:p>
        </w:tc>
        <w:tc>
          <w:tcPr>
            <w:tcW w:w="368" w:type="pct"/>
          </w:tcPr>
          <w:p w14:paraId="415AAF11" w14:textId="77777777" w:rsidR="00C46254" w:rsidRPr="00A07414" w:rsidRDefault="00C46254" w:rsidP="00A07414">
            <w:pPr>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код</w:t>
            </w:r>
          </w:p>
          <w:p w14:paraId="4EFAF4AB" w14:textId="77777777" w:rsidR="00C46254" w:rsidRPr="00A07414" w:rsidRDefault="00C46254" w:rsidP="00A07414">
            <w:pPr>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вида</w:t>
            </w:r>
          </w:p>
        </w:tc>
        <w:tc>
          <w:tcPr>
            <w:tcW w:w="1043" w:type="pct"/>
          </w:tcPr>
          <w:p w14:paraId="0C8927A1" w14:textId="77777777" w:rsidR="00C46254" w:rsidRPr="00A07414" w:rsidRDefault="00C46254" w:rsidP="00A07414">
            <w:pPr>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наименование</w:t>
            </w:r>
          </w:p>
        </w:tc>
        <w:tc>
          <w:tcPr>
            <w:tcW w:w="368" w:type="pct"/>
          </w:tcPr>
          <w:p w14:paraId="04C2075C" w14:textId="77777777" w:rsidR="00C46254" w:rsidRPr="00A07414" w:rsidRDefault="00C46254"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код</w:t>
            </w:r>
          </w:p>
          <w:p w14:paraId="22A10CEC" w14:textId="77777777" w:rsidR="00C46254" w:rsidRPr="00A07414" w:rsidRDefault="00C46254"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вида</w:t>
            </w:r>
          </w:p>
        </w:tc>
        <w:tc>
          <w:tcPr>
            <w:tcW w:w="935" w:type="pct"/>
          </w:tcPr>
          <w:p w14:paraId="17796B91" w14:textId="77777777" w:rsidR="00C46254" w:rsidRPr="00A07414" w:rsidRDefault="00C46254"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наименование</w:t>
            </w:r>
          </w:p>
        </w:tc>
        <w:tc>
          <w:tcPr>
            <w:tcW w:w="378" w:type="pct"/>
          </w:tcPr>
          <w:p w14:paraId="28204523" w14:textId="77777777" w:rsidR="00C46254" w:rsidRPr="00A07414" w:rsidRDefault="00C46254"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код</w:t>
            </w:r>
          </w:p>
          <w:p w14:paraId="790910AD" w14:textId="77777777" w:rsidR="00C46254" w:rsidRPr="00A07414" w:rsidRDefault="00C46254"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вида</w:t>
            </w:r>
          </w:p>
        </w:tc>
      </w:tr>
      <w:tr w:rsidR="00492B60" w:rsidRPr="00A07414" w14:paraId="588FBA08" w14:textId="77777777" w:rsidTr="00492B60">
        <w:trPr>
          <w:trHeight w:val="470"/>
        </w:trPr>
        <w:tc>
          <w:tcPr>
            <w:tcW w:w="305" w:type="pct"/>
            <w:vMerge w:val="restart"/>
            <w:vAlign w:val="center"/>
          </w:tcPr>
          <w:p w14:paraId="7CE9B7DE" w14:textId="77777777" w:rsidR="00492B60" w:rsidRPr="00A07414" w:rsidRDefault="00492B60" w:rsidP="00A07414">
            <w:pPr>
              <w:spacing w:after="0" w:line="240" w:lineRule="auto"/>
              <w:rPr>
                <w:rFonts w:ascii="Times New Roman" w:hAnsi="Times New Roman" w:cs="Times New Roman"/>
                <w:sz w:val="20"/>
                <w:szCs w:val="20"/>
              </w:rPr>
            </w:pPr>
            <w:r w:rsidRPr="00A07414">
              <w:rPr>
                <w:rFonts w:ascii="Times New Roman" w:hAnsi="Times New Roman" w:cs="Times New Roman"/>
                <w:sz w:val="20"/>
                <w:szCs w:val="20"/>
              </w:rPr>
              <w:t>ОД</w:t>
            </w:r>
          </w:p>
        </w:tc>
        <w:tc>
          <w:tcPr>
            <w:tcW w:w="566" w:type="pct"/>
            <w:vMerge w:val="restart"/>
            <w:vAlign w:val="center"/>
          </w:tcPr>
          <w:p w14:paraId="2D3FC2C6" w14:textId="77777777" w:rsidR="00492B60" w:rsidRPr="00A07414" w:rsidRDefault="00492B60" w:rsidP="00A07414">
            <w:pPr>
              <w:spacing w:after="0" w:line="240" w:lineRule="auto"/>
              <w:ind w:firstLine="33"/>
              <w:rPr>
                <w:rFonts w:ascii="Times New Roman" w:hAnsi="Times New Roman" w:cs="Times New Roman"/>
                <w:color w:val="FF0000"/>
                <w:sz w:val="20"/>
                <w:szCs w:val="20"/>
                <w:lang w:eastAsia="ar-SA"/>
              </w:rPr>
            </w:pPr>
            <w:r w:rsidRPr="006C6865">
              <w:rPr>
                <w:rFonts w:ascii="Times New Roman" w:hAnsi="Times New Roman" w:cs="Times New Roman"/>
                <w:sz w:val="20"/>
                <w:szCs w:val="20"/>
                <w:lang w:eastAsia="ar-SA"/>
              </w:rPr>
              <w:t>Зона общественно-деловая</w:t>
            </w:r>
          </w:p>
        </w:tc>
        <w:tc>
          <w:tcPr>
            <w:tcW w:w="1037" w:type="pct"/>
            <w:tcBorders>
              <w:bottom w:val="single" w:sz="4" w:space="0" w:color="000000"/>
            </w:tcBorders>
            <w:vAlign w:val="center"/>
          </w:tcPr>
          <w:p w14:paraId="021FFAFA" w14:textId="77777777" w:rsidR="00492B60" w:rsidRPr="00A07414" w:rsidRDefault="00492B60" w:rsidP="00A07414">
            <w:pPr>
              <w:tabs>
                <w:tab w:val="left" w:pos="927"/>
              </w:tabs>
              <w:suppressAutoHyphens/>
              <w:autoSpaceDE w:val="0"/>
              <w:autoSpaceDN w:val="0"/>
              <w:adjustRightInd w:val="0"/>
              <w:spacing w:after="0" w:line="240" w:lineRule="auto"/>
              <w:rPr>
                <w:rFonts w:ascii="Times New Roman" w:hAnsi="Times New Roman" w:cs="Times New Roman"/>
                <w:sz w:val="20"/>
                <w:szCs w:val="20"/>
              </w:rPr>
            </w:pPr>
            <w:r w:rsidRPr="00A07414">
              <w:rPr>
                <w:rFonts w:ascii="Times New Roman" w:hAnsi="Times New Roman" w:cs="Times New Roman"/>
                <w:sz w:val="20"/>
                <w:szCs w:val="20"/>
              </w:rPr>
              <w:t>социальное обслуживание</w:t>
            </w:r>
          </w:p>
        </w:tc>
        <w:tc>
          <w:tcPr>
            <w:tcW w:w="368" w:type="pct"/>
            <w:tcBorders>
              <w:bottom w:val="single" w:sz="4" w:space="0" w:color="000000"/>
            </w:tcBorders>
            <w:vAlign w:val="center"/>
          </w:tcPr>
          <w:p w14:paraId="1FEC0284" w14:textId="77777777" w:rsidR="00492B60" w:rsidRPr="00A07414" w:rsidRDefault="00492B60"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3.2</w:t>
            </w:r>
          </w:p>
        </w:tc>
        <w:tc>
          <w:tcPr>
            <w:tcW w:w="1043" w:type="pct"/>
            <w:tcBorders>
              <w:bottom w:val="single" w:sz="4" w:space="0" w:color="000000"/>
            </w:tcBorders>
            <w:vAlign w:val="center"/>
          </w:tcPr>
          <w:p w14:paraId="3C29568D" w14:textId="77777777" w:rsidR="00492B60" w:rsidRPr="00A07414" w:rsidRDefault="00492B60" w:rsidP="00A07414">
            <w:pPr>
              <w:spacing w:after="0" w:line="240" w:lineRule="auto"/>
              <w:ind w:firstLine="31"/>
              <w:contextualSpacing/>
              <w:rPr>
                <w:rFonts w:ascii="Times New Roman" w:hAnsi="Times New Roman" w:cs="Times New Roman"/>
                <w:sz w:val="20"/>
                <w:szCs w:val="20"/>
              </w:rPr>
            </w:pPr>
            <w:r w:rsidRPr="00A07414">
              <w:rPr>
                <w:rFonts w:ascii="Times New Roman" w:hAnsi="Times New Roman" w:cs="Times New Roman"/>
                <w:sz w:val="20"/>
                <w:szCs w:val="20"/>
              </w:rPr>
              <w:t xml:space="preserve">Жилая застройка </w:t>
            </w:r>
          </w:p>
        </w:tc>
        <w:tc>
          <w:tcPr>
            <w:tcW w:w="368" w:type="pct"/>
            <w:tcBorders>
              <w:bottom w:val="single" w:sz="4" w:space="0" w:color="000000"/>
            </w:tcBorders>
            <w:vAlign w:val="center"/>
          </w:tcPr>
          <w:p w14:paraId="18EA2C7A" w14:textId="77777777" w:rsidR="00492B60" w:rsidRPr="00A07414" w:rsidRDefault="00492B60" w:rsidP="00A07414">
            <w:pPr>
              <w:spacing w:after="0" w:line="240" w:lineRule="auto"/>
              <w:jc w:val="center"/>
              <w:rPr>
                <w:rFonts w:ascii="Times New Roman" w:hAnsi="Times New Roman" w:cs="Times New Roman"/>
                <w:sz w:val="20"/>
                <w:szCs w:val="20"/>
              </w:rPr>
            </w:pPr>
            <w:r w:rsidRPr="00A07414">
              <w:rPr>
                <w:rFonts w:ascii="Times New Roman" w:hAnsi="Times New Roman" w:cs="Times New Roman"/>
                <w:sz w:val="20"/>
                <w:szCs w:val="20"/>
              </w:rPr>
              <w:t>2.0</w:t>
            </w:r>
          </w:p>
        </w:tc>
        <w:tc>
          <w:tcPr>
            <w:tcW w:w="935" w:type="pct"/>
            <w:vMerge w:val="restart"/>
            <w:tcBorders>
              <w:bottom w:val="single" w:sz="4" w:space="0" w:color="000000"/>
            </w:tcBorders>
          </w:tcPr>
          <w:p w14:paraId="6AB90235" w14:textId="77777777" w:rsidR="00492B60" w:rsidRPr="00A07414" w:rsidRDefault="00492B60" w:rsidP="00A07414">
            <w:pPr>
              <w:tabs>
                <w:tab w:val="left" w:pos="927"/>
              </w:tabs>
              <w:suppressAutoHyphens/>
              <w:autoSpaceDE w:val="0"/>
              <w:autoSpaceDN w:val="0"/>
              <w:adjustRightInd w:val="0"/>
              <w:spacing w:after="0" w:line="240" w:lineRule="auto"/>
              <w:jc w:val="both"/>
              <w:rPr>
                <w:rFonts w:ascii="Times New Roman" w:hAnsi="Times New Roman" w:cs="Times New Roman"/>
                <w:sz w:val="16"/>
                <w:szCs w:val="16"/>
              </w:rPr>
            </w:pPr>
            <w:r w:rsidRPr="00A07414">
              <w:rPr>
                <w:rFonts w:ascii="Times New Roman" w:hAnsi="Times New Roman" w:cs="Times New Roman"/>
                <w:sz w:val="16"/>
                <w:szCs w:val="16"/>
              </w:rPr>
              <w:t>- скверы, бульвары, набережные;</w:t>
            </w:r>
          </w:p>
          <w:p w14:paraId="5696ACCE" w14:textId="77777777" w:rsidR="00492B60" w:rsidRPr="00A07414" w:rsidRDefault="00492B60" w:rsidP="00A07414">
            <w:pPr>
              <w:tabs>
                <w:tab w:val="left" w:pos="927"/>
              </w:tabs>
              <w:suppressAutoHyphens/>
              <w:autoSpaceDE w:val="0"/>
              <w:autoSpaceDN w:val="0"/>
              <w:adjustRightInd w:val="0"/>
              <w:spacing w:after="0" w:line="240" w:lineRule="auto"/>
              <w:jc w:val="both"/>
              <w:rPr>
                <w:rFonts w:ascii="Times New Roman" w:hAnsi="Times New Roman" w:cs="Times New Roman"/>
                <w:sz w:val="16"/>
                <w:szCs w:val="16"/>
              </w:rPr>
            </w:pPr>
            <w:r w:rsidRPr="00A07414">
              <w:rPr>
                <w:rFonts w:ascii="Times New Roman" w:hAnsi="Times New Roman" w:cs="Times New Roman"/>
                <w:sz w:val="16"/>
                <w:szCs w:val="16"/>
              </w:rPr>
              <w:t>- площади;</w:t>
            </w:r>
          </w:p>
          <w:p w14:paraId="6D7036D8" w14:textId="77777777" w:rsidR="00492B60" w:rsidRPr="00A07414" w:rsidRDefault="00492B60" w:rsidP="00A07414">
            <w:pPr>
              <w:tabs>
                <w:tab w:val="left" w:pos="927"/>
              </w:tabs>
              <w:suppressAutoHyphens/>
              <w:autoSpaceDE w:val="0"/>
              <w:autoSpaceDN w:val="0"/>
              <w:adjustRightInd w:val="0"/>
              <w:spacing w:after="0" w:line="240" w:lineRule="auto"/>
              <w:jc w:val="both"/>
              <w:rPr>
                <w:rFonts w:ascii="Times New Roman" w:hAnsi="Times New Roman" w:cs="Times New Roman"/>
                <w:sz w:val="16"/>
                <w:szCs w:val="16"/>
              </w:rPr>
            </w:pPr>
            <w:r w:rsidRPr="00A07414">
              <w:rPr>
                <w:rFonts w:ascii="Times New Roman" w:hAnsi="Times New Roman" w:cs="Times New Roman"/>
                <w:sz w:val="16"/>
                <w:szCs w:val="16"/>
              </w:rPr>
              <w:t>- размещение объектов некапитального строительства мелкорозничной торговли и общественного питания;</w:t>
            </w:r>
          </w:p>
          <w:p w14:paraId="04F4FEC6" w14:textId="77777777" w:rsidR="00492B60" w:rsidRPr="00A07414" w:rsidRDefault="00492B60" w:rsidP="00A07414">
            <w:pPr>
              <w:tabs>
                <w:tab w:val="left" w:pos="927"/>
              </w:tabs>
              <w:suppressAutoHyphens/>
              <w:autoSpaceDE w:val="0"/>
              <w:autoSpaceDN w:val="0"/>
              <w:adjustRightInd w:val="0"/>
              <w:spacing w:after="0" w:line="240" w:lineRule="auto"/>
              <w:jc w:val="both"/>
              <w:rPr>
                <w:rFonts w:ascii="Times New Roman" w:hAnsi="Times New Roman" w:cs="Times New Roman"/>
                <w:sz w:val="16"/>
                <w:szCs w:val="16"/>
              </w:rPr>
            </w:pPr>
            <w:r w:rsidRPr="00A07414">
              <w:rPr>
                <w:rFonts w:ascii="Times New Roman" w:hAnsi="Times New Roman" w:cs="Times New Roman"/>
                <w:sz w:val="16"/>
                <w:szCs w:val="16"/>
              </w:rPr>
              <w:t>- благоустройство территории</w:t>
            </w:r>
          </w:p>
          <w:p w14:paraId="45DEA09C" w14:textId="77777777" w:rsidR="00492B60" w:rsidRPr="00A07414" w:rsidRDefault="00492B60" w:rsidP="00A07414">
            <w:pPr>
              <w:tabs>
                <w:tab w:val="left" w:pos="927"/>
              </w:tabs>
              <w:suppressAutoHyphens/>
              <w:autoSpaceDE w:val="0"/>
              <w:autoSpaceDN w:val="0"/>
              <w:adjustRightInd w:val="0"/>
              <w:spacing w:after="0" w:line="240" w:lineRule="auto"/>
              <w:jc w:val="both"/>
              <w:rPr>
                <w:rFonts w:ascii="Times New Roman" w:hAnsi="Times New Roman" w:cs="Times New Roman"/>
                <w:sz w:val="16"/>
                <w:szCs w:val="16"/>
              </w:rPr>
            </w:pPr>
            <w:r w:rsidRPr="00A07414">
              <w:rPr>
                <w:rFonts w:ascii="Times New Roman" w:hAnsi="Times New Roman" w:cs="Times New Roman"/>
                <w:sz w:val="16"/>
                <w:szCs w:val="16"/>
              </w:rPr>
              <w:t>- наземные автостоянки закрытого и открытого типа перед объектами деловых, культурных, обслуживающих и коммерческих видов использования;</w:t>
            </w:r>
          </w:p>
          <w:p w14:paraId="08C460BC" w14:textId="77777777" w:rsidR="00492B60" w:rsidRPr="00A07414" w:rsidRDefault="00492B60" w:rsidP="00A07414">
            <w:pPr>
              <w:tabs>
                <w:tab w:val="left" w:pos="927"/>
              </w:tabs>
              <w:suppressAutoHyphens/>
              <w:autoSpaceDE w:val="0"/>
              <w:autoSpaceDN w:val="0"/>
              <w:adjustRightInd w:val="0"/>
              <w:spacing w:after="0" w:line="240" w:lineRule="auto"/>
              <w:jc w:val="both"/>
              <w:rPr>
                <w:rFonts w:ascii="Times New Roman" w:hAnsi="Times New Roman" w:cs="Times New Roman"/>
                <w:sz w:val="16"/>
                <w:szCs w:val="16"/>
              </w:rPr>
            </w:pPr>
            <w:r w:rsidRPr="00A07414">
              <w:rPr>
                <w:rFonts w:ascii="Times New Roman" w:hAnsi="Times New Roman" w:cs="Times New Roman"/>
                <w:sz w:val="16"/>
                <w:szCs w:val="16"/>
              </w:rPr>
              <w:t>- детские площадки, площадки для отдыха, спортивных занятий;</w:t>
            </w:r>
          </w:p>
          <w:p w14:paraId="70BFBA86" w14:textId="77777777" w:rsidR="00492B60" w:rsidRPr="00A07414" w:rsidRDefault="00492B60" w:rsidP="00A07414">
            <w:pPr>
              <w:tabs>
                <w:tab w:val="left" w:pos="927"/>
              </w:tabs>
              <w:suppressAutoHyphens/>
              <w:autoSpaceDE w:val="0"/>
              <w:autoSpaceDN w:val="0"/>
              <w:adjustRightInd w:val="0"/>
              <w:spacing w:after="0" w:line="240" w:lineRule="auto"/>
              <w:jc w:val="both"/>
              <w:rPr>
                <w:rFonts w:ascii="Times New Roman" w:hAnsi="Times New Roman" w:cs="Times New Roman"/>
                <w:sz w:val="16"/>
                <w:szCs w:val="16"/>
              </w:rPr>
            </w:pPr>
            <w:r w:rsidRPr="00A07414">
              <w:rPr>
                <w:rFonts w:ascii="Times New Roman" w:hAnsi="Times New Roman" w:cs="Times New Roman"/>
                <w:sz w:val="16"/>
                <w:szCs w:val="16"/>
              </w:rPr>
              <w:t>- площадки хозяйственные;</w:t>
            </w:r>
          </w:p>
          <w:p w14:paraId="0663A9A8" w14:textId="77777777" w:rsidR="00492B60" w:rsidRPr="00A07414" w:rsidRDefault="00492B60" w:rsidP="00A07414">
            <w:pPr>
              <w:tabs>
                <w:tab w:val="left" w:pos="927"/>
              </w:tabs>
              <w:suppressAutoHyphens/>
              <w:autoSpaceDE w:val="0"/>
              <w:autoSpaceDN w:val="0"/>
              <w:adjustRightInd w:val="0"/>
              <w:spacing w:after="0" w:line="240" w:lineRule="auto"/>
              <w:jc w:val="both"/>
              <w:rPr>
                <w:rFonts w:ascii="Times New Roman" w:hAnsi="Times New Roman" w:cs="Times New Roman"/>
                <w:sz w:val="16"/>
                <w:szCs w:val="16"/>
              </w:rPr>
            </w:pPr>
            <w:r w:rsidRPr="00A07414">
              <w:rPr>
                <w:rFonts w:ascii="Times New Roman" w:hAnsi="Times New Roman" w:cs="Times New Roman"/>
                <w:sz w:val="16"/>
                <w:szCs w:val="16"/>
              </w:rPr>
              <w:t>- объекты инженерно-технического обеспечения и транспорта, необходимые для обеспечения объектов разрешенных видов использования;</w:t>
            </w:r>
          </w:p>
          <w:p w14:paraId="387058FD" w14:textId="77777777" w:rsidR="00492B60" w:rsidRPr="00A07414" w:rsidRDefault="00492B60" w:rsidP="00A07414">
            <w:pPr>
              <w:tabs>
                <w:tab w:val="left" w:pos="927"/>
              </w:tabs>
              <w:suppressAutoHyphens/>
              <w:autoSpaceDE w:val="0"/>
              <w:autoSpaceDN w:val="0"/>
              <w:adjustRightInd w:val="0"/>
              <w:spacing w:after="0" w:line="240" w:lineRule="auto"/>
              <w:jc w:val="both"/>
              <w:rPr>
                <w:rFonts w:ascii="Times New Roman" w:hAnsi="Times New Roman" w:cs="Times New Roman"/>
                <w:sz w:val="16"/>
                <w:szCs w:val="16"/>
              </w:rPr>
            </w:pPr>
            <w:r w:rsidRPr="00A07414">
              <w:rPr>
                <w:rFonts w:ascii="Times New Roman" w:hAnsi="Times New Roman" w:cs="Times New Roman"/>
                <w:sz w:val="16"/>
                <w:szCs w:val="16"/>
              </w:rPr>
              <w:t>- объекты, обеспечивающие безопасность объектов основных и условно разрешенных видов использования, включая противопожарную;</w:t>
            </w:r>
          </w:p>
          <w:p w14:paraId="4912BC46" w14:textId="77777777" w:rsidR="00492B60" w:rsidRPr="00A07414" w:rsidRDefault="00492B60" w:rsidP="00A07414">
            <w:pPr>
              <w:tabs>
                <w:tab w:val="left" w:pos="927"/>
              </w:tabs>
              <w:suppressAutoHyphens/>
              <w:autoSpaceDE w:val="0"/>
              <w:autoSpaceDN w:val="0"/>
              <w:adjustRightInd w:val="0"/>
              <w:spacing w:after="0" w:line="240" w:lineRule="auto"/>
              <w:jc w:val="both"/>
              <w:rPr>
                <w:rFonts w:ascii="Times New Roman" w:hAnsi="Times New Roman" w:cs="Times New Roman"/>
                <w:sz w:val="16"/>
                <w:szCs w:val="16"/>
              </w:rPr>
            </w:pPr>
            <w:r w:rsidRPr="00A07414">
              <w:rPr>
                <w:rFonts w:ascii="Times New Roman" w:hAnsi="Times New Roman" w:cs="Times New Roman"/>
                <w:sz w:val="16"/>
                <w:szCs w:val="16"/>
              </w:rPr>
              <w:t>- общественные туалеты;</w:t>
            </w:r>
          </w:p>
          <w:p w14:paraId="6ECDA584" w14:textId="77777777" w:rsidR="00492B60" w:rsidRPr="00A07414" w:rsidRDefault="00492B60" w:rsidP="00A07414">
            <w:pPr>
              <w:tabs>
                <w:tab w:val="left" w:pos="927"/>
              </w:tabs>
              <w:suppressAutoHyphens/>
              <w:autoSpaceDE w:val="0"/>
              <w:autoSpaceDN w:val="0"/>
              <w:adjustRightInd w:val="0"/>
              <w:spacing w:after="0" w:line="240" w:lineRule="auto"/>
              <w:jc w:val="both"/>
              <w:rPr>
                <w:rFonts w:ascii="Times New Roman" w:hAnsi="Times New Roman" w:cs="Times New Roman"/>
                <w:sz w:val="16"/>
                <w:szCs w:val="16"/>
              </w:rPr>
            </w:pPr>
            <w:r w:rsidRPr="00A07414">
              <w:rPr>
                <w:rFonts w:ascii="Times New Roman" w:hAnsi="Times New Roman" w:cs="Times New Roman"/>
                <w:sz w:val="16"/>
                <w:szCs w:val="16"/>
              </w:rPr>
              <w:t>- площадки для мусоросборников;</w:t>
            </w:r>
          </w:p>
          <w:p w14:paraId="62539BDB" w14:textId="77777777" w:rsidR="00492B60" w:rsidRPr="00A07414" w:rsidRDefault="00492B60" w:rsidP="00A07414">
            <w:pPr>
              <w:tabs>
                <w:tab w:val="left" w:pos="927"/>
              </w:tabs>
              <w:suppressAutoHyphens/>
              <w:autoSpaceDE w:val="0"/>
              <w:autoSpaceDN w:val="0"/>
              <w:adjustRightInd w:val="0"/>
              <w:spacing w:after="0" w:line="240" w:lineRule="auto"/>
              <w:jc w:val="both"/>
              <w:rPr>
                <w:rFonts w:ascii="Times New Roman" w:hAnsi="Times New Roman" w:cs="Times New Roman"/>
                <w:sz w:val="20"/>
                <w:szCs w:val="20"/>
              </w:rPr>
            </w:pPr>
            <w:r w:rsidRPr="00A07414">
              <w:rPr>
                <w:rFonts w:ascii="Times New Roman" w:hAnsi="Times New Roman" w:cs="Times New Roman"/>
                <w:sz w:val="16"/>
                <w:szCs w:val="16"/>
              </w:rPr>
              <w:t>- антенны сотовой, радиорелейной и спутниковой связи</w:t>
            </w:r>
          </w:p>
        </w:tc>
        <w:tc>
          <w:tcPr>
            <w:tcW w:w="378" w:type="pct"/>
            <w:vMerge w:val="restart"/>
            <w:tcBorders>
              <w:bottom w:val="single" w:sz="4" w:space="0" w:color="000000"/>
            </w:tcBorders>
          </w:tcPr>
          <w:p w14:paraId="3C8F17C5" w14:textId="77777777" w:rsidR="00492B60" w:rsidRPr="00A07414" w:rsidRDefault="00492B60" w:rsidP="00A07414">
            <w:pPr>
              <w:spacing w:after="0" w:line="240" w:lineRule="auto"/>
              <w:contextualSpacing/>
              <w:jc w:val="center"/>
              <w:rPr>
                <w:rFonts w:ascii="Times New Roman" w:hAnsi="Times New Roman" w:cs="Times New Roman"/>
                <w:sz w:val="20"/>
                <w:szCs w:val="20"/>
              </w:rPr>
            </w:pPr>
          </w:p>
        </w:tc>
      </w:tr>
      <w:tr w:rsidR="00492B60" w:rsidRPr="00A07414" w14:paraId="508D5DFC" w14:textId="77777777" w:rsidTr="00492B60">
        <w:tc>
          <w:tcPr>
            <w:tcW w:w="305" w:type="pct"/>
            <w:vMerge/>
            <w:vAlign w:val="center"/>
          </w:tcPr>
          <w:p w14:paraId="1CE09A1A" w14:textId="77777777" w:rsidR="00492B60" w:rsidRPr="00A07414" w:rsidRDefault="00492B60" w:rsidP="00A07414">
            <w:pPr>
              <w:spacing w:after="0" w:line="240" w:lineRule="auto"/>
              <w:jc w:val="center"/>
              <w:rPr>
                <w:rFonts w:ascii="Times New Roman" w:hAnsi="Times New Roman" w:cs="Times New Roman"/>
                <w:sz w:val="20"/>
                <w:szCs w:val="20"/>
              </w:rPr>
            </w:pPr>
          </w:p>
        </w:tc>
        <w:tc>
          <w:tcPr>
            <w:tcW w:w="566" w:type="pct"/>
            <w:vMerge/>
            <w:vAlign w:val="center"/>
          </w:tcPr>
          <w:p w14:paraId="6F849F13" w14:textId="77777777" w:rsidR="00492B60" w:rsidRPr="00A07414" w:rsidRDefault="00492B60" w:rsidP="00A07414">
            <w:pPr>
              <w:spacing w:after="0" w:line="240" w:lineRule="auto"/>
              <w:ind w:firstLine="33"/>
              <w:rPr>
                <w:rFonts w:ascii="Times New Roman" w:hAnsi="Times New Roman" w:cs="Times New Roman"/>
                <w:sz w:val="20"/>
                <w:szCs w:val="20"/>
                <w:lang w:eastAsia="ar-SA"/>
              </w:rPr>
            </w:pPr>
          </w:p>
        </w:tc>
        <w:tc>
          <w:tcPr>
            <w:tcW w:w="1037" w:type="pct"/>
            <w:vAlign w:val="center"/>
          </w:tcPr>
          <w:p w14:paraId="4DD78E9E" w14:textId="77777777" w:rsidR="00492B60" w:rsidRPr="00A07414" w:rsidRDefault="00492B60" w:rsidP="00A07414">
            <w:pPr>
              <w:tabs>
                <w:tab w:val="left" w:pos="927"/>
              </w:tabs>
              <w:suppressAutoHyphens/>
              <w:autoSpaceDE w:val="0"/>
              <w:autoSpaceDN w:val="0"/>
              <w:adjustRightInd w:val="0"/>
              <w:spacing w:after="0" w:line="240" w:lineRule="auto"/>
              <w:rPr>
                <w:rFonts w:ascii="Times New Roman" w:hAnsi="Times New Roman" w:cs="Times New Roman"/>
                <w:sz w:val="20"/>
                <w:szCs w:val="20"/>
              </w:rPr>
            </w:pPr>
            <w:r w:rsidRPr="00A07414">
              <w:rPr>
                <w:rFonts w:ascii="Times New Roman" w:hAnsi="Times New Roman" w:cs="Times New Roman"/>
                <w:sz w:val="20"/>
                <w:szCs w:val="20"/>
              </w:rPr>
              <w:t>бытовое обслуживание</w:t>
            </w:r>
          </w:p>
        </w:tc>
        <w:tc>
          <w:tcPr>
            <w:tcW w:w="368" w:type="pct"/>
            <w:vAlign w:val="center"/>
          </w:tcPr>
          <w:p w14:paraId="618720D5" w14:textId="77777777" w:rsidR="00492B60" w:rsidRPr="00A07414" w:rsidRDefault="00492B60"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3.3</w:t>
            </w:r>
          </w:p>
        </w:tc>
        <w:tc>
          <w:tcPr>
            <w:tcW w:w="1043" w:type="pct"/>
            <w:vAlign w:val="center"/>
          </w:tcPr>
          <w:p w14:paraId="180378A1" w14:textId="77777777" w:rsidR="00492B60" w:rsidRPr="00A07414" w:rsidRDefault="00492B60" w:rsidP="00A07414">
            <w:pPr>
              <w:spacing w:after="0" w:line="240" w:lineRule="auto"/>
              <w:contextualSpacing/>
              <w:rPr>
                <w:rFonts w:ascii="Times New Roman" w:hAnsi="Times New Roman" w:cs="Times New Roman"/>
                <w:sz w:val="20"/>
                <w:szCs w:val="20"/>
              </w:rPr>
            </w:pPr>
          </w:p>
        </w:tc>
        <w:tc>
          <w:tcPr>
            <w:tcW w:w="368" w:type="pct"/>
            <w:vAlign w:val="center"/>
          </w:tcPr>
          <w:p w14:paraId="58376585" w14:textId="77777777" w:rsidR="00492B60" w:rsidRPr="00A07414" w:rsidRDefault="00492B60" w:rsidP="00A07414">
            <w:pPr>
              <w:spacing w:after="0" w:line="240" w:lineRule="auto"/>
              <w:contextualSpacing/>
              <w:jc w:val="center"/>
              <w:rPr>
                <w:rFonts w:ascii="Times New Roman" w:hAnsi="Times New Roman" w:cs="Times New Roman"/>
                <w:sz w:val="20"/>
                <w:szCs w:val="20"/>
              </w:rPr>
            </w:pPr>
          </w:p>
        </w:tc>
        <w:tc>
          <w:tcPr>
            <w:tcW w:w="935" w:type="pct"/>
            <w:vMerge/>
          </w:tcPr>
          <w:p w14:paraId="603E7F86" w14:textId="77777777" w:rsidR="00492B60" w:rsidRPr="00A07414" w:rsidRDefault="00492B60" w:rsidP="00A07414">
            <w:pPr>
              <w:tabs>
                <w:tab w:val="center" w:pos="1806"/>
                <w:tab w:val="left" w:pos="2340"/>
              </w:tabs>
              <w:spacing w:after="0" w:line="240" w:lineRule="auto"/>
              <w:contextualSpacing/>
              <w:rPr>
                <w:rFonts w:ascii="Times New Roman" w:hAnsi="Times New Roman" w:cs="Times New Roman"/>
                <w:sz w:val="20"/>
                <w:szCs w:val="20"/>
              </w:rPr>
            </w:pPr>
          </w:p>
        </w:tc>
        <w:tc>
          <w:tcPr>
            <w:tcW w:w="378" w:type="pct"/>
            <w:vMerge/>
          </w:tcPr>
          <w:p w14:paraId="58AF1A36" w14:textId="77777777" w:rsidR="00492B60" w:rsidRPr="00A07414" w:rsidRDefault="00492B60" w:rsidP="00A07414">
            <w:pPr>
              <w:spacing w:after="0" w:line="240" w:lineRule="auto"/>
              <w:jc w:val="center"/>
              <w:rPr>
                <w:rFonts w:ascii="Times New Roman" w:hAnsi="Times New Roman" w:cs="Times New Roman"/>
                <w:sz w:val="20"/>
                <w:szCs w:val="20"/>
              </w:rPr>
            </w:pPr>
          </w:p>
        </w:tc>
      </w:tr>
      <w:tr w:rsidR="00492B60" w:rsidRPr="00A07414" w14:paraId="0877BE47" w14:textId="77777777" w:rsidTr="00492B60">
        <w:tc>
          <w:tcPr>
            <w:tcW w:w="305" w:type="pct"/>
            <w:vMerge/>
            <w:vAlign w:val="center"/>
          </w:tcPr>
          <w:p w14:paraId="5A5B7A9E" w14:textId="77777777" w:rsidR="00492B60" w:rsidRPr="00A07414" w:rsidRDefault="00492B60" w:rsidP="00A07414">
            <w:pPr>
              <w:spacing w:after="0" w:line="240" w:lineRule="auto"/>
              <w:jc w:val="center"/>
              <w:rPr>
                <w:rFonts w:ascii="Times New Roman" w:hAnsi="Times New Roman" w:cs="Times New Roman"/>
                <w:sz w:val="20"/>
                <w:szCs w:val="20"/>
              </w:rPr>
            </w:pPr>
          </w:p>
        </w:tc>
        <w:tc>
          <w:tcPr>
            <w:tcW w:w="566" w:type="pct"/>
            <w:vMerge/>
            <w:vAlign w:val="center"/>
          </w:tcPr>
          <w:p w14:paraId="027BD2B9" w14:textId="77777777" w:rsidR="00492B60" w:rsidRPr="00A07414" w:rsidRDefault="00492B60" w:rsidP="00A07414">
            <w:pPr>
              <w:spacing w:after="0" w:line="240" w:lineRule="auto"/>
              <w:ind w:firstLine="33"/>
              <w:rPr>
                <w:rFonts w:ascii="Times New Roman" w:hAnsi="Times New Roman" w:cs="Times New Roman"/>
                <w:sz w:val="20"/>
                <w:szCs w:val="20"/>
                <w:lang w:eastAsia="ar-SA"/>
              </w:rPr>
            </w:pPr>
          </w:p>
        </w:tc>
        <w:tc>
          <w:tcPr>
            <w:tcW w:w="1037" w:type="pct"/>
            <w:vAlign w:val="center"/>
          </w:tcPr>
          <w:p w14:paraId="634FB615" w14:textId="77777777" w:rsidR="00492B60" w:rsidRPr="00A07414" w:rsidRDefault="00492B60" w:rsidP="00A07414">
            <w:pPr>
              <w:tabs>
                <w:tab w:val="left" w:pos="927"/>
              </w:tabs>
              <w:suppressAutoHyphens/>
              <w:autoSpaceDE w:val="0"/>
              <w:autoSpaceDN w:val="0"/>
              <w:adjustRightInd w:val="0"/>
              <w:spacing w:after="0" w:line="240" w:lineRule="auto"/>
              <w:rPr>
                <w:rFonts w:ascii="Times New Roman" w:hAnsi="Times New Roman" w:cs="Times New Roman"/>
                <w:sz w:val="20"/>
                <w:szCs w:val="20"/>
              </w:rPr>
            </w:pPr>
            <w:r w:rsidRPr="00A07414">
              <w:rPr>
                <w:rFonts w:ascii="Times New Roman" w:hAnsi="Times New Roman" w:cs="Times New Roman"/>
                <w:sz w:val="20"/>
                <w:szCs w:val="20"/>
              </w:rPr>
              <w:t>здравоохранение</w:t>
            </w:r>
          </w:p>
        </w:tc>
        <w:tc>
          <w:tcPr>
            <w:tcW w:w="368" w:type="pct"/>
            <w:vAlign w:val="center"/>
          </w:tcPr>
          <w:p w14:paraId="04092A49" w14:textId="77777777" w:rsidR="00492B60" w:rsidRPr="00A07414" w:rsidRDefault="00492B60"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3.4</w:t>
            </w:r>
          </w:p>
        </w:tc>
        <w:tc>
          <w:tcPr>
            <w:tcW w:w="1043" w:type="pct"/>
            <w:vAlign w:val="center"/>
          </w:tcPr>
          <w:p w14:paraId="6EA7F727" w14:textId="77777777" w:rsidR="00492B60" w:rsidRPr="00A07414" w:rsidRDefault="00492B60" w:rsidP="00A07414">
            <w:pPr>
              <w:spacing w:after="0" w:line="240" w:lineRule="auto"/>
              <w:contextualSpacing/>
              <w:rPr>
                <w:rFonts w:ascii="Times New Roman" w:hAnsi="Times New Roman" w:cs="Times New Roman"/>
                <w:sz w:val="20"/>
                <w:szCs w:val="20"/>
              </w:rPr>
            </w:pPr>
            <w:r w:rsidRPr="00A07414">
              <w:rPr>
                <w:rFonts w:ascii="Times New Roman" w:hAnsi="Times New Roman" w:cs="Times New Roman"/>
                <w:sz w:val="20"/>
                <w:szCs w:val="20"/>
              </w:rPr>
              <w:t>Автомобильный транспорт</w:t>
            </w:r>
          </w:p>
        </w:tc>
        <w:tc>
          <w:tcPr>
            <w:tcW w:w="368" w:type="pct"/>
            <w:vAlign w:val="center"/>
          </w:tcPr>
          <w:p w14:paraId="3CC17BB2" w14:textId="77777777" w:rsidR="00492B60" w:rsidRPr="00A07414" w:rsidRDefault="00492B60"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7.2</w:t>
            </w:r>
          </w:p>
        </w:tc>
        <w:tc>
          <w:tcPr>
            <w:tcW w:w="935" w:type="pct"/>
            <w:vMerge/>
          </w:tcPr>
          <w:p w14:paraId="65B31E20" w14:textId="77777777" w:rsidR="00492B60" w:rsidRPr="00A07414" w:rsidRDefault="00492B60" w:rsidP="00A07414">
            <w:pPr>
              <w:spacing w:after="0" w:line="240" w:lineRule="auto"/>
              <w:rPr>
                <w:rFonts w:ascii="Times New Roman" w:hAnsi="Times New Roman" w:cs="Times New Roman"/>
                <w:sz w:val="20"/>
                <w:szCs w:val="20"/>
              </w:rPr>
            </w:pPr>
          </w:p>
        </w:tc>
        <w:tc>
          <w:tcPr>
            <w:tcW w:w="378" w:type="pct"/>
            <w:vMerge/>
          </w:tcPr>
          <w:p w14:paraId="23978FE3" w14:textId="77777777" w:rsidR="00492B60" w:rsidRPr="00A07414" w:rsidRDefault="00492B60" w:rsidP="00A07414">
            <w:pPr>
              <w:spacing w:after="0" w:line="240" w:lineRule="auto"/>
              <w:contextualSpacing/>
              <w:jc w:val="center"/>
              <w:rPr>
                <w:rFonts w:ascii="Times New Roman" w:hAnsi="Times New Roman" w:cs="Times New Roman"/>
                <w:sz w:val="20"/>
                <w:szCs w:val="20"/>
              </w:rPr>
            </w:pPr>
          </w:p>
        </w:tc>
      </w:tr>
      <w:tr w:rsidR="00492B60" w:rsidRPr="00A07414" w14:paraId="2B5BA630" w14:textId="77777777" w:rsidTr="00492B60">
        <w:tc>
          <w:tcPr>
            <w:tcW w:w="305" w:type="pct"/>
            <w:vMerge/>
            <w:vAlign w:val="center"/>
          </w:tcPr>
          <w:p w14:paraId="74CB4FDB" w14:textId="77777777" w:rsidR="00492B60" w:rsidRPr="00A07414" w:rsidRDefault="00492B60" w:rsidP="00A07414">
            <w:pPr>
              <w:spacing w:after="0" w:line="240" w:lineRule="auto"/>
              <w:jc w:val="center"/>
              <w:rPr>
                <w:rFonts w:ascii="Times New Roman" w:hAnsi="Times New Roman" w:cs="Times New Roman"/>
                <w:sz w:val="20"/>
                <w:szCs w:val="20"/>
              </w:rPr>
            </w:pPr>
          </w:p>
        </w:tc>
        <w:tc>
          <w:tcPr>
            <w:tcW w:w="566" w:type="pct"/>
            <w:vMerge/>
            <w:vAlign w:val="center"/>
          </w:tcPr>
          <w:p w14:paraId="36C368E3" w14:textId="77777777" w:rsidR="00492B60" w:rsidRPr="00A07414" w:rsidRDefault="00492B60" w:rsidP="00A07414">
            <w:pPr>
              <w:spacing w:after="0" w:line="240" w:lineRule="auto"/>
              <w:ind w:firstLine="33"/>
              <w:rPr>
                <w:rFonts w:ascii="Times New Roman" w:hAnsi="Times New Roman" w:cs="Times New Roman"/>
                <w:sz w:val="20"/>
                <w:szCs w:val="20"/>
                <w:lang w:eastAsia="ar-SA"/>
              </w:rPr>
            </w:pPr>
          </w:p>
        </w:tc>
        <w:tc>
          <w:tcPr>
            <w:tcW w:w="1037" w:type="pct"/>
            <w:vAlign w:val="center"/>
          </w:tcPr>
          <w:p w14:paraId="019BAEB3" w14:textId="77777777" w:rsidR="00492B60" w:rsidRPr="00A07414" w:rsidRDefault="00492B60" w:rsidP="00A07414">
            <w:pPr>
              <w:tabs>
                <w:tab w:val="left" w:pos="927"/>
              </w:tabs>
              <w:suppressAutoHyphens/>
              <w:autoSpaceDE w:val="0"/>
              <w:autoSpaceDN w:val="0"/>
              <w:adjustRightInd w:val="0"/>
              <w:spacing w:after="0" w:line="240" w:lineRule="auto"/>
              <w:rPr>
                <w:rFonts w:ascii="Times New Roman" w:hAnsi="Times New Roman" w:cs="Times New Roman"/>
                <w:sz w:val="20"/>
                <w:szCs w:val="20"/>
              </w:rPr>
            </w:pPr>
            <w:r w:rsidRPr="00A07414">
              <w:rPr>
                <w:rFonts w:ascii="Times New Roman" w:hAnsi="Times New Roman" w:cs="Times New Roman"/>
                <w:sz w:val="20"/>
                <w:szCs w:val="20"/>
              </w:rPr>
              <w:t xml:space="preserve">образование и просвещение </w:t>
            </w:r>
          </w:p>
        </w:tc>
        <w:tc>
          <w:tcPr>
            <w:tcW w:w="368" w:type="pct"/>
            <w:vAlign w:val="center"/>
          </w:tcPr>
          <w:p w14:paraId="4C89C186" w14:textId="77777777" w:rsidR="00492B60" w:rsidRPr="00A07414" w:rsidRDefault="00492B60"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3.5</w:t>
            </w:r>
          </w:p>
        </w:tc>
        <w:tc>
          <w:tcPr>
            <w:tcW w:w="1043" w:type="pct"/>
            <w:vAlign w:val="center"/>
          </w:tcPr>
          <w:p w14:paraId="5BD209DF" w14:textId="77777777" w:rsidR="00492B60" w:rsidRPr="00A07414" w:rsidRDefault="00492B60" w:rsidP="00A07414">
            <w:pPr>
              <w:spacing w:after="0" w:line="240" w:lineRule="auto"/>
              <w:rPr>
                <w:rFonts w:ascii="Times New Roman" w:hAnsi="Times New Roman" w:cs="Times New Roman"/>
                <w:sz w:val="20"/>
                <w:szCs w:val="20"/>
              </w:rPr>
            </w:pPr>
            <w:r w:rsidRPr="00A07414">
              <w:rPr>
                <w:rFonts w:ascii="Times New Roman" w:hAnsi="Times New Roman" w:cs="Times New Roman"/>
                <w:sz w:val="20"/>
                <w:szCs w:val="20"/>
              </w:rPr>
              <w:t>приюты для животных</w:t>
            </w:r>
          </w:p>
        </w:tc>
        <w:tc>
          <w:tcPr>
            <w:tcW w:w="368" w:type="pct"/>
            <w:vAlign w:val="center"/>
          </w:tcPr>
          <w:p w14:paraId="23D18D4D" w14:textId="77777777" w:rsidR="00492B60" w:rsidRPr="00A07414" w:rsidRDefault="00492B60"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3.10.2</w:t>
            </w:r>
          </w:p>
        </w:tc>
        <w:tc>
          <w:tcPr>
            <w:tcW w:w="935" w:type="pct"/>
            <w:vMerge/>
          </w:tcPr>
          <w:p w14:paraId="39267BEB" w14:textId="77777777" w:rsidR="00492B60" w:rsidRPr="00A07414" w:rsidRDefault="00492B60" w:rsidP="00A07414">
            <w:pPr>
              <w:autoSpaceDE w:val="0"/>
              <w:autoSpaceDN w:val="0"/>
              <w:adjustRightInd w:val="0"/>
              <w:spacing w:after="0" w:line="240" w:lineRule="auto"/>
              <w:rPr>
                <w:rFonts w:ascii="Times New Roman" w:hAnsi="Times New Roman" w:cs="Times New Roman"/>
                <w:sz w:val="20"/>
                <w:szCs w:val="20"/>
              </w:rPr>
            </w:pPr>
          </w:p>
        </w:tc>
        <w:tc>
          <w:tcPr>
            <w:tcW w:w="378" w:type="pct"/>
            <w:vMerge/>
          </w:tcPr>
          <w:p w14:paraId="146CC203" w14:textId="77777777" w:rsidR="00492B60" w:rsidRPr="00A07414" w:rsidRDefault="00492B60" w:rsidP="00A07414">
            <w:pPr>
              <w:autoSpaceDE w:val="0"/>
              <w:autoSpaceDN w:val="0"/>
              <w:adjustRightInd w:val="0"/>
              <w:spacing w:after="0" w:line="240" w:lineRule="auto"/>
              <w:rPr>
                <w:rFonts w:ascii="Times New Roman" w:hAnsi="Times New Roman" w:cs="Times New Roman"/>
                <w:sz w:val="20"/>
                <w:szCs w:val="20"/>
              </w:rPr>
            </w:pPr>
          </w:p>
        </w:tc>
      </w:tr>
      <w:tr w:rsidR="00492B60" w:rsidRPr="00A07414" w14:paraId="153E67EF" w14:textId="77777777" w:rsidTr="00492B60">
        <w:tc>
          <w:tcPr>
            <w:tcW w:w="305" w:type="pct"/>
            <w:vMerge/>
            <w:vAlign w:val="center"/>
          </w:tcPr>
          <w:p w14:paraId="760342A5" w14:textId="77777777" w:rsidR="00492B60" w:rsidRPr="00A07414" w:rsidRDefault="00492B60" w:rsidP="00A07414">
            <w:pPr>
              <w:spacing w:after="0" w:line="240" w:lineRule="auto"/>
              <w:jc w:val="center"/>
              <w:rPr>
                <w:rFonts w:ascii="Times New Roman" w:hAnsi="Times New Roman" w:cs="Times New Roman"/>
                <w:sz w:val="20"/>
                <w:szCs w:val="20"/>
              </w:rPr>
            </w:pPr>
          </w:p>
        </w:tc>
        <w:tc>
          <w:tcPr>
            <w:tcW w:w="566" w:type="pct"/>
            <w:vMerge/>
            <w:vAlign w:val="center"/>
          </w:tcPr>
          <w:p w14:paraId="7620B185" w14:textId="77777777" w:rsidR="00492B60" w:rsidRPr="00A07414" w:rsidRDefault="00492B60" w:rsidP="00A07414">
            <w:pPr>
              <w:spacing w:after="0" w:line="240" w:lineRule="auto"/>
              <w:ind w:firstLine="33"/>
              <w:rPr>
                <w:rFonts w:ascii="Times New Roman" w:hAnsi="Times New Roman" w:cs="Times New Roman"/>
                <w:sz w:val="20"/>
                <w:szCs w:val="20"/>
                <w:lang w:eastAsia="ar-SA"/>
              </w:rPr>
            </w:pPr>
          </w:p>
        </w:tc>
        <w:tc>
          <w:tcPr>
            <w:tcW w:w="1037" w:type="pct"/>
            <w:vAlign w:val="center"/>
          </w:tcPr>
          <w:p w14:paraId="5F4725A3" w14:textId="77777777" w:rsidR="00492B60" w:rsidRPr="00A07414" w:rsidRDefault="00492B60" w:rsidP="00A07414">
            <w:pPr>
              <w:tabs>
                <w:tab w:val="left" w:pos="927"/>
              </w:tabs>
              <w:suppressAutoHyphens/>
              <w:autoSpaceDE w:val="0"/>
              <w:autoSpaceDN w:val="0"/>
              <w:adjustRightInd w:val="0"/>
              <w:spacing w:after="0" w:line="240" w:lineRule="auto"/>
              <w:rPr>
                <w:rFonts w:ascii="Times New Roman" w:hAnsi="Times New Roman" w:cs="Times New Roman"/>
                <w:sz w:val="20"/>
                <w:szCs w:val="20"/>
              </w:rPr>
            </w:pPr>
            <w:r w:rsidRPr="00A07414">
              <w:rPr>
                <w:rFonts w:ascii="Times New Roman" w:hAnsi="Times New Roman" w:cs="Times New Roman"/>
                <w:sz w:val="20"/>
                <w:szCs w:val="20"/>
              </w:rPr>
              <w:t>культурное развитие</w:t>
            </w:r>
          </w:p>
        </w:tc>
        <w:tc>
          <w:tcPr>
            <w:tcW w:w="368" w:type="pct"/>
            <w:vAlign w:val="center"/>
          </w:tcPr>
          <w:p w14:paraId="477BD4D4" w14:textId="77777777" w:rsidR="00492B60" w:rsidRPr="00A07414" w:rsidRDefault="00492B60"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3.6</w:t>
            </w:r>
          </w:p>
        </w:tc>
        <w:tc>
          <w:tcPr>
            <w:tcW w:w="1043" w:type="pct"/>
            <w:vAlign w:val="center"/>
          </w:tcPr>
          <w:p w14:paraId="74A09118" w14:textId="77777777" w:rsidR="00492B60" w:rsidRPr="00A07414" w:rsidRDefault="00492B60" w:rsidP="00A07414">
            <w:pPr>
              <w:spacing w:after="0" w:line="240" w:lineRule="auto"/>
              <w:rPr>
                <w:rFonts w:ascii="Times New Roman" w:hAnsi="Times New Roman" w:cs="Times New Roman"/>
                <w:sz w:val="20"/>
                <w:szCs w:val="20"/>
              </w:rPr>
            </w:pPr>
          </w:p>
        </w:tc>
        <w:tc>
          <w:tcPr>
            <w:tcW w:w="368" w:type="pct"/>
            <w:vAlign w:val="center"/>
          </w:tcPr>
          <w:p w14:paraId="4EEB3BE1" w14:textId="77777777" w:rsidR="00492B60" w:rsidRPr="00A07414" w:rsidRDefault="00492B60" w:rsidP="00A07414">
            <w:pPr>
              <w:spacing w:after="0" w:line="240" w:lineRule="auto"/>
              <w:contextualSpacing/>
              <w:jc w:val="center"/>
              <w:rPr>
                <w:rFonts w:ascii="Times New Roman" w:hAnsi="Times New Roman" w:cs="Times New Roman"/>
                <w:sz w:val="20"/>
                <w:szCs w:val="20"/>
              </w:rPr>
            </w:pPr>
          </w:p>
        </w:tc>
        <w:tc>
          <w:tcPr>
            <w:tcW w:w="935" w:type="pct"/>
            <w:vMerge/>
          </w:tcPr>
          <w:p w14:paraId="316511D0" w14:textId="77777777" w:rsidR="00492B60" w:rsidRPr="00A07414" w:rsidRDefault="00492B60" w:rsidP="00A07414">
            <w:pPr>
              <w:autoSpaceDE w:val="0"/>
              <w:autoSpaceDN w:val="0"/>
              <w:adjustRightInd w:val="0"/>
              <w:spacing w:after="0" w:line="240" w:lineRule="auto"/>
              <w:rPr>
                <w:rFonts w:ascii="Times New Roman" w:hAnsi="Times New Roman" w:cs="Times New Roman"/>
                <w:sz w:val="20"/>
                <w:szCs w:val="20"/>
              </w:rPr>
            </w:pPr>
          </w:p>
        </w:tc>
        <w:tc>
          <w:tcPr>
            <w:tcW w:w="378" w:type="pct"/>
            <w:vMerge/>
          </w:tcPr>
          <w:p w14:paraId="0D6921B2" w14:textId="77777777" w:rsidR="00492B60" w:rsidRPr="00A07414" w:rsidRDefault="00492B60" w:rsidP="00A07414">
            <w:pPr>
              <w:autoSpaceDE w:val="0"/>
              <w:autoSpaceDN w:val="0"/>
              <w:adjustRightInd w:val="0"/>
              <w:spacing w:after="0" w:line="240" w:lineRule="auto"/>
              <w:rPr>
                <w:rFonts w:ascii="Times New Roman" w:hAnsi="Times New Roman" w:cs="Times New Roman"/>
                <w:sz w:val="20"/>
                <w:szCs w:val="20"/>
              </w:rPr>
            </w:pPr>
          </w:p>
        </w:tc>
      </w:tr>
      <w:tr w:rsidR="00492B60" w:rsidRPr="00A07414" w14:paraId="21C5FFEE" w14:textId="77777777" w:rsidTr="00492B60">
        <w:tc>
          <w:tcPr>
            <w:tcW w:w="305" w:type="pct"/>
            <w:vMerge/>
            <w:vAlign w:val="center"/>
          </w:tcPr>
          <w:p w14:paraId="1625ED21" w14:textId="77777777" w:rsidR="00492B60" w:rsidRPr="00A07414" w:rsidRDefault="00492B60" w:rsidP="00A07414">
            <w:pPr>
              <w:spacing w:after="0" w:line="240" w:lineRule="auto"/>
              <w:jc w:val="center"/>
              <w:rPr>
                <w:rFonts w:ascii="Times New Roman" w:hAnsi="Times New Roman" w:cs="Times New Roman"/>
                <w:sz w:val="20"/>
                <w:szCs w:val="20"/>
              </w:rPr>
            </w:pPr>
          </w:p>
        </w:tc>
        <w:tc>
          <w:tcPr>
            <w:tcW w:w="566" w:type="pct"/>
            <w:vMerge/>
            <w:vAlign w:val="center"/>
          </w:tcPr>
          <w:p w14:paraId="4806D265" w14:textId="77777777" w:rsidR="00492B60" w:rsidRPr="00A07414" w:rsidRDefault="00492B60" w:rsidP="00A07414">
            <w:pPr>
              <w:spacing w:after="0" w:line="240" w:lineRule="auto"/>
              <w:ind w:firstLine="33"/>
              <w:rPr>
                <w:rFonts w:ascii="Times New Roman" w:hAnsi="Times New Roman" w:cs="Times New Roman"/>
                <w:sz w:val="20"/>
                <w:szCs w:val="20"/>
                <w:lang w:eastAsia="ar-SA"/>
              </w:rPr>
            </w:pPr>
          </w:p>
        </w:tc>
        <w:tc>
          <w:tcPr>
            <w:tcW w:w="1037" w:type="pct"/>
            <w:vAlign w:val="center"/>
          </w:tcPr>
          <w:p w14:paraId="48C24A80" w14:textId="77777777" w:rsidR="00492B60" w:rsidRPr="00A07414" w:rsidRDefault="00492B60" w:rsidP="00A07414">
            <w:pPr>
              <w:tabs>
                <w:tab w:val="left" w:pos="927"/>
              </w:tabs>
              <w:suppressAutoHyphens/>
              <w:autoSpaceDE w:val="0"/>
              <w:autoSpaceDN w:val="0"/>
              <w:adjustRightInd w:val="0"/>
              <w:spacing w:after="0" w:line="240" w:lineRule="auto"/>
              <w:rPr>
                <w:rFonts w:ascii="Times New Roman" w:hAnsi="Times New Roman" w:cs="Times New Roman"/>
                <w:sz w:val="20"/>
                <w:szCs w:val="20"/>
              </w:rPr>
            </w:pPr>
            <w:r w:rsidRPr="00A07414">
              <w:rPr>
                <w:rFonts w:ascii="Times New Roman" w:hAnsi="Times New Roman" w:cs="Times New Roman"/>
                <w:sz w:val="20"/>
                <w:szCs w:val="20"/>
              </w:rPr>
              <w:t>религиозное использование</w:t>
            </w:r>
          </w:p>
        </w:tc>
        <w:tc>
          <w:tcPr>
            <w:tcW w:w="368" w:type="pct"/>
            <w:vAlign w:val="center"/>
          </w:tcPr>
          <w:p w14:paraId="60B0FA39" w14:textId="77777777" w:rsidR="00492B60" w:rsidRPr="00A07414" w:rsidRDefault="00492B60"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3.7</w:t>
            </w:r>
          </w:p>
        </w:tc>
        <w:tc>
          <w:tcPr>
            <w:tcW w:w="1043" w:type="pct"/>
            <w:vAlign w:val="center"/>
          </w:tcPr>
          <w:p w14:paraId="007C41DD" w14:textId="77777777" w:rsidR="00492B60" w:rsidRPr="00A07414" w:rsidRDefault="00492B60" w:rsidP="00A07414">
            <w:pPr>
              <w:spacing w:after="0" w:line="240" w:lineRule="auto"/>
              <w:rPr>
                <w:rFonts w:ascii="Times New Roman" w:hAnsi="Times New Roman" w:cs="Times New Roman"/>
                <w:sz w:val="20"/>
                <w:szCs w:val="20"/>
              </w:rPr>
            </w:pPr>
          </w:p>
        </w:tc>
        <w:tc>
          <w:tcPr>
            <w:tcW w:w="368" w:type="pct"/>
            <w:vAlign w:val="center"/>
          </w:tcPr>
          <w:p w14:paraId="39F77701" w14:textId="77777777" w:rsidR="00492B60" w:rsidRPr="00A07414" w:rsidRDefault="00492B60" w:rsidP="00A07414">
            <w:pPr>
              <w:spacing w:after="0" w:line="240" w:lineRule="auto"/>
              <w:contextualSpacing/>
              <w:jc w:val="center"/>
              <w:rPr>
                <w:rFonts w:ascii="Times New Roman" w:hAnsi="Times New Roman" w:cs="Times New Roman"/>
                <w:sz w:val="20"/>
                <w:szCs w:val="20"/>
              </w:rPr>
            </w:pPr>
          </w:p>
        </w:tc>
        <w:tc>
          <w:tcPr>
            <w:tcW w:w="935" w:type="pct"/>
            <w:vMerge/>
          </w:tcPr>
          <w:p w14:paraId="659D3249" w14:textId="77777777" w:rsidR="00492B60" w:rsidRPr="00A07414" w:rsidRDefault="00492B60" w:rsidP="00A07414">
            <w:pPr>
              <w:autoSpaceDE w:val="0"/>
              <w:autoSpaceDN w:val="0"/>
              <w:adjustRightInd w:val="0"/>
              <w:spacing w:after="0" w:line="240" w:lineRule="auto"/>
              <w:rPr>
                <w:rFonts w:ascii="Times New Roman" w:hAnsi="Times New Roman" w:cs="Times New Roman"/>
                <w:sz w:val="20"/>
                <w:szCs w:val="20"/>
              </w:rPr>
            </w:pPr>
          </w:p>
        </w:tc>
        <w:tc>
          <w:tcPr>
            <w:tcW w:w="378" w:type="pct"/>
            <w:vMerge/>
          </w:tcPr>
          <w:p w14:paraId="5A9F066A" w14:textId="77777777" w:rsidR="00492B60" w:rsidRPr="00A07414" w:rsidRDefault="00492B60" w:rsidP="00A07414">
            <w:pPr>
              <w:autoSpaceDE w:val="0"/>
              <w:autoSpaceDN w:val="0"/>
              <w:adjustRightInd w:val="0"/>
              <w:spacing w:after="0" w:line="240" w:lineRule="auto"/>
              <w:rPr>
                <w:rFonts w:ascii="Times New Roman" w:hAnsi="Times New Roman" w:cs="Times New Roman"/>
                <w:sz w:val="20"/>
                <w:szCs w:val="20"/>
              </w:rPr>
            </w:pPr>
          </w:p>
        </w:tc>
      </w:tr>
      <w:tr w:rsidR="00492B60" w:rsidRPr="00A07414" w14:paraId="2BBFA30D" w14:textId="77777777" w:rsidTr="00492B60">
        <w:tc>
          <w:tcPr>
            <w:tcW w:w="305" w:type="pct"/>
            <w:vMerge/>
            <w:vAlign w:val="center"/>
          </w:tcPr>
          <w:p w14:paraId="43F804C2" w14:textId="77777777" w:rsidR="00492B60" w:rsidRPr="00A07414" w:rsidRDefault="00492B60" w:rsidP="00A07414">
            <w:pPr>
              <w:spacing w:after="0" w:line="240" w:lineRule="auto"/>
              <w:jc w:val="center"/>
              <w:rPr>
                <w:rFonts w:ascii="Times New Roman" w:hAnsi="Times New Roman" w:cs="Times New Roman"/>
                <w:sz w:val="20"/>
                <w:szCs w:val="20"/>
              </w:rPr>
            </w:pPr>
          </w:p>
        </w:tc>
        <w:tc>
          <w:tcPr>
            <w:tcW w:w="566" w:type="pct"/>
            <w:vMerge/>
            <w:vAlign w:val="center"/>
          </w:tcPr>
          <w:p w14:paraId="1CDB6244" w14:textId="77777777" w:rsidR="00492B60" w:rsidRPr="00A07414" w:rsidRDefault="00492B60" w:rsidP="00A07414">
            <w:pPr>
              <w:spacing w:after="0" w:line="240" w:lineRule="auto"/>
              <w:ind w:firstLine="33"/>
              <w:rPr>
                <w:rFonts w:ascii="Times New Roman" w:hAnsi="Times New Roman" w:cs="Times New Roman"/>
                <w:sz w:val="20"/>
                <w:szCs w:val="20"/>
                <w:lang w:eastAsia="ar-SA"/>
              </w:rPr>
            </w:pPr>
          </w:p>
        </w:tc>
        <w:tc>
          <w:tcPr>
            <w:tcW w:w="1037" w:type="pct"/>
            <w:vAlign w:val="center"/>
          </w:tcPr>
          <w:p w14:paraId="275591BD" w14:textId="77777777" w:rsidR="00492B60" w:rsidRPr="00A07414" w:rsidRDefault="00492B60" w:rsidP="00A07414">
            <w:pPr>
              <w:tabs>
                <w:tab w:val="left" w:pos="927"/>
              </w:tabs>
              <w:suppressAutoHyphens/>
              <w:autoSpaceDE w:val="0"/>
              <w:autoSpaceDN w:val="0"/>
              <w:adjustRightInd w:val="0"/>
              <w:spacing w:after="0" w:line="240" w:lineRule="auto"/>
              <w:rPr>
                <w:rFonts w:ascii="Times New Roman" w:hAnsi="Times New Roman" w:cs="Times New Roman"/>
                <w:sz w:val="20"/>
                <w:szCs w:val="20"/>
              </w:rPr>
            </w:pPr>
            <w:r w:rsidRPr="00A07414">
              <w:rPr>
                <w:rFonts w:ascii="Times New Roman" w:hAnsi="Times New Roman" w:cs="Times New Roman"/>
                <w:sz w:val="20"/>
                <w:szCs w:val="20"/>
              </w:rPr>
              <w:t>общественное управление</w:t>
            </w:r>
          </w:p>
        </w:tc>
        <w:tc>
          <w:tcPr>
            <w:tcW w:w="368" w:type="pct"/>
            <w:vAlign w:val="center"/>
          </w:tcPr>
          <w:p w14:paraId="18C4BAA2" w14:textId="77777777" w:rsidR="00492B60" w:rsidRPr="00A07414" w:rsidRDefault="00492B60"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3.8</w:t>
            </w:r>
          </w:p>
        </w:tc>
        <w:tc>
          <w:tcPr>
            <w:tcW w:w="1043" w:type="pct"/>
            <w:vAlign w:val="center"/>
          </w:tcPr>
          <w:p w14:paraId="4E388A74" w14:textId="77777777" w:rsidR="00492B60" w:rsidRPr="00A07414" w:rsidRDefault="00492B60" w:rsidP="00A07414">
            <w:pPr>
              <w:spacing w:after="0" w:line="240" w:lineRule="auto"/>
              <w:rPr>
                <w:rFonts w:ascii="Times New Roman" w:hAnsi="Times New Roman" w:cs="Times New Roman"/>
                <w:sz w:val="20"/>
                <w:szCs w:val="20"/>
              </w:rPr>
            </w:pPr>
          </w:p>
        </w:tc>
        <w:tc>
          <w:tcPr>
            <w:tcW w:w="368" w:type="pct"/>
            <w:vAlign w:val="center"/>
          </w:tcPr>
          <w:p w14:paraId="6A24676B" w14:textId="77777777" w:rsidR="00492B60" w:rsidRPr="00A07414" w:rsidRDefault="00492B60" w:rsidP="00A07414">
            <w:pPr>
              <w:spacing w:after="0" w:line="240" w:lineRule="auto"/>
              <w:contextualSpacing/>
              <w:jc w:val="center"/>
              <w:rPr>
                <w:rFonts w:ascii="Times New Roman" w:hAnsi="Times New Roman" w:cs="Times New Roman"/>
                <w:sz w:val="20"/>
                <w:szCs w:val="20"/>
              </w:rPr>
            </w:pPr>
          </w:p>
        </w:tc>
        <w:tc>
          <w:tcPr>
            <w:tcW w:w="935" w:type="pct"/>
            <w:vMerge/>
          </w:tcPr>
          <w:p w14:paraId="11A06790" w14:textId="77777777" w:rsidR="00492B60" w:rsidRPr="00A07414" w:rsidRDefault="00492B60" w:rsidP="00A07414">
            <w:pPr>
              <w:autoSpaceDE w:val="0"/>
              <w:autoSpaceDN w:val="0"/>
              <w:adjustRightInd w:val="0"/>
              <w:spacing w:after="0" w:line="240" w:lineRule="auto"/>
              <w:rPr>
                <w:rFonts w:ascii="Times New Roman" w:hAnsi="Times New Roman" w:cs="Times New Roman"/>
                <w:sz w:val="20"/>
                <w:szCs w:val="20"/>
              </w:rPr>
            </w:pPr>
          </w:p>
        </w:tc>
        <w:tc>
          <w:tcPr>
            <w:tcW w:w="378" w:type="pct"/>
            <w:vMerge/>
          </w:tcPr>
          <w:p w14:paraId="51B1C42C" w14:textId="77777777" w:rsidR="00492B60" w:rsidRPr="00A07414" w:rsidRDefault="00492B60" w:rsidP="00A07414">
            <w:pPr>
              <w:autoSpaceDE w:val="0"/>
              <w:autoSpaceDN w:val="0"/>
              <w:adjustRightInd w:val="0"/>
              <w:spacing w:after="0" w:line="240" w:lineRule="auto"/>
              <w:rPr>
                <w:rFonts w:ascii="Times New Roman" w:hAnsi="Times New Roman" w:cs="Times New Roman"/>
                <w:sz w:val="20"/>
                <w:szCs w:val="20"/>
              </w:rPr>
            </w:pPr>
          </w:p>
        </w:tc>
      </w:tr>
      <w:tr w:rsidR="00492B60" w:rsidRPr="00A07414" w14:paraId="06966008" w14:textId="77777777" w:rsidTr="00492B60">
        <w:tc>
          <w:tcPr>
            <w:tcW w:w="305" w:type="pct"/>
            <w:vMerge/>
            <w:vAlign w:val="center"/>
          </w:tcPr>
          <w:p w14:paraId="71DF061B" w14:textId="77777777" w:rsidR="00492B60" w:rsidRPr="00A07414" w:rsidRDefault="00492B60" w:rsidP="00A07414">
            <w:pPr>
              <w:spacing w:after="0" w:line="240" w:lineRule="auto"/>
              <w:jc w:val="center"/>
              <w:rPr>
                <w:rFonts w:ascii="Times New Roman" w:hAnsi="Times New Roman" w:cs="Times New Roman"/>
                <w:sz w:val="20"/>
                <w:szCs w:val="20"/>
              </w:rPr>
            </w:pPr>
          </w:p>
        </w:tc>
        <w:tc>
          <w:tcPr>
            <w:tcW w:w="566" w:type="pct"/>
            <w:vMerge/>
            <w:vAlign w:val="center"/>
          </w:tcPr>
          <w:p w14:paraId="13FA3897" w14:textId="77777777" w:rsidR="00492B60" w:rsidRPr="00A07414" w:rsidRDefault="00492B60" w:rsidP="00A07414">
            <w:pPr>
              <w:spacing w:after="0" w:line="240" w:lineRule="auto"/>
              <w:ind w:firstLine="33"/>
              <w:rPr>
                <w:rFonts w:ascii="Times New Roman" w:hAnsi="Times New Roman" w:cs="Times New Roman"/>
                <w:sz w:val="20"/>
                <w:szCs w:val="20"/>
                <w:lang w:eastAsia="ar-SA"/>
              </w:rPr>
            </w:pPr>
          </w:p>
        </w:tc>
        <w:tc>
          <w:tcPr>
            <w:tcW w:w="1037" w:type="pct"/>
            <w:vAlign w:val="center"/>
          </w:tcPr>
          <w:p w14:paraId="0159B939" w14:textId="77777777" w:rsidR="00492B60" w:rsidRPr="00A07414" w:rsidRDefault="00492B60" w:rsidP="00A07414">
            <w:pPr>
              <w:tabs>
                <w:tab w:val="left" w:pos="927"/>
              </w:tabs>
              <w:suppressAutoHyphens/>
              <w:autoSpaceDE w:val="0"/>
              <w:autoSpaceDN w:val="0"/>
              <w:adjustRightInd w:val="0"/>
              <w:spacing w:after="0" w:line="240" w:lineRule="auto"/>
              <w:rPr>
                <w:rFonts w:ascii="Times New Roman" w:hAnsi="Times New Roman" w:cs="Times New Roman"/>
                <w:sz w:val="20"/>
                <w:szCs w:val="20"/>
              </w:rPr>
            </w:pPr>
            <w:r w:rsidRPr="00A07414">
              <w:rPr>
                <w:rFonts w:ascii="Times New Roman" w:hAnsi="Times New Roman" w:cs="Times New Roman"/>
                <w:sz w:val="20"/>
                <w:szCs w:val="20"/>
              </w:rPr>
              <w:t>обеспечение научной деятельности</w:t>
            </w:r>
          </w:p>
        </w:tc>
        <w:tc>
          <w:tcPr>
            <w:tcW w:w="368" w:type="pct"/>
            <w:vAlign w:val="center"/>
          </w:tcPr>
          <w:p w14:paraId="6A23744E" w14:textId="77777777" w:rsidR="00492B60" w:rsidRPr="00A07414" w:rsidRDefault="00492B60"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3.9</w:t>
            </w:r>
          </w:p>
        </w:tc>
        <w:tc>
          <w:tcPr>
            <w:tcW w:w="1043" w:type="pct"/>
            <w:vAlign w:val="center"/>
          </w:tcPr>
          <w:p w14:paraId="6D31C1CE" w14:textId="77777777" w:rsidR="00492B60" w:rsidRPr="00A07414" w:rsidRDefault="00492B60" w:rsidP="00A07414">
            <w:pPr>
              <w:spacing w:after="0" w:line="240" w:lineRule="auto"/>
              <w:contextualSpacing/>
              <w:rPr>
                <w:rFonts w:ascii="Times New Roman" w:hAnsi="Times New Roman" w:cs="Times New Roman"/>
                <w:sz w:val="20"/>
                <w:szCs w:val="20"/>
              </w:rPr>
            </w:pPr>
          </w:p>
        </w:tc>
        <w:tc>
          <w:tcPr>
            <w:tcW w:w="368" w:type="pct"/>
            <w:vAlign w:val="center"/>
          </w:tcPr>
          <w:p w14:paraId="28E4EF9A" w14:textId="77777777" w:rsidR="00492B60" w:rsidRPr="00A07414" w:rsidRDefault="00492B60" w:rsidP="00A07414">
            <w:pPr>
              <w:spacing w:after="0" w:line="240" w:lineRule="auto"/>
              <w:contextualSpacing/>
              <w:jc w:val="center"/>
              <w:rPr>
                <w:rFonts w:ascii="Times New Roman" w:hAnsi="Times New Roman" w:cs="Times New Roman"/>
                <w:sz w:val="20"/>
                <w:szCs w:val="20"/>
              </w:rPr>
            </w:pPr>
          </w:p>
        </w:tc>
        <w:tc>
          <w:tcPr>
            <w:tcW w:w="935" w:type="pct"/>
            <w:vMerge/>
          </w:tcPr>
          <w:p w14:paraId="71C8B2D8" w14:textId="77777777" w:rsidR="00492B60" w:rsidRPr="00A07414" w:rsidRDefault="00492B60" w:rsidP="00A07414">
            <w:pPr>
              <w:autoSpaceDE w:val="0"/>
              <w:autoSpaceDN w:val="0"/>
              <w:adjustRightInd w:val="0"/>
              <w:spacing w:after="0" w:line="240" w:lineRule="auto"/>
              <w:rPr>
                <w:rFonts w:ascii="Times New Roman" w:hAnsi="Times New Roman" w:cs="Times New Roman"/>
                <w:sz w:val="20"/>
                <w:szCs w:val="20"/>
              </w:rPr>
            </w:pPr>
          </w:p>
        </w:tc>
        <w:tc>
          <w:tcPr>
            <w:tcW w:w="378" w:type="pct"/>
            <w:vMerge/>
          </w:tcPr>
          <w:p w14:paraId="3B8208BF" w14:textId="77777777" w:rsidR="00492B60" w:rsidRPr="00A07414" w:rsidRDefault="00492B60" w:rsidP="00A07414">
            <w:pPr>
              <w:autoSpaceDE w:val="0"/>
              <w:autoSpaceDN w:val="0"/>
              <w:adjustRightInd w:val="0"/>
              <w:spacing w:after="0" w:line="240" w:lineRule="auto"/>
              <w:rPr>
                <w:rFonts w:ascii="Times New Roman" w:hAnsi="Times New Roman" w:cs="Times New Roman"/>
                <w:sz w:val="20"/>
                <w:szCs w:val="20"/>
              </w:rPr>
            </w:pPr>
          </w:p>
        </w:tc>
      </w:tr>
      <w:tr w:rsidR="00492B60" w:rsidRPr="00A07414" w14:paraId="74877664" w14:textId="77777777" w:rsidTr="00492B60">
        <w:tc>
          <w:tcPr>
            <w:tcW w:w="305" w:type="pct"/>
            <w:vMerge/>
            <w:vAlign w:val="center"/>
          </w:tcPr>
          <w:p w14:paraId="51EEC1D0" w14:textId="77777777" w:rsidR="00492B60" w:rsidRPr="00A07414" w:rsidRDefault="00492B60" w:rsidP="00A07414">
            <w:pPr>
              <w:spacing w:after="0" w:line="240" w:lineRule="auto"/>
              <w:jc w:val="center"/>
              <w:rPr>
                <w:rFonts w:ascii="Times New Roman" w:hAnsi="Times New Roman" w:cs="Times New Roman"/>
                <w:sz w:val="20"/>
                <w:szCs w:val="20"/>
              </w:rPr>
            </w:pPr>
          </w:p>
        </w:tc>
        <w:tc>
          <w:tcPr>
            <w:tcW w:w="566" w:type="pct"/>
            <w:vMerge/>
            <w:vAlign w:val="center"/>
          </w:tcPr>
          <w:p w14:paraId="4F8E1729" w14:textId="77777777" w:rsidR="00492B60" w:rsidRPr="00A07414" w:rsidRDefault="00492B60" w:rsidP="00A07414">
            <w:pPr>
              <w:spacing w:after="0" w:line="240" w:lineRule="auto"/>
              <w:ind w:firstLine="33"/>
              <w:rPr>
                <w:rFonts w:ascii="Times New Roman" w:hAnsi="Times New Roman" w:cs="Times New Roman"/>
                <w:sz w:val="20"/>
                <w:szCs w:val="20"/>
                <w:lang w:eastAsia="ar-SA"/>
              </w:rPr>
            </w:pPr>
          </w:p>
        </w:tc>
        <w:tc>
          <w:tcPr>
            <w:tcW w:w="1037" w:type="pct"/>
            <w:vAlign w:val="center"/>
          </w:tcPr>
          <w:p w14:paraId="191B6E7E" w14:textId="77777777" w:rsidR="00492B60" w:rsidRPr="00A07414" w:rsidRDefault="00492B60" w:rsidP="00A07414">
            <w:pPr>
              <w:tabs>
                <w:tab w:val="left" w:pos="927"/>
              </w:tabs>
              <w:suppressAutoHyphens/>
              <w:autoSpaceDE w:val="0"/>
              <w:autoSpaceDN w:val="0"/>
              <w:adjustRightInd w:val="0"/>
              <w:spacing w:after="0" w:line="240" w:lineRule="auto"/>
              <w:rPr>
                <w:rFonts w:ascii="Times New Roman" w:hAnsi="Times New Roman" w:cs="Times New Roman"/>
                <w:sz w:val="20"/>
                <w:szCs w:val="20"/>
              </w:rPr>
            </w:pPr>
            <w:r w:rsidRPr="00A07414">
              <w:rPr>
                <w:rFonts w:ascii="Times New Roman" w:hAnsi="Times New Roman" w:cs="Times New Roman"/>
                <w:sz w:val="20"/>
                <w:szCs w:val="20"/>
              </w:rPr>
              <w:t>амбулаторное  ветеринарное обслуживание</w:t>
            </w:r>
          </w:p>
        </w:tc>
        <w:tc>
          <w:tcPr>
            <w:tcW w:w="368" w:type="pct"/>
            <w:vAlign w:val="center"/>
          </w:tcPr>
          <w:p w14:paraId="4C6A8F25" w14:textId="77777777" w:rsidR="00492B60" w:rsidRPr="00A07414" w:rsidRDefault="00492B60"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3.10.1</w:t>
            </w:r>
          </w:p>
        </w:tc>
        <w:tc>
          <w:tcPr>
            <w:tcW w:w="1043" w:type="pct"/>
            <w:vAlign w:val="center"/>
          </w:tcPr>
          <w:p w14:paraId="2F026133" w14:textId="77777777" w:rsidR="00492B60" w:rsidRPr="00A07414" w:rsidRDefault="00492B60" w:rsidP="00A07414">
            <w:pPr>
              <w:spacing w:after="0" w:line="240" w:lineRule="auto"/>
              <w:ind w:firstLine="31"/>
              <w:contextualSpacing/>
              <w:rPr>
                <w:rFonts w:ascii="Times New Roman" w:hAnsi="Times New Roman" w:cs="Times New Roman"/>
                <w:sz w:val="20"/>
                <w:szCs w:val="20"/>
              </w:rPr>
            </w:pPr>
          </w:p>
        </w:tc>
        <w:tc>
          <w:tcPr>
            <w:tcW w:w="368" w:type="pct"/>
            <w:vAlign w:val="center"/>
          </w:tcPr>
          <w:p w14:paraId="0957A471" w14:textId="77777777" w:rsidR="00492B60" w:rsidRPr="00A07414" w:rsidRDefault="00492B60" w:rsidP="00A07414">
            <w:pPr>
              <w:spacing w:after="0" w:line="240" w:lineRule="auto"/>
              <w:contextualSpacing/>
              <w:jc w:val="center"/>
              <w:rPr>
                <w:rFonts w:ascii="Times New Roman" w:hAnsi="Times New Roman" w:cs="Times New Roman"/>
                <w:sz w:val="20"/>
                <w:szCs w:val="20"/>
              </w:rPr>
            </w:pPr>
          </w:p>
        </w:tc>
        <w:tc>
          <w:tcPr>
            <w:tcW w:w="935" w:type="pct"/>
            <w:vMerge/>
          </w:tcPr>
          <w:p w14:paraId="024C3E66" w14:textId="77777777" w:rsidR="00492B60" w:rsidRPr="00A07414" w:rsidRDefault="00492B60" w:rsidP="00A07414">
            <w:pPr>
              <w:autoSpaceDE w:val="0"/>
              <w:autoSpaceDN w:val="0"/>
              <w:adjustRightInd w:val="0"/>
              <w:spacing w:after="0" w:line="240" w:lineRule="auto"/>
              <w:rPr>
                <w:rFonts w:ascii="Times New Roman" w:hAnsi="Times New Roman" w:cs="Times New Roman"/>
                <w:sz w:val="20"/>
                <w:szCs w:val="20"/>
              </w:rPr>
            </w:pPr>
          </w:p>
        </w:tc>
        <w:tc>
          <w:tcPr>
            <w:tcW w:w="378" w:type="pct"/>
            <w:vMerge/>
          </w:tcPr>
          <w:p w14:paraId="42027D23" w14:textId="77777777" w:rsidR="00492B60" w:rsidRPr="00A07414" w:rsidRDefault="00492B60" w:rsidP="00A07414">
            <w:pPr>
              <w:autoSpaceDE w:val="0"/>
              <w:autoSpaceDN w:val="0"/>
              <w:adjustRightInd w:val="0"/>
              <w:spacing w:after="0" w:line="240" w:lineRule="auto"/>
              <w:rPr>
                <w:rFonts w:ascii="Times New Roman" w:hAnsi="Times New Roman" w:cs="Times New Roman"/>
                <w:sz w:val="20"/>
                <w:szCs w:val="20"/>
              </w:rPr>
            </w:pPr>
          </w:p>
        </w:tc>
      </w:tr>
      <w:tr w:rsidR="00492B60" w:rsidRPr="00A07414" w14:paraId="3B48781C" w14:textId="77777777" w:rsidTr="00492B60">
        <w:tc>
          <w:tcPr>
            <w:tcW w:w="305" w:type="pct"/>
            <w:vMerge/>
            <w:vAlign w:val="center"/>
          </w:tcPr>
          <w:p w14:paraId="0BD5C089" w14:textId="77777777" w:rsidR="00492B60" w:rsidRPr="00A07414" w:rsidRDefault="00492B60" w:rsidP="00A07414">
            <w:pPr>
              <w:spacing w:after="0" w:line="240" w:lineRule="auto"/>
              <w:jc w:val="center"/>
              <w:rPr>
                <w:rFonts w:ascii="Times New Roman" w:hAnsi="Times New Roman" w:cs="Times New Roman"/>
                <w:sz w:val="20"/>
                <w:szCs w:val="20"/>
              </w:rPr>
            </w:pPr>
          </w:p>
        </w:tc>
        <w:tc>
          <w:tcPr>
            <w:tcW w:w="566" w:type="pct"/>
            <w:vMerge/>
            <w:vAlign w:val="center"/>
          </w:tcPr>
          <w:p w14:paraId="2247F1F5" w14:textId="77777777" w:rsidR="00492B60" w:rsidRPr="00A07414" w:rsidRDefault="00492B60" w:rsidP="00A07414">
            <w:pPr>
              <w:spacing w:after="0" w:line="240" w:lineRule="auto"/>
              <w:ind w:firstLine="33"/>
              <w:rPr>
                <w:rFonts w:ascii="Times New Roman" w:hAnsi="Times New Roman" w:cs="Times New Roman"/>
                <w:sz w:val="20"/>
                <w:szCs w:val="20"/>
                <w:lang w:eastAsia="ar-SA"/>
              </w:rPr>
            </w:pPr>
          </w:p>
        </w:tc>
        <w:tc>
          <w:tcPr>
            <w:tcW w:w="1037" w:type="pct"/>
            <w:vAlign w:val="center"/>
          </w:tcPr>
          <w:p w14:paraId="3D1A0198" w14:textId="2CEE8A22" w:rsidR="00492B60" w:rsidRPr="00A07414" w:rsidRDefault="00492B60" w:rsidP="00A07414">
            <w:pPr>
              <w:tabs>
                <w:tab w:val="left" w:pos="927"/>
              </w:tabs>
              <w:suppressAutoHyphens/>
              <w:autoSpaceDE w:val="0"/>
              <w:autoSpaceDN w:val="0"/>
              <w:adjustRightInd w:val="0"/>
              <w:spacing w:after="0" w:line="240" w:lineRule="auto"/>
              <w:rPr>
                <w:rFonts w:ascii="Times New Roman" w:hAnsi="Times New Roman" w:cs="Times New Roman"/>
                <w:sz w:val="20"/>
                <w:szCs w:val="20"/>
              </w:rPr>
            </w:pPr>
            <w:r w:rsidRPr="00A07414">
              <w:rPr>
                <w:rFonts w:ascii="Times New Roman" w:hAnsi="Times New Roman" w:cs="Times New Roman"/>
                <w:sz w:val="20"/>
                <w:szCs w:val="20"/>
              </w:rPr>
              <w:t>предпринимательство</w:t>
            </w:r>
          </w:p>
        </w:tc>
        <w:tc>
          <w:tcPr>
            <w:tcW w:w="368" w:type="pct"/>
            <w:vAlign w:val="center"/>
          </w:tcPr>
          <w:p w14:paraId="29BC09E6" w14:textId="77777777" w:rsidR="00492B60" w:rsidRPr="00A07414" w:rsidRDefault="00492B60"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4.0</w:t>
            </w:r>
          </w:p>
        </w:tc>
        <w:tc>
          <w:tcPr>
            <w:tcW w:w="1043" w:type="pct"/>
            <w:vAlign w:val="center"/>
          </w:tcPr>
          <w:p w14:paraId="2DD482B0" w14:textId="77777777" w:rsidR="00492B60" w:rsidRPr="00A07414" w:rsidRDefault="00492B60" w:rsidP="00A07414">
            <w:pPr>
              <w:spacing w:after="0" w:line="240" w:lineRule="auto"/>
              <w:contextualSpacing/>
              <w:rPr>
                <w:rFonts w:ascii="Times New Roman" w:hAnsi="Times New Roman" w:cs="Times New Roman"/>
                <w:sz w:val="20"/>
                <w:szCs w:val="20"/>
              </w:rPr>
            </w:pPr>
          </w:p>
        </w:tc>
        <w:tc>
          <w:tcPr>
            <w:tcW w:w="368" w:type="pct"/>
            <w:vAlign w:val="center"/>
          </w:tcPr>
          <w:p w14:paraId="4CA67460" w14:textId="77777777" w:rsidR="00492B60" w:rsidRPr="00A07414" w:rsidRDefault="00492B60" w:rsidP="00A07414">
            <w:pPr>
              <w:spacing w:after="0" w:line="240" w:lineRule="auto"/>
              <w:contextualSpacing/>
              <w:jc w:val="center"/>
              <w:rPr>
                <w:rFonts w:ascii="Times New Roman" w:hAnsi="Times New Roman" w:cs="Times New Roman"/>
                <w:sz w:val="20"/>
                <w:szCs w:val="20"/>
              </w:rPr>
            </w:pPr>
          </w:p>
        </w:tc>
        <w:tc>
          <w:tcPr>
            <w:tcW w:w="935" w:type="pct"/>
            <w:vMerge/>
          </w:tcPr>
          <w:p w14:paraId="28CB69EF" w14:textId="77777777" w:rsidR="00492B60" w:rsidRPr="00A07414" w:rsidRDefault="00492B60" w:rsidP="00A07414">
            <w:pPr>
              <w:autoSpaceDE w:val="0"/>
              <w:autoSpaceDN w:val="0"/>
              <w:adjustRightInd w:val="0"/>
              <w:spacing w:after="0" w:line="240" w:lineRule="auto"/>
              <w:rPr>
                <w:rFonts w:ascii="Times New Roman" w:hAnsi="Times New Roman" w:cs="Times New Roman"/>
                <w:sz w:val="20"/>
                <w:szCs w:val="20"/>
              </w:rPr>
            </w:pPr>
          </w:p>
        </w:tc>
        <w:tc>
          <w:tcPr>
            <w:tcW w:w="378" w:type="pct"/>
            <w:vMerge/>
          </w:tcPr>
          <w:p w14:paraId="1EABAE3F" w14:textId="77777777" w:rsidR="00492B60" w:rsidRPr="00A07414" w:rsidRDefault="00492B60" w:rsidP="00A07414">
            <w:pPr>
              <w:autoSpaceDE w:val="0"/>
              <w:autoSpaceDN w:val="0"/>
              <w:adjustRightInd w:val="0"/>
              <w:spacing w:after="0" w:line="240" w:lineRule="auto"/>
              <w:rPr>
                <w:rFonts w:ascii="Times New Roman" w:hAnsi="Times New Roman" w:cs="Times New Roman"/>
                <w:sz w:val="20"/>
                <w:szCs w:val="20"/>
              </w:rPr>
            </w:pPr>
          </w:p>
        </w:tc>
      </w:tr>
      <w:tr w:rsidR="00492B60" w:rsidRPr="00A07414" w14:paraId="0EB4C4D4" w14:textId="77777777" w:rsidTr="00492B60">
        <w:tc>
          <w:tcPr>
            <w:tcW w:w="305" w:type="pct"/>
            <w:vMerge/>
            <w:vAlign w:val="center"/>
          </w:tcPr>
          <w:p w14:paraId="6634A01D" w14:textId="77777777" w:rsidR="00492B60" w:rsidRPr="00A07414" w:rsidRDefault="00492B60" w:rsidP="00A07414">
            <w:pPr>
              <w:spacing w:after="0" w:line="240" w:lineRule="auto"/>
              <w:jc w:val="center"/>
              <w:rPr>
                <w:rFonts w:ascii="Times New Roman" w:hAnsi="Times New Roman" w:cs="Times New Roman"/>
                <w:sz w:val="20"/>
                <w:szCs w:val="20"/>
              </w:rPr>
            </w:pPr>
          </w:p>
        </w:tc>
        <w:tc>
          <w:tcPr>
            <w:tcW w:w="566" w:type="pct"/>
            <w:vMerge/>
            <w:vAlign w:val="center"/>
          </w:tcPr>
          <w:p w14:paraId="0BEF5F7D" w14:textId="77777777" w:rsidR="00492B60" w:rsidRPr="00A07414" w:rsidRDefault="00492B60" w:rsidP="00A07414">
            <w:pPr>
              <w:spacing w:after="0" w:line="240" w:lineRule="auto"/>
              <w:ind w:firstLine="33"/>
              <w:rPr>
                <w:rFonts w:ascii="Times New Roman" w:hAnsi="Times New Roman" w:cs="Times New Roman"/>
                <w:sz w:val="20"/>
                <w:szCs w:val="20"/>
                <w:lang w:eastAsia="ar-SA"/>
              </w:rPr>
            </w:pPr>
          </w:p>
        </w:tc>
        <w:tc>
          <w:tcPr>
            <w:tcW w:w="1037" w:type="pct"/>
            <w:vAlign w:val="center"/>
          </w:tcPr>
          <w:p w14:paraId="792F07E9" w14:textId="77777777" w:rsidR="00492B60" w:rsidRPr="00A07414" w:rsidRDefault="00492B60" w:rsidP="00A07414">
            <w:pPr>
              <w:spacing w:after="0" w:line="240" w:lineRule="auto"/>
              <w:contextualSpacing/>
              <w:rPr>
                <w:rFonts w:ascii="Times New Roman" w:hAnsi="Times New Roman" w:cs="Times New Roman"/>
                <w:sz w:val="20"/>
                <w:szCs w:val="20"/>
              </w:rPr>
            </w:pPr>
            <w:r w:rsidRPr="00A07414">
              <w:rPr>
                <w:rFonts w:ascii="Times New Roman" w:hAnsi="Times New Roman" w:cs="Times New Roman"/>
                <w:sz w:val="20"/>
                <w:szCs w:val="20"/>
              </w:rPr>
              <w:t>деловое управление</w:t>
            </w:r>
          </w:p>
        </w:tc>
        <w:tc>
          <w:tcPr>
            <w:tcW w:w="368" w:type="pct"/>
            <w:vAlign w:val="center"/>
          </w:tcPr>
          <w:p w14:paraId="1C4F7D1E" w14:textId="77777777" w:rsidR="00492B60" w:rsidRPr="00A07414" w:rsidRDefault="00492B60"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4.1</w:t>
            </w:r>
          </w:p>
        </w:tc>
        <w:tc>
          <w:tcPr>
            <w:tcW w:w="1043" w:type="pct"/>
            <w:vAlign w:val="center"/>
          </w:tcPr>
          <w:p w14:paraId="307FAAF6" w14:textId="77777777" w:rsidR="00492B60" w:rsidRPr="00A07414" w:rsidRDefault="00492B60" w:rsidP="00A07414">
            <w:pPr>
              <w:spacing w:after="0" w:line="240" w:lineRule="auto"/>
              <w:rPr>
                <w:rFonts w:ascii="Times New Roman" w:hAnsi="Times New Roman" w:cs="Times New Roman"/>
                <w:sz w:val="20"/>
                <w:szCs w:val="20"/>
              </w:rPr>
            </w:pPr>
          </w:p>
        </w:tc>
        <w:tc>
          <w:tcPr>
            <w:tcW w:w="368" w:type="pct"/>
            <w:vAlign w:val="center"/>
          </w:tcPr>
          <w:p w14:paraId="2CCE68A6" w14:textId="77777777" w:rsidR="00492B60" w:rsidRPr="00A07414" w:rsidRDefault="00492B60" w:rsidP="00A07414">
            <w:pPr>
              <w:spacing w:after="0" w:line="240" w:lineRule="auto"/>
              <w:contextualSpacing/>
              <w:jc w:val="center"/>
              <w:rPr>
                <w:rFonts w:ascii="Times New Roman" w:hAnsi="Times New Roman" w:cs="Times New Roman"/>
                <w:sz w:val="20"/>
                <w:szCs w:val="20"/>
              </w:rPr>
            </w:pPr>
          </w:p>
        </w:tc>
        <w:tc>
          <w:tcPr>
            <w:tcW w:w="935" w:type="pct"/>
            <w:vMerge/>
          </w:tcPr>
          <w:p w14:paraId="05917483" w14:textId="77777777" w:rsidR="00492B60" w:rsidRPr="00A07414" w:rsidRDefault="00492B60" w:rsidP="00A07414">
            <w:pPr>
              <w:autoSpaceDE w:val="0"/>
              <w:autoSpaceDN w:val="0"/>
              <w:adjustRightInd w:val="0"/>
              <w:spacing w:after="0" w:line="240" w:lineRule="auto"/>
              <w:rPr>
                <w:rFonts w:ascii="Times New Roman" w:hAnsi="Times New Roman" w:cs="Times New Roman"/>
                <w:sz w:val="20"/>
                <w:szCs w:val="20"/>
              </w:rPr>
            </w:pPr>
          </w:p>
        </w:tc>
        <w:tc>
          <w:tcPr>
            <w:tcW w:w="378" w:type="pct"/>
            <w:vMerge/>
          </w:tcPr>
          <w:p w14:paraId="382F6EA7" w14:textId="77777777" w:rsidR="00492B60" w:rsidRPr="00A07414" w:rsidRDefault="00492B60" w:rsidP="00A07414">
            <w:pPr>
              <w:autoSpaceDE w:val="0"/>
              <w:autoSpaceDN w:val="0"/>
              <w:adjustRightInd w:val="0"/>
              <w:spacing w:after="0" w:line="240" w:lineRule="auto"/>
              <w:rPr>
                <w:rFonts w:ascii="Times New Roman" w:hAnsi="Times New Roman" w:cs="Times New Roman"/>
                <w:sz w:val="20"/>
                <w:szCs w:val="20"/>
              </w:rPr>
            </w:pPr>
          </w:p>
        </w:tc>
      </w:tr>
      <w:tr w:rsidR="00492B60" w:rsidRPr="00A07414" w14:paraId="383DC1F5" w14:textId="77777777" w:rsidTr="00492B60">
        <w:tc>
          <w:tcPr>
            <w:tcW w:w="305" w:type="pct"/>
            <w:vMerge/>
            <w:vAlign w:val="center"/>
          </w:tcPr>
          <w:p w14:paraId="47EFA96B" w14:textId="77777777" w:rsidR="00492B60" w:rsidRPr="00A07414" w:rsidRDefault="00492B60" w:rsidP="00A07414">
            <w:pPr>
              <w:spacing w:after="0" w:line="240" w:lineRule="auto"/>
              <w:jc w:val="center"/>
              <w:rPr>
                <w:rFonts w:ascii="Times New Roman" w:hAnsi="Times New Roman" w:cs="Times New Roman"/>
                <w:sz w:val="20"/>
                <w:szCs w:val="20"/>
              </w:rPr>
            </w:pPr>
          </w:p>
        </w:tc>
        <w:tc>
          <w:tcPr>
            <w:tcW w:w="566" w:type="pct"/>
            <w:vMerge/>
            <w:vAlign w:val="center"/>
          </w:tcPr>
          <w:p w14:paraId="504354BF" w14:textId="77777777" w:rsidR="00492B60" w:rsidRPr="00A07414" w:rsidRDefault="00492B60" w:rsidP="00A07414">
            <w:pPr>
              <w:spacing w:after="0" w:line="240" w:lineRule="auto"/>
              <w:ind w:firstLine="33"/>
              <w:rPr>
                <w:rFonts w:ascii="Times New Roman" w:hAnsi="Times New Roman" w:cs="Times New Roman"/>
                <w:sz w:val="20"/>
                <w:szCs w:val="20"/>
                <w:lang w:eastAsia="ar-SA"/>
              </w:rPr>
            </w:pPr>
          </w:p>
        </w:tc>
        <w:tc>
          <w:tcPr>
            <w:tcW w:w="1037" w:type="pct"/>
            <w:vAlign w:val="center"/>
          </w:tcPr>
          <w:p w14:paraId="1F631437" w14:textId="77777777" w:rsidR="00492B60" w:rsidRPr="00B27533" w:rsidRDefault="00492B60" w:rsidP="00B27533">
            <w:pPr>
              <w:spacing w:after="0" w:line="240" w:lineRule="auto"/>
              <w:contextualSpacing/>
              <w:rPr>
                <w:rFonts w:ascii="Times New Roman" w:hAnsi="Times New Roman" w:cs="Times New Roman"/>
                <w:sz w:val="20"/>
                <w:szCs w:val="20"/>
              </w:rPr>
            </w:pPr>
            <w:r w:rsidRPr="00B27533">
              <w:rPr>
                <w:rFonts w:ascii="Times New Roman" w:hAnsi="Times New Roman" w:cs="Times New Roman"/>
                <w:sz w:val="20"/>
                <w:szCs w:val="20"/>
              </w:rPr>
              <w:t>Объекты торговли (торговые центры, торгово-</w:t>
            </w:r>
          </w:p>
          <w:p w14:paraId="42170C49" w14:textId="370B560D" w:rsidR="00492B60" w:rsidRPr="00A07414" w:rsidRDefault="00492B60" w:rsidP="00B27533">
            <w:pPr>
              <w:spacing w:after="0" w:line="240" w:lineRule="auto"/>
              <w:contextualSpacing/>
              <w:rPr>
                <w:rFonts w:ascii="Times New Roman" w:hAnsi="Times New Roman" w:cs="Times New Roman"/>
                <w:sz w:val="20"/>
                <w:szCs w:val="20"/>
              </w:rPr>
            </w:pPr>
            <w:r w:rsidRPr="00B27533">
              <w:rPr>
                <w:rFonts w:ascii="Times New Roman" w:hAnsi="Times New Roman" w:cs="Times New Roman"/>
                <w:sz w:val="20"/>
                <w:szCs w:val="20"/>
              </w:rPr>
              <w:t>развлекательные центры (комплексы)</w:t>
            </w:r>
          </w:p>
        </w:tc>
        <w:tc>
          <w:tcPr>
            <w:tcW w:w="368" w:type="pct"/>
            <w:vAlign w:val="center"/>
          </w:tcPr>
          <w:p w14:paraId="093F31C0" w14:textId="77777777" w:rsidR="00492B60" w:rsidRPr="00A07414" w:rsidRDefault="00492B60"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4.2</w:t>
            </w:r>
          </w:p>
        </w:tc>
        <w:tc>
          <w:tcPr>
            <w:tcW w:w="1043" w:type="pct"/>
            <w:vAlign w:val="center"/>
          </w:tcPr>
          <w:p w14:paraId="5864556F" w14:textId="77777777" w:rsidR="00492B60" w:rsidRPr="00A07414" w:rsidRDefault="00492B60" w:rsidP="00A07414">
            <w:pPr>
              <w:spacing w:after="0" w:line="240" w:lineRule="auto"/>
              <w:contextualSpacing/>
              <w:rPr>
                <w:rFonts w:ascii="Times New Roman" w:hAnsi="Times New Roman" w:cs="Times New Roman"/>
                <w:sz w:val="20"/>
                <w:szCs w:val="20"/>
              </w:rPr>
            </w:pPr>
          </w:p>
        </w:tc>
        <w:tc>
          <w:tcPr>
            <w:tcW w:w="368" w:type="pct"/>
            <w:vAlign w:val="center"/>
          </w:tcPr>
          <w:p w14:paraId="1C2E767E" w14:textId="77777777" w:rsidR="00492B60" w:rsidRPr="00A07414" w:rsidRDefault="00492B60" w:rsidP="00A07414">
            <w:pPr>
              <w:spacing w:after="0" w:line="240" w:lineRule="auto"/>
              <w:contextualSpacing/>
              <w:jc w:val="center"/>
              <w:rPr>
                <w:rFonts w:ascii="Times New Roman" w:hAnsi="Times New Roman" w:cs="Times New Roman"/>
                <w:sz w:val="20"/>
                <w:szCs w:val="20"/>
              </w:rPr>
            </w:pPr>
          </w:p>
        </w:tc>
        <w:tc>
          <w:tcPr>
            <w:tcW w:w="935" w:type="pct"/>
            <w:vMerge/>
          </w:tcPr>
          <w:p w14:paraId="3D847A38" w14:textId="77777777" w:rsidR="00492B60" w:rsidRPr="00A07414" w:rsidRDefault="00492B60" w:rsidP="00A07414">
            <w:pPr>
              <w:autoSpaceDE w:val="0"/>
              <w:autoSpaceDN w:val="0"/>
              <w:adjustRightInd w:val="0"/>
              <w:spacing w:after="0" w:line="240" w:lineRule="auto"/>
              <w:rPr>
                <w:rFonts w:ascii="Times New Roman" w:hAnsi="Times New Roman" w:cs="Times New Roman"/>
                <w:sz w:val="20"/>
                <w:szCs w:val="20"/>
              </w:rPr>
            </w:pPr>
          </w:p>
        </w:tc>
        <w:tc>
          <w:tcPr>
            <w:tcW w:w="378" w:type="pct"/>
            <w:vMerge/>
          </w:tcPr>
          <w:p w14:paraId="1E5183E6" w14:textId="77777777" w:rsidR="00492B60" w:rsidRPr="00A07414" w:rsidRDefault="00492B60" w:rsidP="00A07414">
            <w:pPr>
              <w:autoSpaceDE w:val="0"/>
              <w:autoSpaceDN w:val="0"/>
              <w:adjustRightInd w:val="0"/>
              <w:spacing w:after="0" w:line="240" w:lineRule="auto"/>
              <w:rPr>
                <w:rFonts w:ascii="Times New Roman" w:hAnsi="Times New Roman" w:cs="Times New Roman"/>
                <w:sz w:val="20"/>
                <w:szCs w:val="20"/>
              </w:rPr>
            </w:pPr>
          </w:p>
        </w:tc>
      </w:tr>
      <w:tr w:rsidR="00492B60" w:rsidRPr="00A07414" w14:paraId="5D38B4D8" w14:textId="77777777" w:rsidTr="00492B60">
        <w:tc>
          <w:tcPr>
            <w:tcW w:w="305" w:type="pct"/>
            <w:vMerge/>
            <w:vAlign w:val="center"/>
          </w:tcPr>
          <w:p w14:paraId="34469EB5" w14:textId="77777777" w:rsidR="00492B60" w:rsidRPr="00A07414" w:rsidRDefault="00492B60" w:rsidP="00A07414">
            <w:pPr>
              <w:spacing w:after="0" w:line="240" w:lineRule="auto"/>
              <w:jc w:val="center"/>
              <w:rPr>
                <w:rFonts w:ascii="Times New Roman" w:hAnsi="Times New Roman" w:cs="Times New Roman"/>
                <w:sz w:val="20"/>
                <w:szCs w:val="20"/>
              </w:rPr>
            </w:pPr>
          </w:p>
        </w:tc>
        <w:tc>
          <w:tcPr>
            <w:tcW w:w="566" w:type="pct"/>
            <w:vMerge/>
            <w:vAlign w:val="center"/>
          </w:tcPr>
          <w:p w14:paraId="14436344" w14:textId="77777777" w:rsidR="00492B60" w:rsidRPr="00A07414" w:rsidRDefault="00492B60" w:rsidP="00A07414">
            <w:pPr>
              <w:spacing w:after="0" w:line="240" w:lineRule="auto"/>
              <w:ind w:firstLine="33"/>
              <w:rPr>
                <w:rFonts w:ascii="Times New Roman" w:hAnsi="Times New Roman" w:cs="Times New Roman"/>
                <w:sz w:val="20"/>
                <w:szCs w:val="20"/>
                <w:lang w:eastAsia="ar-SA"/>
              </w:rPr>
            </w:pPr>
          </w:p>
        </w:tc>
        <w:tc>
          <w:tcPr>
            <w:tcW w:w="1037" w:type="pct"/>
            <w:vAlign w:val="center"/>
          </w:tcPr>
          <w:p w14:paraId="7843F58D" w14:textId="77777777" w:rsidR="00492B60" w:rsidRPr="00A07414" w:rsidRDefault="00492B60" w:rsidP="00A07414">
            <w:pPr>
              <w:spacing w:after="0" w:line="240" w:lineRule="auto"/>
              <w:rPr>
                <w:rFonts w:ascii="Times New Roman" w:hAnsi="Times New Roman" w:cs="Times New Roman"/>
                <w:sz w:val="20"/>
                <w:szCs w:val="20"/>
              </w:rPr>
            </w:pPr>
            <w:r w:rsidRPr="00A07414">
              <w:rPr>
                <w:rFonts w:ascii="Times New Roman" w:hAnsi="Times New Roman" w:cs="Times New Roman"/>
                <w:sz w:val="20"/>
                <w:szCs w:val="20"/>
              </w:rPr>
              <w:t>рынки</w:t>
            </w:r>
          </w:p>
        </w:tc>
        <w:tc>
          <w:tcPr>
            <w:tcW w:w="368" w:type="pct"/>
            <w:vAlign w:val="center"/>
          </w:tcPr>
          <w:p w14:paraId="623017DC" w14:textId="77777777" w:rsidR="00492B60" w:rsidRPr="00A07414" w:rsidRDefault="00492B60" w:rsidP="00A07414">
            <w:pPr>
              <w:spacing w:after="0" w:line="240" w:lineRule="auto"/>
              <w:jc w:val="center"/>
              <w:rPr>
                <w:rFonts w:ascii="Times New Roman" w:hAnsi="Times New Roman" w:cs="Times New Roman"/>
                <w:sz w:val="20"/>
                <w:szCs w:val="20"/>
              </w:rPr>
            </w:pPr>
            <w:r w:rsidRPr="00A07414">
              <w:rPr>
                <w:rFonts w:ascii="Times New Roman" w:hAnsi="Times New Roman" w:cs="Times New Roman"/>
                <w:sz w:val="20"/>
                <w:szCs w:val="20"/>
              </w:rPr>
              <w:t>4.3</w:t>
            </w:r>
          </w:p>
        </w:tc>
        <w:tc>
          <w:tcPr>
            <w:tcW w:w="1043" w:type="pct"/>
            <w:vAlign w:val="center"/>
          </w:tcPr>
          <w:p w14:paraId="6A1033A7" w14:textId="77777777" w:rsidR="00492B60" w:rsidRPr="00A07414" w:rsidRDefault="00492B60" w:rsidP="00A07414">
            <w:pPr>
              <w:spacing w:after="0" w:line="240" w:lineRule="auto"/>
              <w:contextualSpacing/>
              <w:rPr>
                <w:rFonts w:ascii="Times New Roman" w:hAnsi="Times New Roman" w:cs="Times New Roman"/>
                <w:sz w:val="20"/>
                <w:szCs w:val="20"/>
              </w:rPr>
            </w:pPr>
          </w:p>
        </w:tc>
        <w:tc>
          <w:tcPr>
            <w:tcW w:w="368" w:type="pct"/>
            <w:vAlign w:val="center"/>
          </w:tcPr>
          <w:p w14:paraId="0A9A7A9E" w14:textId="77777777" w:rsidR="00492B60" w:rsidRPr="00A07414" w:rsidRDefault="00492B60" w:rsidP="00A07414">
            <w:pPr>
              <w:spacing w:after="0" w:line="240" w:lineRule="auto"/>
              <w:contextualSpacing/>
              <w:jc w:val="center"/>
              <w:rPr>
                <w:rFonts w:ascii="Times New Roman" w:hAnsi="Times New Roman" w:cs="Times New Roman"/>
                <w:sz w:val="20"/>
                <w:szCs w:val="20"/>
              </w:rPr>
            </w:pPr>
          </w:p>
        </w:tc>
        <w:tc>
          <w:tcPr>
            <w:tcW w:w="935" w:type="pct"/>
            <w:vMerge/>
          </w:tcPr>
          <w:p w14:paraId="635EB6EB" w14:textId="77777777" w:rsidR="00492B60" w:rsidRPr="00A07414" w:rsidRDefault="00492B60" w:rsidP="00A07414">
            <w:pPr>
              <w:autoSpaceDE w:val="0"/>
              <w:autoSpaceDN w:val="0"/>
              <w:adjustRightInd w:val="0"/>
              <w:spacing w:after="0" w:line="240" w:lineRule="auto"/>
              <w:rPr>
                <w:rFonts w:ascii="Times New Roman" w:hAnsi="Times New Roman" w:cs="Times New Roman"/>
                <w:sz w:val="20"/>
                <w:szCs w:val="20"/>
              </w:rPr>
            </w:pPr>
          </w:p>
        </w:tc>
        <w:tc>
          <w:tcPr>
            <w:tcW w:w="378" w:type="pct"/>
            <w:vMerge/>
          </w:tcPr>
          <w:p w14:paraId="439C4610" w14:textId="77777777" w:rsidR="00492B60" w:rsidRPr="00A07414" w:rsidRDefault="00492B60" w:rsidP="00A07414">
            <w:pPr>
              <w:autoSpaceDE w:val="0"/>
              <w:autoSpaceDN w:val="0"/>
              <w:adjustRightInd w:val="0"/>
              <w:spacing w:after="0" w:line="240" w:lineRule="auto"/>
              <w:rPr>
                <w:rFonts w:ascii="Times New Roman" w:hAnsi="Times New Roman" w:cs="Times New Roman"/>
                <w:sz w:val="20"/>
                <w:szCs w:val="20"/>
              </w:rPr>
            </w:pPr>
          </w:p>
        </w:tc>
      </w:tr>
      <w:tr w:rsidR="00492B60" w:rsidRPr="00A07414" w14:paraId="2EBFF4DC" w14:textId="77777777" w:rsidTr="00492B60">
        <w:tc>
          <w:tcPr>
            <w:tcW w:w="305" w:type="pct"/>
            <w:vMerge/>
            <w:vAlign w:val="center"/>
          </w:tcPr>
          <w:p w14:paraId="637EA4EC" w14:textId="77777777" w:rsidR="00492B60" w:rsidRPr="00A07414" w:rsidRDefault="00492B60" w:rsidP="00A07414">
            <w:pPr>
              <w:spacing w:after="0" w:line="240" w:lineRule="auto"/>
              <w:jc w:val="center"/>
              <w:rPr>
                <w:rFonts w:ascii="Times New Roman" w:hAnsi="Times New Roman" w:cs="Times New Roman"/>
                <w:sz w:val="20"/>
                <w:szCs w:val="20"/>
              </w:rPr>
            </w:pPr>
          </w:p>
        </w:tc>
        <w:tc>
          <w:tcPr>
            <w:tcW w:w="566" w:type="pct"/>
            <w:vMerge/>
            <w:vAlign w:val="center"/>
          </w:tcPr>
          <w:p w14:paraId="0C89E581" w14:textId="77777777" w:rsidR="00492B60" w:rsidRPr="00A07414" w:rsidRDefault="00492B60" w:rsidP="00A07414">
            <w:pPr>
              <w:spacing w:after="0" w:line="240" w:lineRule="auto"/>
              <w:ind w:firstLine="33"/>
              <w:rPr>
                <w:rFonts w:ascii="Times New Roman" w:hAnsi="Times New Roman" w:cs="Times New Roman"/>
                <w:sz w:val="20"/>
                <w:szCs w:val="20"/>
                <w:lang w:eastAsia="ar-SA"/>
              </w:rPr>
            </w:pPr>
          </w:p>
        </w:tc>
        <w:tc>
          <w:tcPr>
            <w:tcW w:w="1037" w:type="pct"/>
            <w:vAlign w:val="center"/>
          </w:tcPr>
          <w:p w14:paraId="21362B54" w14:textId="77777777" w:rsidR="00492B60" w:rsidRPr="00A07414" w:rsidRDefault="00492B60" w:rsidP="00A07414">
            <w:pPr>
              <w:spacing w:after="0" w:line="240" w:lineRule="auto"/>
              <w:ind w:firstLine="31"/>
              <w:contextualSpacing/>
              <w:rPr>
                <w:rFonts w:ascii="Times New Roman" w:hAnsi="Times New Roman" w:cs="Times New Roman"/>
                <w:sz w:val="20"/>
                <w:szCs w:val="20"/>
              </w:rPr>
            </w:pPr>
            <w:r w:rsidRPr="00A07414">
              <w:rPr>
                <w:rFonts w:ascii="Times New Roman" w:hAnsi="Times New Roman" w:cs="Times New Roman"/>
                <w:sz w:val="20"/>
                <w:szCs w:val="20"/>
              </w:rPr>
              <w:t>магазины</w:t>
            </w:r>
          </w:p>
        </w:tc>
        <w:tc>
          <w:tcPr>
            <w:tcW w:w="368" w:type="pct"/>
            <w:vAlign w:val="center"/>
          </w:tcPr>
          <w:p w14:paraId="36290876" w14:textId="77777777" w:rsidR="00492B60" w:rsidRPr="00A07414" w:rsidRDefault="00492B60"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4.4</w:t>
            </w:r>
          </w:p>
        </w:tc>
        <w:tc>
          <w:tcPr>
            <w:tcW w:w="1043" w:type="pct"/>
            <w:vAlign w:val="center"/>
          </w:tcPr>
          <w:p w14:paraId="5F3673A0" w14:textId="77777777" w:rsidR="00492B60" w:rsidRPr="00A07414" w:rsidRDefault="00492B60" w:rsidP="00A07414">
            <w:pPr>
              <w:spacing w:after="0" w:line="240" w:lineRule="auto"/>
              <w:contextualSpacing/>
              <w:rPr>
                <w:rFonts w:ascii="Times New Roman" w:hAnsi="Times New Roman" w:cs="Times New Roman"/>
                <w:sz w:val="20"/>
                <w:szCs w:val="20"/>
              </w:rPr>
            </w:pPr>
          </w:p>
        </w:tc>
        <w:tc>
          <w:tcPr>
            <w:tcW w:w="368" w:type="pct"/>
            <w:vAlign w:val="center"/>
          </w:tcPr>
          <w:p w14:paraId="46FEBC62" w14:textId="77777777" w:rsidR="00492B60" w:rsidRPr="00A07414" w:rsidRDefault="00492B60" w:rsidP="00A07414">
            <w:pPr>
              <w:spacing w:after="0" w:line="240" w:lineRule="auto"/>
              <w:contextualSpacing/>
              <w:jc w:val="center"/>
              <w:rPr>
                <w:rFonts w:ascii="Times New Roman" w:hAnsi="Times New Roman" w:cs="Times New Roman"/>
                <w:sz w:val="20"/>
                <w:szCs w:val="20"/>
              </w:rPr>
            </w:pPr>
          </w:p>
        </w:tc>
        <w:tc>
          <w:tcPr>
            <w:tcW w:w="935" w:type="pct"/>
            <w:vMerge/>
          </w:tcPr>
          <w:p w14:paraId="358DCDB9" w14:textId="77777777" w:rsidR="00492B60" w:rsidRPr="00A07414" w:rsidRDefault="00492B60" w:rsidP="00A07414">
            <w:pPr>
              <w:autoSpaceDE w:val="0"/>
              <w:autoSpaceDN w:val="0"/>
              <w:adjustRightInd w:val="0"/>
              <w:spacing w:after="0" w:line="240" w:lineRule="auto"/>
              <w:rPr>
                <w:rFonts w:ascii="Times New Roman" w:hAnsi="Times New Roman" w:cs="Times New Roman"/>
                <w:sz w:val="20"/>
                <w:szCs w:val="20"/>
              </w:rPr>
            </w:pPr>
          </w:p>
        </w:tc>
        <w:tc>
          <w:tcPr>
            <w:tcW w:w="378" w:type="pct"/>
            <w:vMerge/>
          </w:tcPr>
          <w:p w14:paraId="1C1A0F0C" w14:textId="77777777" w:rsidR="00492B60" w:rsidRPr="00A07414" w:rsidRDefault="00492B60" w:rsidP="00A07414">
            <w:pPr>
              <w:autoSpaceDE w:val="0"/>
              <w:autoSpaceDN w:val="0"/>
              <w:adjustRightInd w:val="0"/>
              <w:spacing w:after="0" w:line="240" w:lineRule="auto"/>
              <w:rPr>
                <w:rFonts w:ascii="Times New Roman" w:hAnsi="Times New Roman" w:cs="Times New Roman"/>
                <w:sz w:val="20"/>
                <w:szCs w:val="20"/>
              </w:rPr>
            </w:pPr>
          </w:p>
        </w:tc>
      </w:tr>
      <w:tr w:rsidR="00492B60" w:rsidRPr="00A07414" w14:paraId="77E78800" w14:textId="77777777" w:rsidTr="00492B60">
        <w:tc>
          <w:tcPr>
            <w:tcW w:w="305" w:type="pct"/>
            <w:vMerge/>
            <w:vAlign w:val="center"/>
          </w:tcPr>
          <w:p w14:paraId="152169ED" w14:textId="77777777" w:rsidR="00492B60" w:rsidRPr="00A07414" w:rsidRDefault="00492B60" w:rsidP="00A07414">
            <w:pPr>
              <w:spacing w:after="0" w:line="240" w:lineRule="auto"/>
              <w:jc w:val="center"/>
              <w:rPr>
                <w:rFonts w:ascii="Times New Roman" w:hAnsi="Times New Roman" w:cs="Times New Roman"/>
                <w:sz w:val="20"/>
                <w:szCs w:val="20"/>
              </w:rPr>
            </w:pPr>
          </w:p>
        </w:tc>
        <w:tc>
          <w:tcPr>
            <w:tcW w:w="566" w:type="pct"/>
            <w:vMerge/>
            <w:vAlign w:val="center"/>
          </w:tcPr>
          <w:p w14:paraId="3DE95FF2" w14:textId="77777777" w:rsidR="00492B60" w:rsidRPr="00A07414" w:rsidRDefault="00492B60" w:rsidP="00A07414">
            <w:pPr>
              <w:spacing w:after="0" w:line="240" w:lineRule="auto"/>
              <w:ind w:firstLine="33"/>
              <w:rPr>
                <w:rFonts w:ascii="Times New Roman" w:hAnsi="Times New Roman" w:cs="Times New Roman"/>
                <w:sz w:val="20"/>
                <w:szCs w:val="20"/>
                <w:lang w:eastAsia="ar-SA"/>
              </w:rPr>
            </w:pPr>
          </w:p>
        </w:tc>
        <w:tc>
          <w:tcPr>
            <w:tcW w:w="1037" w:type="pct"/>
            <w:vAlign w:val="center"/>
          </w:tcPr>
          <w:p w14:paraId="3D129F41" w14:textId="77777777" w:rsidR="00492B60" w:rsidRPr="00A07414" w:rsidRDefault="00492B60" w:rsidP="00A07414">
            <w:pPr>
              <w:tabs>
                <w:tab w:val="left" w:pos="927"/>
              </w:tabs>
              <w:suppressAutoHyphens/>
              <w:autoSpaceDE w:val="0"/>
              <w:autoSpaceDN w:val="0"/>
              <w:adjustRightInd w:val="0"/>
              <w:spacing w:after="0" w:line="240" w:lineRule="auto"/>
              <w:rPr>
                <w:rFonts w:ascii="Times New Roman" w:hAnsi="Times New Roman" w:cs="Times New Roman"/>
                <w:sz w:val="20"/>
                <w:szCs w:val="20"/>
              </w:rPr>
            </w:pPr>
            <w:r w:rsidRPr="00A07414">
              <w:rPr>
                <w:rFonts w:ascii="Times New Roman" w:hAnsi="Times New Roman" w:cs="Times New Roman"/>
                <w:sz w:val="20"/>
                <w:szCs w:val="20"/>
              </w:rPr>
              <w:t>банковская и страховая деятельность</w:t>
            </w:r>
          </w:p>
        </w:tc>
        <w:tc>
          <w:tcPr>
            <w:tcW w:w="368" w:type="pct"/>
            <w:vAlign w:val="center"/>
          </w:tcPr>
          <w:p w14:paraId="0E746060" w14:textId="77777777" w:rsidR="00492B60" w:rsidRPr="00A07414" w:rsidRDefault="00492B60"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4.5</w:t>
            </w:r>
          </w:p>
        </w:tc>
        <w:tc>
          <w:tcPr>
            <w:tcW w:w="1043" w:type="pct"/>
            <w:vAlign w:val="center"/>
          </w:tcPr>
          <w:p w14:paraId="21A1FB99" w14:textId="77777777" w:rsidR="00492B60" w:rsidRPr="00A07414" w:rsidRDefault="00492B60" w:rsidP="00A07414">
            <w:pPr>
              <w:spacing w:after="0" w:line="240" w:lineRule="auto"/>
              <w:contextualSpacing/>
              <w:rPr>
                <w:rFonts w:ascii="Times New Roman" w:hAnsi="Times New Roman" w:cs="Times New Roman"/>
                <w:sz w:val="20"/>
                <w:szCs w:val="20"/>
              </w:rPr>
            </w:pPr>
          </w:p>
        </w:tc>
        <w:tc>
          <w:tcPr>
            <w:tcW w:w="368" w:type="pct"/>
            <w:vAlign w:val="center"/>
          </w:tcPr>
          <w:p w14:paraId="5E3DE350" w14:textId="77777777" w:rsidR="00492B60" w:rsidRPr="00A07414" w:rsidRDefault="00492B60" w:rsidP="00A07414">
            <w:pPr>
              <w:spacing w:after="0" w:line="240" w:lineRule="auto"/>
              <w:contextualSpacing/>
              <w:jc w:val="center"/>
              <w:rPr>
                <w:rFonts w:ascii="Times New Roman" w:hAnsi="Times New Roman" w:cs="Times New Roman"/>
                <w:sz w:val="20"/>
                <w:szCs w:val="20"/>
              </w:rPr>
            </w:pPr>
          </w:p>
        </w:tc>
        <w:tc>
          <w:tcPr>
            <w:tcW w:w="935" w:type="pct"/>
            <w:vMerge/>
          </w:tcPr>
          <w:p w14:paraId="07465FE3" w14:textId="77777777" w:rsidR="00492B60" w:rsidRPr="00A07414" w:rsidRDefault="00492B60" w:rsidP="00A07414">
            <w:pPr>
              <w:autoSpaceDE w:val="0"/>
              <w:autoSpaceDN w:val="0"/>
              <w:adjustRightInd w:val="0"/>
              <w:spacing w:after="0" w:line="240" w:lineRule="auto"/>
              <w:rPr>
                <w:rFonts w:ascii="Times New Roman" w:hAnsi="Times New Roman" w:cs="Times New Roman"/>
                <w:sz w:val="20"/>
                <w:szCs w:val="20"/>
              </w:rPr>
            </w:pPr>
          </w:p>
        </w:tc>
        <w:tc>
          <w:tcPr>
            <w:tcW w:w="378" w:type="pct"/>
            <w:vMerge/>
          </w:tcPr>
          <w:p w14:paraId="31D9498E" w14:textId="77777777" w:rsidR="00492B60" w:rsidRPr="00A07414" w:rsidRDefault="00492B60" w:rsidP="00A07414">
            <w:pPr>
              <w:autoSpaceDE w:val="0"/>
              <w:autoSpaceDN w:val="0"/>
              <w:adjustRightInd w:val="0"/>
              <w:spacing w:after="0" w:line="240" w:lineRule="auto"/>
              <w:rPr>
                <w:rFonts w:ascii="Times New Roman" w:hAnsi="Times New Roman" w:cs="Times New Roman"/>
                <w:sz w:val="20"/>
                <w:szCs w:val="20"/>
              </w:rPr>
            </w:pPr>
          </w:p>
        </w:tc>
      </w:tr>
      <w:tr w:rsidR="00492B60" w:rsidRPr="00A07414" w14:paraId="122A70C7" w14:textId="77777777" w:rsidTr="00492B60">
        <w:tc>
          <w:tcPr>
            <w:tcW w:w="305" w:type="pct"/>
            <w:vMerge/>
            <w:vAlign w:val="center"/>
          </w:tcPr>
          <w:p w14:paraId="085969C8" w14:textId="77777777" w:rsidR="00492B60" w:rsidRPr="00A07414" w:rsidRDefault="00492B60" w:rsidP="00A07414">
            <w:pPr>
              <w:spacing w:after="0" w:line="240" w:lineRule="auto"/>
              <w:jc w:val="center"/>
              <w:rPr>
                <w:rFonts w:ascii="Times New Roman" w:hAnsi="Times New Roman" w:cs="Times New Roman"/>
                <w:sz w:val="20"/>
                <w:szCs w:val="20"/>
              </w:rPr>
            </w:pPr>
          </w:p>
        </w:tc>
        <w:tc>
          <w:tcPr>
            <w:tcW w:w="566" w:type="pct"/>
            <w:vMerge/>
            <w:vAlign w:val="center"/>
          </w:tcPr>
          <w:p w14:paraId="693BC1D8" w14:textId="77777777" w:rsidR="00492B60" w:rsidRPr="00A07414" w:rsidRDefault="00492B60" w:rsidP="00A07414">
            <w:pPr>
              <w:spacing w:after="0" w:line="240" w:lineRule="auto"/>
              <w:ind w:firstLine="33"/>
              <w:rPr>
                <w:rFonts w:ascii="Times New Roman" w:hAnsi="Times New Roman" w:cs="Times New Roman"/>
                <w:sz w:val="20"/>
                <w:szCs w:val="20"/>
                <w:lang w:eastAsia="ar-SA"/>
              </w:rPr>
            </w:pPr>
          </w:p>
        </w:tc>
        <w:tc>
          <w:tcPr>
            <w:tcW w:w="1037" w:type="pct"/>
            <w:vAlign w:val="center"/>
          </w:tcPr>
          <w:p w14:paraId="34887168" w14:textId="1598599C" w:rsidR="00492B60" w:rsidRPr="00A07414" w:rsidRDefault="00492B60" w:rsidP="00A07414">
            <w:pPr>
              <w:spacing w:after="0" w:line="240" w:lineRule="auto"/>
              <w:ind w:firstLine="31"/>
              <w:contextualSpacing/>
              <w:rPr>
                <w:rFonts w:ascii="Times New Roman" w:hAnsi="Times New Roman" w:cs="Times New Roman"/>
                <w:sz w:val="20"/>
                <w:szCs w:val="20"/>
              </w:rPr>
            </w:pPr>
            <w:r w:rsidRPr="00B27533">
              <w:rPr>
                <w:rFonts w:ascii="Times New Roman" w:hAnsi="Times New Roman" w:cs="Times New Roman"/>
                <w:sz w:val="20"/>
                <w:szCs w:val="20"/>
              </w:rPr>
              <w:t>Общественное питание</w:t>
            </w:r>
          </w:p>
        </w:tc>
        <w:tc>
          <w:tcPr>
            <w:tcW w:w="368" w:type="pct"/>
            <w:vAlign w:val="center"/>
          </w:tcPr>
          <w:p w14:paraId="717378DF" w14:textId="77777777" w:rsidR="00492B60" w:rsidRPr="00A07414" w:rsidRDefault="00492B60"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4.6</w:t>
            </w:r>
          </w:p>
        </w:tc>
        <w:tc>
          <w:tcPr>
            <w:tcW w:w="1043" w:type="pct"/>
            <w:vAlign w:val="center"/>
          </w:tcPr>
          <w:p w14:paraId="75F0F7E6" w14:textId="77777777" w:rsidR="00492B60" w:rsidRPr="00A07414" w:rsidRDefault="00492B60" w:rsidP="00A07414">
            <w:pPr>
              <w:spacing w:after="0" w:line="240" w:lineRule="auto"/>
              <w:contextualSpacing/>
              <w:rPr>
                <w:rFonts w:ascii="Times New Roman" w:hAnsi="Times New Roman" w:cs="Times New Roman"/>
                <w:sz w:val="20"/>
                <w:szCs w:val="20"/>
              </w:rPr>
            </w:pPr>
          </w:p>
        </w:tc>
        <w:tc>
          <w:tcPr>
            <w:tcW w:w="368" w:type="pct"/>
            <w:vAlign w:val="center"/>
          </w:tcPr>
          <w:p w14:paraId="38631A2E" w14:textId="77777777" w:rsidR="00492B60" w:rsidRPr="00A07414" w:rsidRDefault="00492B60" w:rsidP="00A07414">
            <w:pPr>
              <w:spacing w:after="0" w:line="240" w:lineRule="auto"/>
              <w:contextualSpacing/>
              <w:jc w:val="center"/>
              <w:rPr>
                <w:rFonts w:ascii="Times New Roman" w:hAnsi="Times New Roman" w:cs="Times New Roman"/>
                <w:sz w:val="20"/>
                <w:szCs w:val="20"/>
              </w:rPr>
            </w:pPr>
          </w:p>
        </w:tc>
        <w:tc>
          <w:tcPr>
            <w:tcW w:w="935" w:type="pct"/>
            <w:vMerge/>
          </w:tcPr>
          <w:p w14:paraId="4CF038A4" w14:textId="77777777" w:rsidR="00492B60" w:rsidRPr="00A07414" w:rsidRDefault="00492B60" w:rsidP="00A07414">
            <w:pPr>
              <w:autoSpaceDE w:val="0"/>
              <w:autoSpaceDN w:val="0"/>
              <w:adjustRightInd w:val="0"/>
              <w:spacing w:after="0" w:line="240" w:lineRule="auto"/>
              <w:rPr>
                <w:rFonts w:ascii="Times New Roman" w:hAnsi="Times New Roman" w:cs="Times New Roman"/>
                <w:sz w:val="20"/>
                <w:szCs w:val="20"/>
              </w:rPr>
            </w:pPr>
          </w:p>
        </w:tc>
        <w:tc>
          <w:tcPr>
            <w:tcW w:w="378" w:type="pct"/>
            <w:vMerge/>
          </w:tcPr>
          <w:p w14:paraId="36B9D4EE" w14:textId="77777777" w:rsidR="00492B60" w:rsidRPr="00A07414" w:rsidRDefault="00492B60" w:rsidP="00A07414">
            <w:pPr>
              <w:autoSpaceDE w:val="0"/>
              <w:autoSpaceDN w:val="0"/>
              <w:adjustRightInd w:val="0"/>
              <w:spacing w:after="0" w:line="240" w:lineRule="auto"/>
              <w:rPr>
                <w:rFonts w:ascii="Times New Roman" w:hAnsi="Times New Roman" w:cs="Times New Roman"/>
                <w:sz w:val="20"/>
                <w:szCs w:val="20"/>
              </w:rPr>
            </w:pPr>
          </w:p>
        </w:tc>
      </w:tr>
      <w:tr w:rsidR="00492B60" w:rsidRPr="00A07414" w14:paraId="19CB0C97" w14:textId="77777777" w:rsidTr="00492B60">
        <w:tc>
          <w:tcPr>
            <w:tcW w:w="305" w:type="pct"/>
            <w:vMerge/>
            <w:vAlign w:val="center"/>
          </w:tcPr>
          <w:p w14:paraId="01352C42" w14:textId="77777777" w:rsidR="00492B60" w:rsidRPr="00A07414" w:rsidRDefault="00492B60" w:rsidP="00A07414">
            <w:pPr>
              <w:spacing w:after="0" w:line="240" w:lineRule="auto"/>
              <w:jc w:val="center"/>
              <w:rPr>
                <w:rFonts w:ascii="Times New Roman" w:hAnsi="Times New Roman" w:cs="Times New Roman"/>
                <w:sz w:val="20"/>
                <w:szCs w:val="20"/>
              </w:rPr>
            </w:pPr>
          </w:p>
        </w:tc>
        <w:tc>
          <w:tcPr>
            <w:tcW w:w="566" w:type="pct"/>
            <w:vMerge/>
            <w:vAlign w:val="center"/>
          </w:tcPr>
          <w:p w14:paraId="6FEF88A9" w14:textId="77777777" w:rsidR="00492B60" w:rsidRPr="00A07414" w:rsidRDefault="00492B60" w:rsidP="00A07414">
            <w:pPr>
              <w:spacing w:after="0" w:line="240" w:lineRule="auto"/>
              <w:ind w:firstLine="33"/>
              <w:rPr>
                <w:rFonts w:ascii="Times New Roman" w:hAnsi="Times New Roman" w:cs="Times New Roman"/>
                <w:sz w:val="20"/>
                <w:szCs w:val="20"/>
                <w:lang w:eastAsia="ar-SA"/>
              </w:rPr>
            </w:pPr>
          </w:p>
        </w:tc>
        <w:tc>
          <w:tcPr>
            <w:tcW w:w="1037" w:type="pct"/>
            <w:vAlign w:val="center"/>
          </w:tcPr>
          <w:p w14:paraId="535AAD70" w14:textId="77777777" w:rsidR="00492B60" w:rsidRPr="00A07414" w:rsidRDefault="00492B60" w:rsidP="00A07414">
            <w:pPr>
              <w:spacing w:after="0" w:line="240" w:lineRule="auto"/>
              <w:contextualSpacing/>
              <w:rPr>
                <w:rFonts w:ascii="Times New Roman" w:hAnsi="Times New Roman" w:cs="Times New Roman"/>
                <w:sz w:val="20"/>
                <w:szCs w:val="20"/>
              </w:rPr>
            </w:pPr>
            <w:r w:rsidRPr="00A07414">
              <w:rPr>
                <w:rFonts w:ascii="Times New Roman" w:hAnsi="Times New Roman" w:cs="Times New Roman"/>
                <w:sz w:val="20"/>
                <w:szCs w:val="20"/>
              </w:rPr>
              <w:t>гостиничное обслуживание</w:t>
            </w:r>
          </w:p>
        </w:tc>
        <w:tc>
          <w:tcPr>
            <w:tcW w:w="368" w:type="pct"/>
            <w:vAlign w:val="center"/>
          </w:tcPr>
          <w:p w14:paraId="58BC723C" w14:textId="77777777" w:rsidR="00492B60" w:rsidRPr="00A07414" w:rsidRDefault="00492B60"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4.7</w:t>
            </w:r>
          </w:p>
        </w:tc>
        <w:tc>
          <w:tcPr>
            <w:tcW w:w="1043" w:type="pct"/>
            <w:vAlign w:val="center"/>
          </w:tcPr>
          <w:p w14:paraId="50774BC0" w14:textId="77777777" w:rsidR="00492B60" w:rsidRPr="00A07414" w:rsidRDefault="00492B60" w:rsidP="00A07414">
            <w:pPr>
              <w:spacing w:after="0" w:line="240" w:lineRule="auto"/>
              <w:contextualSpacing/>
              <w:rPr>
                <w:rFonts w:ascii="Times New Roman" w:hAnsi="Times New Roman" w:cs="Times New Roman"/>
                <w:sz w:val="20"/>
                <w:szCs w:val="20"/>
              </w:rPr>
            </w:pPr>
          </w:p>
        </w:tc>
        <w:tc>
          <w:tcPr>
            <w:tcW w:w="368" w:type="pct"/>
            <w:vAlign w:val="center"/>
          </w:tcPr>
          <w:p w14:paraId="0BA1EA6E" w14:textId="77777777" w:rsidR="00492B60" w:rsidRPr="00A07414" w:rsidRDefault="00492B60" w:rsidP="00A07414">
            <w:pPr>
              <w:spacing w:after="0" w:line="240" w:lineRule="auto"/>
              <w:contextualSpacing/>
              <w:jc w:val="center"/>
              <w:rPr>
                <w:rFonts w:ascii="Times New Roman" w:hAnsi="Times New Roman" w:cs="Times New Roman"/>
                <w:sz w:val="20"/>
                <w:szCs w:val="20"/>
              </w:rPr>
            </w:pPr>
          </w:p>
        </w:tc>
        <w:tc>
          <w:tcPr>
            <w:tcW w:w="935" w:type="pct"/>
            <w:vMerge/>
          </w:tcPr>
          <w:p w14:paraId="5DAB4418" w14:textId="77777777" w:rsidR="00492B60" w:rsidRPr="00A07414" w:rsidRDefault="00492B60" w:rsidP="00A07414">
            <w:pPr>
              <w:autoSpaceDE w:val="0"/>
              <w:autoSpaceDN w:val="0"/>
              <w:adjustRightInd w:val="0"/>
              <w:spacing w:after="0" w:line="240" w:lineRule="auto"/>
              <w:rPr>
                <w:rFonts w:ascii="Times New Roman" w:hAnsi="Times New Roman" w:cs="Times New Roman"/>
                <w:sz w:val="20"/>
                <w:szCs w:val="20"/>
              </w:rPr>
            </w:pPr>
          </w:p>
        </w:tc>
        <w:tc>
          <w:tcPr>
            <w:tcW w:w="378" w:type="pct"/>
            <w:vMerge/>
          </w:tcPr>
          <w:p w14:paraId="0E602729" w14:textId="77777777" w:rsidR="00492B60" w:rsidRPr="00A07414" w:rsidRDefault="00492B60" w:rsidP="00A07414">
            <w:pPr>
              <w:autoSpaceDE w:val="0"/>
              <w:autoSpaceDN w:val="0"/>
              <w:adjustRightInd w:val="0"/>
              <w:spacing w:after="0" w:line="240" w:lineRule="auto"/>
              <w:rPr>
                <w:rFonts w:ascii="Times New Roman" w:hAnsi="Times New Roman" w:cs="Times New Roman"/>
                <w:sz w:val="20"/>
                <w:szCs w:val="20"/>
              </w:rPr>
            </w:pPr>
          </w:p>
        </w:tc>
      </w:tr>
      <w:tr w:rsidR="00492B60" w:rsidRPr="00A07414" w14:paraId="5E2FA089" w14:textId="77777777" w:rsidTr="00492B60">
        <w:tc>
          <w:tcPr>
            <w:tcW w:w="305" w:type="pct"/>
            <w:vMerge/>
            <w:vAlign w:val="center"/>
          </w:tcPr>
          <w:p w14:paraId="1DAEB547" w14:textId="77777777" w:rsidR="00492B60" w:rsidRPr="00A07414" w:rsidRDefault="00492B60" w:rsidP="00A07414">
            <w:pPr>
              <w:spacing w:after="0" w:line="240" w:lineRule="auto"/>
              <w:jc w:val="center"/>
              <w:rPr>
                <w:rFonts w:ascii="Times New Roman" w:hAnsi="Times New Roman" w:cs="Times New Roman"/>
                <w:sz w:val="20"/>
                <w:szCs w:val="20"/>
              </w:rPr>
            </w:pPr>
          </w:p>
        </w:tc>
        <w:tc>
          <w:tcPr>
            <w:tcW w:w="566" w:type="pct"/>
            <w:vMerge/>
            <w:vAlign w:val="center"/>
          </w:tcPr>
          <w:p w14:paraId="526D3604" w14:textId="77777777" w:rsidR="00492B60" w:rsidRPr="00A07414" w:rsidRDefault="00492B60" w:rsidP="00A07414">
            <w:pPr>
              <w:spacing w:after="0" w:line="240" w:lineRule="auto"/>
              <w:ind w:firstLine="33"/>
              <w:rPr>
                <w:rFonts w:ascii="Times New Roman" w:hAnsi="Times New Roman" w:cs="Times New Roman"/>
                <w:sz w:val="20"/>
                <w:szCs w:val="20"/>
                <w:lang w:eastAsia="ar-SA"/>
              </w:rPr>
            </w:pPr>
          </w:p>
        </w:tc>
        <w:tc>
          <w:tcPr>
            <w:tcW w:w="1037" w:type="pct"/>
            <w:vAlign w:val="center"/>
          </w:tcPr>
          <w:p w14:paraId="42BE0D65" w14:textId="2B91D946" w:rsidR="00492B60" w:rsidRPr="00A07414" w:rsidRDefault="00492B60" w:rsidP="00A07414">
            <w:pPr>
              <w:tabs>
                <w:tab w:val="left" w:pos="927"/>
              </w:tabs>
              <w:suppressAutoHyphens/>
              <w:autoSpaceDE w:val="0"/>
              <w:autoSpaceDN w:val="0"/>
              <w:adjustRightInd w:val="0"/>
              <w:spacing w:after="0" w:line="240" w:lineRule="auto"/>
              <w:rPr>
                <w:rFonts w:ascii="Times New Roman" w:hAnsi="Times New Roman" w:cs="Times New Roman"/>
                <w:sz w:val="20"/>
                <w:szCs w:val="20"/>
              </w:rPr>
            </w:pPr>
            <w:r w:rsidRPr="00A07414">
              <w:rPr>
                <w:rFonts w:ascii="Times New Roman" w:hAnsi="Times New Roman" w:cs="Times New Roman"/>
                <w:sz w:val="20"/>
                <w:szCs w:val="20"/>
              </w:rPr>
              <w:t>Развлечени</w:t>
            </w:r>
            <w:r>
              <w:rPr>
                <w:rFonts w:ascii="Times New Roman" w:hAnsi="Times New Roman" w:cs="Times New Roman"/>
                <w:sz w:val="20"/>
                <w:szCs w:val="20"/>
              </w:rPr>
              <w:t>е</w:t>
            </w:r>
          </w:p>
        </w:tc>
        <w:tc>
          <w:tcPr>
            <w:tcW w:w="368" w:type="pct"/>
            <w:vAlign w:val="center"/>
          </w:tcPr>
          <w:p w14:paraId="1014C2A5" w14:textId="77777777" w:rsidR="00492B60" w:rsidRPr="00A07414" w:rsidRDefault="00492B60"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4.8</w:t>
            </w:r>
          </w:p>
        </w:tc>
        <w:tc>
          <w:tcPr>
            <w:tcW w:w="1043" w:type="pct"/>
            <w:vAlign w:val="center"/>
          </w:tcPr>
          <w:p w14:paraId="077BFD73" w14:textId="77777777" w:rsidR="00492B60" w:rsidRPr="00A07414" w:rsidRDefault="00492B60" w:rsidP="00A07414">
            <w:pPr>
              <w:spacing w:after="0" w:line="240" w:lineRule="auto"/>
              <w:contextualSpacing/>
              <w:rPr>
                <w:rFonts w:ascii="Times New Roman" w:hAnsi="Times New Roman" w:cs="Times New Roman"/>
                <w:sz w:val="20"/>
                <w:szCs w:val="20"/>
              </w:rPr>
            </w:pPr>
          </w:p>
        </w:tc>
        <w:tc>
          <w:tcPr>
            <w:tcW w:w="368" w:type="pct"/>
            <w:vAlign w:val="center"/>
          </w:tcPr>
          <w:p w14:paraId="3AB6DF86" w14:textId="77777777" w:rsidR="00492B60" w:rsidRPr="00A07414" w:rsidRDefault="00492B60" w:rsidP="00A07414">
            <w:pPr>
              <w:spacing w:after="0" w:line="240" w:lineRule="auto"/>
              <w:contextualSpacing/>
              <w:jc w:val="center"/>
              <w:rPr>
                <w:rFonts w:ascii="Times New Roman" w:hAnsi="Times New Roman" w:cs="Times New Roman"/>
                <w:sz w:val="20"/>
                <w:szCs w:val="20"/>
              </w:rPr>
            </w:pPr>
          </w:p>
        </w:tc>
        <w:tc>
          <w:tcPr>
            <w:tcW w:w="935" w:type="pct"/>
            <w:vMerge/>
          </w:tcPr>
          <w:p w14:paraId="14A9DABE" w14:textId="77777777" w:rsidR="00492B60" w:rsidRPr="00A07414" w:rsidRDefault="00492B60" w:rsidP="00A07414">
            <w:pPr>
              <w:autoSpaceDE w:val="0"/>
              <w:autoSpaceDN w:val="0"/>
              <w:adjustRightInd w:val="0"/>
              <w:spacing w:after="0" w:line="240" w:lineRule="auto"/>
              <w:rPr>
                <w:rFonts w:ascii="Times New Roman" w:hAnsi="Times New Roman" w:cs="Times New Roman"/>
                <w:sz w:val="20"/>
                <w:szCs w:val="20"/>
              </w:rPr>
            </w:pPr>
          </w:p>
        </w:tc>
        <w:tc>
          <w:tcPr>
            <w:tcW w:w="378" w:type="pct"/>
            <w:vMerge/>
          </w:tcPr>
          <w:p w14:paraId="5339744D" w14:textId="77777777" w:rsidR="00492B60" w:rsidRPr="00A07414" w:rsidRDefault="00492B60" w:rsidP="00A07414">
            <w:pPr>
              <w:autoSpaceDE w:val="0"/>
              <w:autoSpaceDN w:val="0"/>
              <w:adjustRightInd w:val="0"/>
              <w:spacing w:after="0" w:line="240" w:lineRule="auto"/>
              <w:rPr>
                <w:rFonts w:ascii="Times New Roman" w:hAnsi="Times New Roman" w:cs="Times New Roman"/>
                <w:sz w:val="20"/>
                <w:szCs w:val="20"/>
              </w:rPr>
            </w:pPr>
          </w:p>
        </w:tc>
      </w:tr>
      <w:tr w:rsidR="00492B60" w:rsidRPr="00A07414" w14:paraId="30093FF0" w14:textId="77777777" w:rsidTr="00492B60">
        <w:tc>
          <w:tcPr>
            <w:tcW w:w="305" w:type="pct"/>
            <w:vMerge/>
            <w:vAlign w:val="center"/>
          </w:tcPr>
          <w:p w14:paraId="642E9D8E" w14:textId="77777777" w:rsidR="00492B60" w:rsidRPr="00A07414" w:rsidRDefault="00492B60" w:rsidP="00A07414">
            <w:pPr>
              <w:spacing w:after="0" w:line="240" w:lineRule="auto"/>
              <w:jc w:val="center"/>
              <w:rPr>
                <w:rFonts w:ascii="Times New Roman" w:hAnsi="Times New Roman" w:cs="Times New Roman"/>
                <w:sz w:val="20"/>
                <w:szCs w:val="20"/>
              </w:rPr>
            </w:pPr>
          </w:p>
        </w:tc>
        <w:tc>
          <w:tcPr>
            <w:tcW w:w="566" w:type="pct"/>
            <w:vMerge/>
            <w:vAlign w:val="center"/>
          </w:tcPr>
          <w:p w14:paraId="6B5F3F1A" w14:textId="77777777" w:rsidR="00492B60" w:rsidRPr="00A07414" w:rsidRDefault="00492B60" w:rsidP="00A07414">
            <w:pPr>
              <w:spacing w:after="0" w:line="240" w:lineRule="auto"/>
              <w:ind w:firstLine="33"/>
              <w:rPr>
                <w:rFonts w:ascii="Times New Roman" w:hAnsi="Times New Roman" w:cs="Times New Roman"/>
                <w:sz w:val="20"/>
                <w:szCs w:val="20"/>
                <w:lang w:eastAsia="ar-SA"/>
              </w:rPr>
            </w:pPr>
          </w:p>
        </w:tc>
        <w:tc>
          <w:tcPr>
            <w:tcW w:w="1037" w:type="pct"/>
            <w:vAlign w:val="center"/>
          </w:tcPr>
          <w:p w14:paraId="4004C593" w14:textId="77777777" w:rsidR="00492B60" w:rsidRPr="00A07414" w:rsidRDefault="00492B60" w:rsidP="00A07414">
            <w:pPr>
              <w:tabs>
                <w:tab w:val="left" w:pos="927"/>
              </w:tabs>
              <w:suppressAutoHyphens/>
              <w:autoSpaceDE w:val="0"/>
              <w:autoSpaceDN w:val="0"/>
              <w:adjustRightInd w:val="0"/>
              <w:spacing w:after="0" w:line="240" w:lineRule="auto"/>
              <w:rPr>
                <w:rFonts w:ascii="Times New Roman" w:hAnsi="Times New Roman" w:cs="Times New Roman"/>
                <w:sz w:val="20"/>
                <w:szCs w:val="20"/>
              </w:rPr>
            </w:pPr>
            <w:r w:rsidRPr="00A07414">
              <w:rPr>
                <w:rFonts w:ascii="Times New Roman" w:hAnsi="Times New Roman" w:cs="Times New Roman"/>
                <w:sz w:val="20"/>
                <w:szCs w:val="20"/>
              </w:rPr>
              <w:t xml:space="preserve">Спорт </w:t>
            </w:r>
          </w:p>
        </w:tc>
        <w:tc>
          <w:tcPr>
            <w:tcW w:w="368" w:type="pct"/>
            <w:vAlign w:val="center"/>
          </w:tcPr>
          <w:p w14:paraId="121C7F6F" w14:textId="77777777" w:rsidR="00492B60" w:rsidRPr="00A07414" w:rsidRDefault="00492B60"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5.1</w:t>
            </w:r>
          </w:p>
        </w:tc>
        <w:tc>
          <w:tcPr>
            <w:tcW w:w="1043" w:type="pct"/>
            <w:vAlign w:val="center"/>
          </w:tcPr>
          <w:p w14:paraId="6A516F6F" w14:textId="77777777" w:rsidR="00492B60" w:rsidRPr="00A07414" w:rsidRDefault="00492B60" w:rsidP="00A07414">
            <w:pPr>
              <w:spacing w:after="0" w:line="240" w:lineRule="auto"/>
              <w:contextualSpacing/>
              <w:rPr>
                <w:rFonts w:ascii="Times New Roman" w:hAnsi="Times New Roman" w:cs="Times New Roman"/>
                <w:sz w:val="20"/>
                <w:szCs w:val="20"/>
              </w:rPr>
            </w:pPr>
          </w:p>
        </w:tc>
        <w:tc>
          <w:tcPr>
            <w:tcW w:w="368" w:type="pct"/>
            <w:vAlign w:val="center"/>
          </w:tcPr>
          <w:p w14:paraId="512CD24F" w14:textId="77777777" w:rsidR="00492B60" w:rsidRPr="00A07414" w:rsidRDefault="00492B60" w:rsidP="00A07414">
            <w:pPr>
              <w:spacing w:after="0" w:line="240" w:lineRule="auto"/>
              <w:contextualSpacing/>
              <w:jc w:val="center"/>
              <w:rPr>
                <w:rFonts w:ascii="Times New Roman" w:hAnsi="Times New Roman" w:cs="Times New Roman"/>
                <w:sz w:val="20"/>
                <w:szCs w:val="20"/>
              </w:rPr>
            </w:pPr>
          </w:p>
        </w:tc>
        <w:tc>
          <w:tcPr>
            <w:tcW w:w="935" w:type="pct"/>
            <w:vMerge/>
          </w:tcPr>
          <w:p w14:paraId="3F8D0A80" w14:textId="77777777" w:rsidR="00492B60" w:rsidRPr="00A07414" w:rsidRDefault="00492B60" w:rsidP="00A07414">
            <w:pPr>
              <w:autoSpaceDE w:val="0"/>
              <w:autoSpaceDN w:val="0"/>
              <w:adjustRightInd w:val="0"/>
              <w:spacing w:after="0" w:line="240" w:lineRule="auto"/>
              <w:rPr>
                <w:rFonts w:ascii="Times New Roman" w:hAnsi="Times New Roman" w:cs="Times New Roman"/>
                <w:sz w:val="20"/>
                <w:szCs w:val="20"/>
              </w:rPr>
            </w:pPr>
          </w:p>
        </w:tc>
        <w:tc>
          <w:tcPr>
            <w:tcW w:w="378" w:type="pct"/>
            <w:vMerge/>
          </w:tcPr>
          <w:p w14:paraId="20D89643" w14:textId="77777777" w:rsidR="00492B60" w:rsidRPr="00A07414" w:rsidRDefault="00492B60" w:rsidP="00A07414">
            <w:pPr>
              <w:autoSpaceDE w:val="0"/>
              <w:autoSpaceDN w:val="0"/>
              <w:adjustRightInd w:val="0"/>
              <w:spacing w:after="0" w:line="240" w:lineRule="auto"/>
              <w:rPr>
                <w:rFonts w:ascii="Times New Roman" w:hAnsi="Times New Roman" w:cs="Times New Roman"/>
                <w:sz w:val="20"/>
                <w:szCs w:val="20"/>
              </w:rPr>
            </w:pPr>
          </w:p>
        </w:tc>
      </w:tr>
      <w:tr w:rsidR="00492B60" w:rsidRPr="00A07414" w14:paraId="4D64E014" w14:textId="77777777" w:rsidTr="00492B60">
        <w:trPr>
          <w:trHeight w:val="428"/>
        </w:trPr>
        <w:tc>
          <w:tcPr>
            <w:tcW w:w="305" w:type="pct"/>
            <w:vMerge/>
            <w:vAlign w:val="center"/>
          </w:tcPr>
          <w:p w14:paraId="6DE6AB7B" w14:textId="77777777" w:rsidR="00492B60" w:rsidRPr="00A07414" w:rsidRDefault="00492B60" w:rsidP="00A07414">
            <w:pPr>
              <w:spacing w:after="0" w:line="240" w:lineRule="auto"/>
              <w:jc w:val="center"/>
              <w:rPr>
                <w:rFonts w:ascii="Times New Roman" w:hAnsi="Times New Roman" w:cs="Times New Roman"/>
                <w:sz w:val="20"/>
                <w:szCs w:val="20"/>
              </w:rPr>
            </w:pPr>
          </w:p>
        </w:tc>
        <w:tc>
          <w:tcPr>
            <w:tcW w:w="566" w:type="pct"/>
            <w:vMerge/>
            <w:vAlign w:val="center"/>
          </w:tcPr>
          <w:p w14:paraId="454D90F5" w14:textId="77777777" w:rsidR="00492B60" w:rsidRPr="00A07414" w:rsidRDefault="00492B60" w:rsidP="00A07414">
            <w:pPr>
              <w:spacing w:after="0" w:line="240" w:lineRule="auto"/>
              <w:rPr>
                <w:rFonts w:ascii="Times New Roman" w:hAnsi="Times New Roman" w:cs="Times New Roman"/>
                <w:sz w:val="20"/>
                <w:szCs w:val="20"/>
              </w:rPr>
            </w:pPr>
          </w:p>
        </w:tc>
        <w:tc>
          <w:tcPr>
            <w:tcW w:w="1037" w:type="pct"/>
            <w:vAlign w:val="center"/>
          </w:tcPr>
          <w:p w14:paraId="4BBEE9D5" w14:textId="77777777" w:rsidR="00492B60" w:rsidRPr="00A07414" w:rsidRDefault="00492B60" w:rsidP="00A07414">
            <w:pPr>
              <w:tabs>
                <w:tab w:val="left" w:pos="927"/>
              </w:tabs>
              <w:suppressAutoHyphens/>
              <w:autoSpaceDE w:val="0"/>
              <w:autoSpaceDN w:val="0"/>
              <w:adjustRightInd w:val="0"/>
              <w:spacing w:after="0" w:line="240" w:lineRule="auto"/>
              <w:rPr>
                <w:rFonts w:ascii="Times New Roman" w:hAnsi="Times New Roman" w:cs="Times New Roman"/>
                <w:sz w:val="20"/>
                <w:szCs w:val="20"/>
              </w:rPr>
            </w:pPr>
            <w:r w:rsidRPr="00A07414">
              <w:rPr>
                <w:rFonts w:ascii="Times New Roman" w:hAnsi="Times New Roman" w:cs="Times New Roman"/>
                <w:sz w:val="20"/>
                <w:szCs w:val="20"/>
              </w:rPr>
              <w:t>Туристическое обслуживание</w:t>
            </w:r>
          </w:p>
        </w:tc>
        <w:tc>
          <w:tcPr>
            <w:tcW w:w="368" w:type="pct"/>
            <w:vAlign w:val="center"/>
          </w:tcPr>
          <w:p w14:paraId="761D809E" w14:textId="77777777" w:rsidR="00492B60" w:rsidRPr="00A07414" w:rsidRDefault="00492B60"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5.2.1</w:t>
            </w:r>
          </w:p>
        </w:tc>
        <w:tc>
          <w:tcPr>
            <w:tcW w:w="1043" w:type="pct"/>
            <w:vAlign w:val="center"/>
          </w:tcPr>
          <w:p w14:paraId="64DC3158" w14:textId="77777777" w:rsidR="00492B60" w:rsidRPr="00A07414" w:rsidRDefault="00492B60" w:rsidP="00A07414">
            <w:pPr>
              <w:autoSpaceDE w:val="0"/>
              <w:autoSpaceDN w:val="0"/>
              <w:adjustRightInd w:val="0"/>
              <w:spacing w:after="0" w:line="240" w:lineRule="auto"/>
              <w:rPr>
                <w:rFonts w:ascii="Times New Roman" w:hAnsi="Times New Roman" w:cs="Times New Roman"/>
                <w:sz w:val="20"/>
                <w:szCs w:val="20"/>
              </w:rPr>
            </w:pPr>
          </w:p>
        </w:tc>
        <w:tc>
          <w:tcPr>
            <w:tcW w:w="368" w:type="pct"/>
            <w:vAlign w:val="center"/>
          </w:tcPr>
          <w:p w14:paraId="6E5DF839" w14:textId="77777777" w:rsidR="00492B60" w:rsidRPr="00A07414" w:rsidRDefault="00492B60" w:rsidP="00A07414">
            <w:pPr>
              <w:spacing w:after="0" w:line="240" w:lineRule="auto"/>
              <w:contextualSpacing/>
              <w:jc w:val="center"/>
              <w:rPr>
                <w:rFonts w:ascii="Times New Roman" w:hAnsi="Times New Roman" w:cs="Times New Roman"/>
                <w:sz w:val="20"/>
                <w:szCs w:val="20"/>
              </w:rPr>
            </w:pPr>
          </w:p>
        </w:tc>
        <w:tc>
          <w:tcPr>
            <w:tcW w:w="935" w:type="pct"/>
            <w:vMerge/>
          </w:tcPr>
          <w:p w14:paraId="26089B32" w14:textId="77777777" w:rsidR="00492B60" w:rsidRPr="00A07414" w:rsidRDefault="00492B60" w:rsidP="00A07414">
            <w:pPr>
              <w:widowControl w:val="0"/>
              <w:autoSpaceDE w:val="0"/>
              <w:autoSpaceDN w:val="0"/>
              <w:adjustRightInd w:val="0"/>
              <w:spacing w:after="0" w:line="240" w:lineRule="auto"/>
              <w:ind w:firstLine="720"/>
              <w:rPr>
                <w:rFonts w:ascii="Times New Roman" w:hAnsi="Times New Roman" w:cs="Times New Roman"/>
                <w:sz w:val="20"/>
                <w:szCs w:val="20"/>
              </w:rPr>
            </w:pPr>
          </w:p>
        </w:tc>
        <w:tc>
          <w:tcPr>
            <w:tcW w:w="378" w:type="pct"/>
            <w:vMerge/>
          </w:tcPr>
          <w:p w14:paraId="333683A3" w14:textId="77777777" w:rsidR="00492B60" w:rsidRPr="00A07414" w:rsidRDefault="00492B60" w:rsidP="00A07414">
            <w:pPr>
              <w:widowControl w:val="0"/>
              <w:autoSpaceDE w:val="0"/>
              <w:autoSpaceDN w:val="0"/>
              <w:adjustRightInd w:val="0"/>
              <w:spacing w:after="0" w:line="240" w:lineRule="auto"/>
              <w:ind w:firstLine="720"/>
              <w:rPr>
                <w:rFonts w:ascii="Times New Roman" w:hAnsi="Times New Roman" w:cs="Times New Roman"/>
                <w:sz w:val="20"/>
                <w:szCs w:val="20"/>
              </w:rPr>
            </w:pPr>
          </w:p>
        </w:tc>
      </w:tr>
      <w:tr w:rsidR="00492B60" w:rsidRPr="00A07414" w14:paraId="577FA259" w14:textId="77777777" w:rsidTr="00492B60">
        <w:trPr>
          <w:trHeight w:val="428"/>
        </w:trPr>
        <w:tc>
          <w:tcPr>
            <w:tcW w:w="305" w:type="pct"/>
            <w:vMerge/>
            <w:vAlign w:val="center"/>
          </w:tcPr>
          <w:p w14:paraId="31F52D44" w14:textId="77777777" w:rsidR="00492B60" w:rsidRPr="00A07414" w:rsidRDefault="00492B60" w:rsidP="00A07414">
            <w:pPr>
              <w:spacing w:after="0" w:line="240" w:lineRule="auto"/>
              <w:jc w:val="center"/>
              <w:rPr>
                <w:rFonts w:ascii="Times New Roman" w:hAnsi="Times New Roman" w:cs="Times New Roman"/>
                <w:sz w:val="20"/>
                <w:szCs w:val="20"/>
              </w:rPr>
            </w:pPr>
          </w:p>
        </w:tc>
        <w:tc>
          <w:tcPr>
            <w:tcW w:w="566" w:type="pct"/>
            <w:vMerge/>
            <w:vAlign w:val="center"/>
          </w:tcPr>
          <w:p w14:paraId="25D666EA" w14:textId="77777777" w:rsidR="00492B60" w:rsidRPr="00A07414" w:rsidRDefault="00492B60" w:rsidP="00A07414">
            <w:pPr>
              <w:spacing w:after="0" w:line="240" w:lineRule="auto"/>
              <w:rPr>
                <w:rFonts w:ascii="Times New Roman" w:hAnsi="Times New Roman" w:cs="Times New Roman"/>
                <w:sz w:val="20"/>
                <w:szCs w:val="20"/>
              </w:rPr>
            </w:pPr>
          </w:p>
        </w:tc>
        <w:tc>
          <w:tcPr>
            <w:tcW w:w="1037" w:type="pct"/>
            <w:vAlign w:val="center"/>
          </w:tcPr>
          <w:p w14:paraId="2D36F75A" w14:textId="77777777" w:rsidR="00492B60" w:rsidRPr="00A07414" w:rsidRDefault="00492B60" w:rsidP="00A07414">
            <w:pPr>
              <w:tabs>
                <w:tab w:val="left" w:pos="927"/>
              </w:tabs>
              <w:suppressAutoHyphens/>
              <w:autoSpaceDE w:val="0"/>
              <w:autoSpaceDN w:val="0"/>
              <w:adjustRightInd w:val="0"/>
              <w:spacing w:after="0" w:line="240" w:lineRule="auto"/>
              <w:rPr>
                <w:rFonts w:ascii="Times New Roman" w:hAnsi="Times New Roman" w:cs="Times New Roman"/>
                <w:sz w:val="20"/>
                <w:szCs w:val="20"/>
              </w:rPr>
            </w:pPr>
            <w:r w:rsidRPr="00A07414">
              <w:rPr>
                <w:rFonts w:ascii="Times New Roman" w:hAnsi="Times New Roman" w:cs="Times New Roman"/>
                <w:sz w:val="20"/>
                <w:szCs w:val="20"/>
              </w:rPr>
              <w:t>Общественное использование объектов капитального строительства</w:t>
            </w:r>
          </w:p>
        </w:tc>
        <w:tc>
          <w:tcPr>
            <w:tcW w:w="368" w:type="pct"/>
            <w:vAlign w:val="center"/>
          </w:tcPr>
          <w:p w14:paraId="30BBF117" w14:textId="77777777" w:rsidR="00492B60" w:rsidRPr="00A07414" w:rsidRDefault="00492B60"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3.0</w:t>
            </w:r>
          </w:p>
        </w:tc>
        <w:tc>
          <w:tcPr>
            <w:tcW w:w="1043" w:type="pct"/>
            <w:vAlign w:val="center"/>
          </w:tcPr>
          <w:p w14:paraId="351CDE71" w14:textId="77777777" w:rsidR="00492B60" w:rsidRPr="00A07414" w:rsidRDefault="00492B60" w:rsidP="00A07414">
            <w:pPr>
              <w:autoSpaceDE w:val="0"/>
              <w:autoSpaceDN w:val="0"/>
              <w:adjustRightInd w:val="0"/>
              <w:spacing w:after="0" w:line="240" w:lineRule="auto"/>
              <w:rPr>
                <w:rFonts w:ascii="Times New Roman" w:hAnsi="Times New Roman" w:cs="Times New Roman"/>
                <w:sz w:val="20"/>
                <w:szCs w:val="20"/>
              </w:rPr>
            </w:pPr>
          </w:p>
        </w:tc>
        <w:tc>
          <w:tcPr>
            <w:tcW w:w="368" w:type="pct"/>
            <w:vAlign w:val="center"/>
          </w:tcPr>
          <w:p w14:paraId="2F8E5BC9" w14:textId="77777777" w:rsidR="00492B60" w:rsidRPr="00A07414" w:rsidRDefault="00492B60" w:rsidP="00A07414">
            <w:pPr>
              <w:spacing w:after="0" w:line="240" w:lineRule="auto"/>
              <w:contextualSpacing/>
              <w:jc w:val="center"/>
              <w:rPr>
                <w:rFonts w:ascii="Times New Roman" w:hAnsi="Times New Roman" w:cs="Times New Roman"/>
                <w:sz w:val="20"/>
                <w:szCs w:val="20"/>
              </w:rPr>
            </w:pPr>
          </w:p>
        </w:tc>
        <w:tc>
          <w:tcPr>
            <w:tcW w:w="935" w:type="pct"/>
            <w:vMerge/>
          </w:tcPr>
          <w:p w14:paraId="0363F37B" w14:textId="77777777" w:rsidR="00492B60" w:rsidRPr="00A07414" w:rsidRDefault="00492B60" w:rsidP="00A07414">
            <w:pPr>
              <w:widowControl w:val="0"/>
              <w:autoSpaceDE w:val="0"/>
              <w:autoSpaceDN w:val="0"/>
              <w:adjustRightInd w:val="0"/>
              <w:spacing w:after="0" w:line="240" w:lineRule="auto"/>
              <w:ind w:firstLine="720"/>
              <w:rPr>
                <w:rFonts w:ascii="Times New Roman" w:hAnsi="Times New Roman" w:cs="Times New Roman"/>
                <w:sz w:val="20"/>
                <w:szCs w:val="20"/>
              </w:rPr>
            </w:pPr>
          </w:p>
        </w:tc>
        <w:tc>
          <w:tcPr>
            <w:tcW w:w="378" w:type="pct"/>
            <w:vMerge/>
          </w:tcPr>
          <w:p w14:paraId="2C8077C6" w14:textId="77777777" w:rsidR="00492B60" w:rsidRPr="00A07414" w:rsidRDefault="00492B60" w:rsidP="00A07414">
            <w:pPr>
              <w:widowControl w:val="0"/>
              <w:autoSpaceDE w:val="0"/>
              <w:autoSpaceDN w:val="0"/>
              <w:adjustRightInd w:val="0"/>
              <w:spacing w:after="0" w:line="240" w:lineRule="auto"/>
              <w:ind w:firstLine="720"/>
              <w:rPr>
                <w:rFonts w:ascii="Times New Roman" w:hAnsi="Times New Roman" w:cs="Times New Roman"/>
                <w:sz w:val="20"/>
                <w:szCs w:val="20"/>
              </w:rPr>
            </w:pPr>
          </w:p>
        </w:tc>
      </w:tr>
      <w:tr w:rsidR="00492B60" w:rsidRPr="00A07414" w14:paraId="1C9AE398" w14:textId="77777777" w:rsidTr="00492B60">
        <w:trPr>
          <w:trHeight w:val="428"/>
        </w:trPr>
        <w:tc>
          <w:tcPr>
            <w:tcW w:w="305" w:type="pct"/>
            <w:vMerge/>
            <w:vAlign w:val="center"/>
          </w:tcPr>
          <w:p w14:paraId="56840BBE" w14:textId="77777777" w:rsidR="00492B60" w:rsidRPr="00A07414" w:rsidRDefault="00492B60" w:rsidP="00A07414">
            <w:pPr>
              <w:spacing w:after="0" w:line="240" w:lineRule="auto"/>
              <w:jc w:val="center"/>
              <w:rPr>
                <w:rFonts w:ascii="Times New Roman" w:hAnsi="Times New Roman" w:cs="Times New Roman"/>
                <w:sz w:val="20"/>
                <w:szCs w:val="20"/>
              </w:rPr>
            </w:pPr>
          </w:p>
        </w:tc>
        <w:tc>
          <w:tcPr>
            <w:tcW w:w="566" w:type="pct"/>
            <w:vMerge/>
            <w:vAlign w:val="center"/>
          </w:tcPr>
          <w:p w14:paraId="22C368F1" w14:textId="77777777" w:rsidR="00492B60" w:rsidRPr="00A07414" w:rsidRDefault="00492B60" w:rsidP="00A07414">
            <w:pPr>
              <w:spacing w:after="0" w:line="240" w:lineRule="auto"/>
              <w:rPr>
                <w:rFonts w:ascii="Times New Roman" w:hAnsi="Times New Roman" w:cs="Times New Roman"/>
                <w:sz w:val="20"/>
                <w:szCs w:val="20"/>
              </w:rPr>
            </w:pPr>
          </w:p>
        </w:tc>
        <w:tc>
          <w:tcPr>
            <w:tcW w:w="1037" w:type="pct"/>
            <w:vAlign w:val="center"/>
          </w:tcPr>
          <w:p w14:paraId="3D9DB520" w14:textId="77777777" w:rsidR="00492B60" w:rsidRPr="00A07414" w:rsidRDefault="00492B60" w:rsidP="00A07414">
            <w:pPr>
              <w:tabs>
                <w:tab w:val="left" w:pos="927"/>
              </w:tabs>
              <w:suppressAutoHyphens/>
              <w:autoSpaceDE w:val="0"/>
              <w:autoSpaceDN w:val="0"/>
              <w:adjustRightInd w:val="0"/>
              <w:spacing w:after="0" w:line="240" w:lineRule="auto"/>
              <w:rPr>
                <w:rFonts w:ascii="Times New Roman" w:hAnsi="Times New Roman" w:cs="Times New Roman"/>
                <w:sz w:val="20"/>
                <w:szCs w:val="20"/>
              </w:rPr>
            </w:pPr>
            <w:r w:rsidRPr="00A07414">
              <w:rPr>
                <w:rFonts w:ascii="Times New Roman" w:hAnsi="Times New Roman" w:cs="Times New Roman"/>
                <w:sz w:val="20"/>
                <w:szCs w:val="20"/>
              </w:rPr>
              <w:t>Коммунальное обслуживание</w:t>
            </w:r>
          </w:p>
        </w:tc>
        <w:tc>
          <w:tcPr>
            <w:tcW w:w="368" w:type="pct"/>
            <w:vAlign w:val="center"/>
          </w:tcPr>
          <w:p w14:paraId="663A62B7" w14:textId="77777777" w:rsidR="00492B60" w:rsidRPr="00A07414" w:rsidRDefault="00492B60"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3.1</w:t>
            </w:r>
          </w:p>
        </w:tc>
        <w:tc>
          <w:tcPr>
            <w:tcW w:w="1043" w:type="pct"/>
            <w:vAlign w:val="center"/>
          </w:tcPr>
          <w:p w14:paraId="68E9FB5E" w14:textId="77777777" w:rsidR="00492B60" w:rsidRPr="00A07414" w:rsidRDefault="00492B60" w:rsidP="00A07414">
            <w:pPr>
              <w:autoSpaceDE w:val="0"/>
              <w:autoSpaceDN w:val="0"/>
              <w:adjustRightInd w:val="0"/>
              <w:spacing w:after="0" w:line="240" w:lineRule="auto"/>
              <w:rPr>
                <w:rFonts w:ascii="Times New Roman" w:hAnsi="Times New Roman" w:cs="Times New Roman"/>
                <w:sz w:val="20"/>
                <w:szCs w:val="20"/>
              </w:rPr>
            </w:pPr>
          </w:p>
        </w:tc>
        <w:tc>
          <w:tcPr>
            <w:tcW w:w="368" w:type="pct"/>
            <w:vAlign w:val="center"/>
          </w:tcPr>
          <w:p w14:paraId="735D2CC5" w14:textId="77777777" w:rsidR="00492B60" w:rsidRPr="00A07414" w:rsidRDefault="00492B60" w:rsidP="00A07414">
            <w:pPr>
              <w:spacing w:after="0" w:line="240" w:lineRule="auto"/>
              <w:contextualSpacing/>
              <w:jc w:val="center"/>
              <w:rPr>
                <w:rFonts w:ascii="Times New Roman" w:hAnsi="Times New Roman" w:cs="Times New Roman"/>
                <w:sz w:val="20"/>
                <w:szCs w:val="20"/>
              </w:rPr>
            </w:pPr>
          </w:p>
        </w:tc>
        <w:tc>
          <w:tcPr>
            <w:tcW w:w="935" w:type="pct"/>
            <w:vMerge/>
          </w:tcPr>
          <w:p w14:paraId="588B89C9" w14:textId="77777777" w:rsidR="00492B60" w:rsidRPr="00A07414" w:rsidRDefault="00492B60" w:rsidP="00A07414">
            <w:pPr>
              <w:widowControl w:val="0"/>
              <w:autoSpaceDE w:val="0"/>
              <w:autoSpaceDN w:val="0"/>
              <w:adjustRightInd w:val="0"/>
              <w:spacing w:after="0" w:line="240" w:lineRule="auto"/>
              <w:ind w:firstLine="720"/>
              <w:rPr>
                <w:rFonts w:ascii="Times New Roman" w:hAnsi="Times New Roman" w:cs="Times New Roman"/>
                <w:sz w:val="20"/>
                <w:szCs w:val="20"/>
              </w:rPr>
            </w:pPr>
          </w:p>
        </w:tc>
        <w:tc>
          <w:tcPr>
            <w:tcW w:w="378" w:type="pct"/>
            <w:vMerge/>
          </w:tcPr>
          <w:p w14:paraId="7C31C68C" w14:textId="77777777" w:rsidR="00492B60" w:rsidRPr="00A07414" w:rsidRDefault="00492B60" w:rsidP="00A07414">
            <w:pPr>
              <w:widowControl w:val="0"/>
              <w:autoSpaceDE w:val="0"/>
              <w:autoSpaceDN w:val="0"/>
              <w:adjustRightInd w:val="0"/>
              <w:spacing w:after="0" w:line="240" w:lineRule="auto"/>
              <w:ind w:firstLine="720"/>
              <w:rPr>
                <w:rFonts w:ascii="Times New Roman" w:hAnsi="Times New Roman" w:cs="Times New Roman"/>
                <w:sz w:val="20"/>
                <w:szCs w:val="20"/>
              </w:rPr>
            </w:pPr>
          </w:p>
        </w:tc>
      </w:tr>
    </w:tbl>
    <w:p w14:paraId="7D1A0612" w14:textId="77777777" w:rsidR="00C46254" w:rsidRPr="00A07414" w:rsidRDefault="00C46254"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p w14:paraId="6A67E828" w14:textId="77777777" w:rsidR="00C46254" w:rsidRPr="00A07414" w:rsidRDefault="00C46254"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1) предельный минимальный раз</w:t>
      </w:r>
      <w:r w:rsidR="006E60C2" w:rsidRPr="00A07414">
        <w:rPr>
          <w:rFonts w:ascii="Times New Roman" w:hAnsi="Times New Roman" w:cs="Times New Roman"/>
          <w:sz w:val="24"/>
          <w:szCs w:val="24"/>
        </w:rPr>
        <w:t>мер</w:t>
      </w:r>
      <w:r w:rsidR="00B3339D" w:rsidRPr="00A07414">
        <w:rPr>
          <w:rFonts w:ascii="Times New Roman" w:hAnsi="Times New Roman" w:cs="Times New Roman"/>
          <w:sz w:val="24"/>
          <w:szCs w:val="24"/>
        </w:rPr>
        <w:t xml:space="preserve"> земельного участка – 1</w:t>
      </w:r>
      <w:r w:rsidR="006E60C2" w:rsidRPr="00A07414">
        <w:rPr>
          <w:rFonts w:ascii="Times New Roman" w:hAnsi="Times New Roman" w:cs="Times New Roman"/>
          <w:sz w:val="24"/>
          <w:szCs w:val="24"/>
        </w:rPr>
        <w:t>00</w:t>
      </w:r>
      <w:r w:rsidR="00B3339D" w:rsidRPr="00A07414">
        <w:rPr>
          <w:rFonts w:ascii="Times New Roman" w:hAnsi="Times New Roman" w:cs="Times New Roman"/>
          <w:sz w:val="24"/>
          <w:szCs w:val="24"/>
        </w:rPr>
        <w:t>кв.м</w:t>
      </w:r>
      <w:r w:rsidRPr="00A07414">
        <w:rPr>
          <w:rFonts w:ascii="Times New Roman" w:hAnsi="Times New Roman" w:cs="Times New Roman"/>
          <w:sz w:val="24"/>
          <w:szCs w:val="24"/>
        </w:rPr>
        <w:t>;</w:t>
      </w:r>
    </w:p>
    <w:p w14:paraId="2F423E0B" w14:textId="77777777" w:rsidR="00C46254" w:rsidRPr="00A07414" w:rsidRDefault="00C46254"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предельный максимальный р</w:t>
      </w:r>
      <w:r w:rsidR="00B3339D" w:rsidRPr="00A07414">
        <w:rPr>
          <w:rFonts w:ascii="Times New Roman" w:hAnsi="Times New Roman" w:cs="Times New Roman"/>
          <w:sz w:val="24"/>
          <w:szCs w:val="24"/>
        </w:rPr>
        <w:t>азмер земельного участка – 500000 кв.м</w:t>
      </w:r>
      <w:r w:rsidRPr="00A07414">
        <w:rPr>
          <w:rFonts w:ascii="Times New Roman" w:hAnsi="Times New Roman" w:cs="Times New Roman"/>
          <w:sz w:val="24"/>
          <w:szCs w:val="24"/>
        </w:rPr>
        <w:t>;</w:t>
      </w:r>
    </w:p>
    <w:p w14:paraId="1B52FAF9" w14:textId="77777777" w:rsidR="00C46254" w:rsidRPr="00A07414" w:rsidRDefault="00C46254"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2) минимальный отступ от границ земельного участка для всех объектов капитального строительства, за исключением перечисленных в п. 7 ст. 11 – 3 м;</w:t>
      </w:r>
    </w:p>
    <w:p w14:paraId="5972E72A" w14:textId="77777777" w:rsidR="00C46254" w:rsidRPr="00A07414" w:rsidRDefault="00C46254"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3) предельное количество этажей зданий, строений, сооружений – 5 этажей;</w:t>
      </w:r>
    </w:p>
    <w:p w14:paraId="281B25C1" w14:textId="77777777" w:rsidR="00C46254" w:rsidRPr="00A07414" w:rsidRDefault="00C46254"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4) максимальный процент застройки в границах земельного участка – 70 %.</w:t>
      </w:r>
    </w:p>
    <w:p w14:paraId="34841B61" w14:textId="77777777" w:rsidR="00C46254" w:rsidRPr="00A07414" w:rsidRDefault="00C46254"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В случае если земельный участок или объект капитального строительства находится в границах зоны с особыми условиями использования территорий (охранной, санитарно-защитной зоны, зоны охраны объектов культурного наследия, водоохранной зоны, зоны затопления, подтопления, зоны санитарной охраны источников питьевого и хозяйственно-бытового водоснабжения, зоны охраняемых объектов и иные зоны) на них устанавливаются ограничения использования в соответствии с законодательством Российской Федерации.</w:t>
      </w:r>
    </w:p>
    <w:p w14:paraId="7F49695A" w14:textId="77777777" w:rsidR="001652E8" w:rsidRDefault="001652E8" w:rsidP="00F60C6A">
      <w:pPr>
        <w:pStyle w:val="ConsPlusNormal"/>
        <w:ind w:left="720"/>
        <w:rPr>
          <w:rFonts w:ascii="Times New Roman" w:hAnsi="Times New Roman" w:cs="Times New Roman"/>
          <w:b/>
          <w:sz w:val="24"/>
          <w:szCs w:val="24"/>
        </w:rPr>
      </w:pPr>
    </w:p>
    <w:p w14:paraId="6D099EAF" w14:textId="1AA16C53" w:rsidR="00333561" w:rsidRPr="00A07414" w:rsidRDefault="00F60C6A" w:rsidP="00F60C6A">
      <w:pPr>
        <w:pStyle w:val="ConsPlusNormal"/>
        <w:ind w:left="720"/>
        <w:rPr>
          <w:rFonts w:ascii="Times New Roman" w:hAnsi="Times New Roman" w:cs="Times New Roman"/>
          <w:b/>
          <w:sz w:val="24"/>
          <w:szCs w:val="24"/>
        </w:rPr>
      </w:pPr>
      <w:r>
        <w:rPr>
          <w:rFonts w:ascii="Times New Roman" w:hAnsi="Times New Roman" w:cs="Times New Roman"/>
          <w:b/>
          <w:sz w:val="24"/>
          <w:szCs w:val="24"/>
        </w:rPr>
        <w:t xml:space="preserve">Статья 14. </w:t>
      </w:r>
      <w:r w:rsidR="00B27533">
        <w:rPr>
          <w:rFonts w:ascii="Times New Roman" w:hAnsi="Times New Roman" w:cs="Times New Roman"/>
          <w:b/>
          <w:sz w:val="24"/>
          <w:szCs w:val="24"/>
        </w:rPr>
        <w:t>Производственн</w:t>
      </w:r>
      <w:r w:rsidR="00A84669">
        <w:rPr>
          <w:rFonts w:ascii="Times New Roman" w:hAnsi="Times New Roman" w:cs="Times New Roman"/>
          <w:b/>
          <w:sz w:val="24"/>
          <w:szCs w:val="24"/>
        </w:rPr>
        <w:t>ые</w:t>
      </w:r>
      <w:r w:rsidR="00B27533">
        <w:rPr>
          <w:rFonts w:ascii="Times New Roman" w:hAnsi="Times New Roman" w:cs="Times New Roman"/>
          <w:b/>
          <w:sz w:val="24"/>
          <w:szCs w:val="24"/>
        </w:rPr>
        <w:t xml:space="preserve"> зон</w:t>
      </w:r>
      <w:r w:rsidR="00A84669">
        <w:rPr>
          <w:rFonts w:ascii="Times New Roman" w:hAnsi="Times New Roman" w:cs="Times New Roman"/>
          <w:b/>
          <w:sz w:val="24"/>
          <w:szCs w:val="24"/>
        </w:rPr>
        <w:t>ы</w:t>
      </w:r>
    </w:p>
    <w:p w14:paraId="2519A3C0" w14:textId="77777777" w:rsidR="00C46254" w:rsidRPr="00A07414" w:rsidRDefault="00C46254" w:rsidP="00A07414">
      <w:pPr>
        <w:pStyle w:val="ConsPlusNormal"/>
        <w:ind w:left="720"/>
        <w:jc w:val="right"/>
        <w:rPr>
          <w:rFonts w:ascii="Times New Roman" w:hAnsi="Times New Roman" w:cs="Times New Roman"/>
          <w:sz w:val="24"/>
          <w:szCs w:val="24"/>
        </w:rPr>
      </w:pPr>
      <w:r w:rsidRPr="00A07414">
        <w:rPr>
          <w:rFonts w:ascii="Times New Roman" w:hAnsi="Times New Roman" w:cs="Times New Roman"/>
          <w:sz w:val="24"/>
          <w:szCs w:val="24"/>
        </w:rPr>
        <w:t>Таблица 3</w:t>
      </w:r>
    </w:p>
    <w:tbl>
      <w:tblPr>
        <w:tblW w:w="500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7"/>
        <w:gridCol w:w="1268"/>
        <w:gridCol w:w="1904"/>
        <w:gridCol w:w="677"/>
        <w:gridCol w:w="1870"/>
        <w:gridCol w:w="664"/>
        <w:gridCol w:w="1782"/>
        <w:gridCol w:w="709"/>
      </w:tblGrid>
      <w:tr w:rsidR="00AA779C" w:rsidRPr="00A07414" w14:paraId="2ED41ADE" w14:textId="77777777" w:rsidTr="00A84669">
        <w:tc>
          <w:tcPr>
            <w:tcW w:w="933" w:type="pct"/>
            <w:gridSpan w:val="2"/>
            <w:vMerge w:val="restart"/>
          </w:tcPr>
          <w:p w14:paraId="63ABC01C" w14:textId="77777777" w:rsidR="00C46254" w:rsidRPr="00A07414" w:rsidRDefault="00C46254" w:rsidP="00A07414">
            <w:pPr>
              <w:tabs>
                <w:tab w:val="left" w:pos="660"/>
                <w:tab w:val="center" w:pos="1365"/>
              </w:tabs>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sz w:val="18"/>
                <w:szCs w:val="18"/>
              </w:rPr>
              <w:br/>
            </w:r>
            <w:r w:rsidRPr="00A07414">
              <w:rPr>
                <w:rFonts w:ascii="Times New Roman" w:hAnsi="Times New Roman" w:cs="Times New Roman"/>
                <w:b/>
                <w:sz w:val="18"/>
                <w:szCs w:val="18"/>
              </w:rPr>
              <w:t>вид</w:t>
            </w:r>
          </w:p>
          <w:p w14:paraId="4EF5D753" w14:textId="77777777" w:rsidR="00C46254" w:rsidRPr="00A07414" w:rsidRDefault="00C46254"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территориальной зоны</w:t>
            </w:r>
          </w:p>
        </w:tc>
        <w:tc>
          <w:tcPr>
            <w:tcW w:w="1380" w:type="pct"/>
            <w:gridSpan w:val="2"/>
          </w:tcPr>
          <w:p w14:paraId="48526D3C" w14:textId="77777777" w:rsidR="00C46254" w:rsidRPr="00A07414" w:rsidRDefault="00C46254"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основные виды разрешенного использования земельных участков и объектов капитального строительства</w:t>
            </w:r>
          </w:p>
        </w:tc>
        <w:tc>
          <w:tcPr>
            <w:tcW w:w="1355" w:type="pct"/>
            <w:gridSpan w:val="2"/>
          </w:tcPr>
          <w:p w14:paraId="1D3567B9" w14:textId="77777777" w:rsidR="00C46254" w:rsidRPr="00A07414" w:rsidRDefault="00C46254"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условно разрешенные виды использования земельных участков и объектов капитального строительства</w:t>
            </w:r>
          </w:p>
        </w:tc>
        <w:tc>
          <w:tcPr>
            <w:tcW w:w="1332" w:type="pct"/>
            <w:gridSpan w:val="2"/>
          </w:tcPr>
          <w:p w14:paraId="24D8DE47" w14:textId="77777777" w:rsidR="00C46254" w:rsidRPr="00A07414" w:rsidRDefault="00C46254"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вспомогательные виды  использования земельных  участков и объектов капитального строительства</w:t>
            </w:r>
          </w:p>
        </w:tc>
      </w:tr>
      <w:tr w:rsidR="00AA779C" w:rsidRPr="00A07414" w14:paraId="09ABB00D" w14:textId="77777777" w:rsidTr="00A84669">
        <w:tc>
          <w:tcPr>
            <w:tcW w:w="933" w:type="pct"/>
            <w:gridSpan w:val="2"/>
            <w:vMerge/>
          </w:tcPr>
          <w:p w14:paraId="1A177EA8" w14:textId="77777777" w:rsidR="00C46254" w:rsidRPr="00A07414" w:rsidRDefault="00C46254" w:rsidP="00A07414">
            <w:pPr>
              <w:spacing w:after="0" w:line="240" w:lineRule="auto"/>
              <w:jc w:val="center"/>
              <w:rPr>
                <w:rFonts w:ascii="Times New Roman" w:hAnsi="Times New Roman" w:cs="Times New Roman"/>
                <w:b/>
                <w:sz w:val="18"/>
                <w:szCs w:val="18"/>
              </w:rPr>
            </w:pPr>
          </w:p>
        </w:tc>
        <w:tc>
          <w:tcPr>
            <w:tcW w:w="1018" w:type="pct"/>
          </w:tcPr>
          <w:p w14:paraId="1262BBDD" w14:textId="77777777" w:rsidR="00C46254" w:rsidRPr="00A07414" w:rsidRDefault="00C46254" w:rsidP="00A07414">
            <w:pPr>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наименование</w:t>
            </w:r>
          </w:p>
        </w:tc>
        <w:tc>
          <w:tcPr>
            <w:tcW w:w="362" w:type="pct"/>
          </w:tcPr>
          <w:p w14:paraId="70CDD60A" w14:textId="77777777" w:rsidR="00C46254" w:rsidRPr="00A07414" w:rsidRDefault="00C46254" w:rsidP="00A07414">
            <w:pPr>
              <w:spacing w:after="0" w:line="240" w:lineRule="auto"/>
              <w:ind w:firstLine="29"/>
              <w:jc w:val="center"/>
              <w:rPr>
                <w:rFonts w:ascii="Times New Roman" w:hAnsi="Times New Roman" w:cs="Times New Roman"/>
                <w:b/>
                <w:sz w:val="18"/>
                <w:szCs w:val="18"/>
              </w:rPr>
            </w:pPr>
            <w:r w:rsidRPr="00A07414">
              <w:rPr>
                <w:rFonts w:ascii="Times New Roman" w:hAnsi="Times New Roman" w:cs="Times New Roman"/>
                <w:b/>
                <w:sz w:val="18"/>
                <w:szCs w:val="18"/>
              </w:rPr>
              <w:t>код</w:t>
            </w:r>
          </w:p>
          <w:p w14:paraId="239925C9" w14:textId="77777777" w:rsidR="00C46254" w:rsidRPr="00A07414" w:rsidRDefault="00C46254" w:rsidP="00A07414">
            <w:pPr>
              <w:spacing w:after="0" w:line="240" w:lineRule="auto"/>
              <w:ind w:firstLine="29"/>
              <w:jc w:val="center"/>
              <w:rPr>
                <w:rFonts w:ascii="Times New Roman" w:hAnsi="Times New Roman" w:cs="Times New Roman"/>
                <w:b/>
                <w:sz w:val="18"/>
                <w:szCs w:val="18"/>
              </w:rPr>
            </w:pPr>
            <w:r w:rsidRPr="00A07414">
              <w:rPr>
                <w:rFonts w:ascii="Times New Roman" w:hAnsi="Times New Roman" w:cs="Times New Roman"/>
                <w:b/>
                <w:sz w:val="18"/>
                <w:szCs w:val="18"/>
              </w:rPr>
              <w:t>вида</w:t>
            </w:r>
          </w:p>
        </w:tc>
        <w:tc>
          <w:tcPr>
            <w:tcW w:w="1000" w:type="pct"/>
          </w:tcPr>
          <w:p w14:paraId="454B5614" w14:textId="77777777" w:rsidR="00C46254" w:rsidRPr="00A07414" w:rsidRDefault="00C46254" w:rsidP="00A07414">
            <w:pPr>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наименование</w:t>
            </w:r>
          </w:p>
        </w:tc>
        <w:tc>
          <w:tcPr>
            <w:tcW w:w="355" w:type="pct"/>
          </w:tcPr>
          <w:p w14:paraId="763210BC" w14:textId="77777777" w:rsidR="00C46254" w:rsidRPr="00A07414" w:rsidRDefault="00C46254"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код</w:t>
            </w:r>
          </w:p>
          <w:p w14:paraId="79B8E378" w14:textId="77777777" w:rsidR="00C46254" w:rsidRPr="00A07414" w:rsidRDefault="00C46254"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вида</w:t>
            </w:r>
          </w:p>
        </w:tc>
        <w:tc>
          <w:tcPr>
            <w:tcW w:w="953" w:type="pct"/>
          </w:tcPr>
          <w:p w14:paraId="44FB7771" w14:textId="77777777" w:rsidR="00C46254" w:rsidRPr="00A07414" w:rsidRDefault="00C46254"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наименование</w:t>
            </w:r>
          </w:p>
        </w:tc>
        <w:tc>
          <w:tcPr>
            <w:tcW w:w="379" w:type="pct"/>
          </w:tcPr>
          <w:p w14:paraId="7E2205D6" w14:textId="77777777" w:rsidR="00C46254" w:rsidRPr="00A07414" w:rsidRDefault="00C46254"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код</w:t>
            </w:r>
          </w:p>
          <w:p w14:paraId="7A46D022" w14:textId="77777777" w:rsidR="00C46254" w:rsidRPr="00A07414" w:rsidRDefault="00C46254"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вида</w:t>
            </w:r>
          </w:p>
        </w:tc>
      </w:tr>
      <w:tr w:rsidR="006C6865" w:rsidRPr="00A07414" w14:paraId="4F44C83E" w14:textId="77777777" w:rsidTr="00492B60">
        <w:trPr>
          <w:trHeight w:val="81"/>
        </w:trPr>
        <w:tc>
          <w:tcPr>
            <w:tcW w:w="255" w:type="pct"/>
            <w:vMerge w:val="restart"/>
            <w:vAlign w:val="center"/>
          </w:tcPr>
          <w:p w14:paraId="4482F74E" w14:textId="6325A506" w:rsidR="006C6865" w:rsidRPr="00A07414" w:rsidRDefault="006C6865" w:rsidP="00492B60">
            <w:pPr>
              <w:snapToGrid w:val="0"/>
              <w:spacing w:after="0" w:line="240" w:lineRule="auto"/>
              <w:jc w:val="center"/>
              <w:rPr>
                <w:rFonts w:ascii="Times New Roman" w:hAnsi="Times New Roman" w:cs="Times New Roman"/>
                <w:sz w:val="20"/>
                <w:szCs w:val="20"/>
                <w:lang w:eastAsia="ar-SA"/>
              </w:rPr>
            </w:pPr>
            <w:r w:rsidRPr="00A07414">
              <w:rPr>
                <w:rFonts w:ascii="Times New Roman" w:hAnsi="Times New Roman" w:cs="Times New Roman"/>
                <w:sz w:val="20"/>
                <w:szCs w:val="20"/>
                <w:lang w:eastAsia="ar-SA"/>
              </w:rPr>
              <w:t xml:space="preserve">П </w:t>
            </w:r>
          </w:p>
        </w:tc>
        <w:tc>
          <w:tcPr>
            <w:tcW w:w="678" w:type="pct"/>
            <w:vMerge w:val="restart"/>
            <w:vAlign w:val="center"/>
          </w:tcPr>
          <w:p w14:paraId="6F56348A" w14:textId="77777777" w:rsidR="006C6865" w:rsidRPr="00A07414" w:rsidRDefault="006C6865" w:rsidP="00A07414">
            <w:pPr>
              <w:snapToGrid w:val="0"/>
              <w:spacing w:after="0" w:line="240" w:lineRule="auto"/>
              <w:rPr>
                <w:rFonts w:ascii="Times New Roman" w:hAnsi="Times New Roman" w:cs="Times New Roman"/>
                <w:sz w:val="20"/>
                <w:szCs w:val="20"/>
                <w:lang w:eastAsia="ar-SA"/>
              </w:rPr>
            </w:pPr>
            <w:r w:rsidRPr="00A07414">
              <w:rPr>
                <w:rFonts w:ascii="Times New Roman" w:hAnsi="Times New Roman" w:cs="Times New Roman"/>
                <w:sz w:val="20"/>
                <w:szCs w:val="20"/>
                <w:lang w:eastAsia="ar-SA"/>
              </w:rPr>
              <w:t xml:space="preserve">зона производственно-коммунальных объектов </w:t>
            </w:r>
          </w:p>
        </w:tc>
        <w:tc>
          <w:tcPr>
            <w:tcW w:w="1018" w:type="pct"/>
            <w:vAlign w:val="center"/>
          </w:tcPr>
          <w:p w14:paraId="592A7DBB" w14:textId="59054270" w:rsidR="006C6865" w:rsidRPr="00A07414" w:rsidRDefault="00B27533" w:rsidP="00A07414">
            <w:pPr>
              <w:spacing w:after="0" w:line="240" w:lineRule="auto"/>
              <w:rPr>
                <w:rFonts w:ascii="Times New Roman" w:hAnsi="Times New Roman" w:cs="Times New Roman"/>
                <w:sz w:val="20"/>
                <w:szCs w:val="20"/>
              </w:rPr>
            </w:pPr>
            <w:r w:rsidRPr="00B27533">
              <w:rPr>
                <w:rFonts w:ascii="Times New Roman" w:hAnsi="Times New Roman" w:cs="Times New Roman"/>
                <w:sz w:val="20"/>
                <w:szCs w:val="20"/>
              </w:rPr>
              <w:t>Служебные гаражи</w:t>
            </w:r>
          </w:p>
        </w:tc>
        <w:tc>
          <w:tcPr>
            <w:tcW w:w="362" w:type="pct"/>
            <w:vAlign w:val="center"/>
          </w:tcPr>
          <w:p w14:paraId="4E26427A" w14:textId="77777777" w:rsidR="006C6865" w:rsidRPr="00A07414" w:rsidRDefault="006C6865"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4.9</w:t>
            </w:r>
          </w:p>
        </w:tc>
        <w:tc>
          <w:tcPr>
            <w:tcW w:w="1000" w:type="pct"/>
            <w:vMerge w:val="restart"/>
            <w:vAlign w:val="center"/>
          </w:tcPr>
          <w:p w14:paraId="2CD13077" w14:textId="77777777" w:rsidR="006C6865" w:rsidRPr="00A07414" w:rsidRDefault="006C6865" w:rsidP="00A07414">
            <w:pPr>
              <w:autoSpaceDE w:val="0"/>
              <w:autoSpaceDN w:val="0"/>
              <w:adjustRightInd w:val="0"/>
              <w:spacing w:after="0" w:line="240" w:lineRule="auto"/>
              <w:rPr>
                <w:rFonts w:ascii="Times New Roman" w:hAnsi="Times New Roman" w:cs="Times New Roman"/>
                <w:sz w:val="20"/>
                <w:szCs w:val="20"/>
              </w:rPr>
            </w:pPr>
            <w:r w:rsidRPr="00A07414">
              <w:rPr>
                <w:rFonts w:ascii="Times New Roman" w:hAnsi="Times New Roman" w:cs="Times New Roman"/>
                <w:sz w:val="20"/>
                <w:szCs w:val="20"/>
              </w:rPr>
              <w:t>ветеринарное обслуживание</w:t>
            </w:r>
          </w:p>
        </w:tc>
        <w:tc>
          <w:tcPr>
            <w:tcW w:w="355" w:type="pct"/>
            <w:vMerge w:val="restart"/>
            <w:vAlign w:val="center"/>
          </w:tcPr>
          <w:p w14:paraId="703D1F84" w14:textId="77777777" w:rsidR="006C6865" w:rsidRPr="00A07414" w:rsidRDefault="006C6865" w:rsidP="00A07414">
            <w:pPr>
              <w:autoSpaceDE w:val="0"/>
              <w:autoSpaceDN w:val="0"/>
              <w:adjustRightInd w:val="0"/>
              <w:spacing w:after="0" w:line="240" w:lineRule="auto"/>
              <w:ind w:hanging="142"/>
              <w:jc w:val="center"/>
              <w:rPr>
                <w:rFonts w:ascii="Times New Roman" w:hAnsi="Times New Roman" w:cs="Times New Roman"/>
                <w:sz w:val="20"/>
                <w:szCs w:val="20"/>
              </w:rPr>
            </w:pPr>
            <w:r w:rsidRPr="00A07414">
              <w:rPr>
                <w:rFonts w:ascii="Times New Roman" w:hAnsi="Times New Roman" w:cs="Times New Roman"/>
                <w:sz w:val="20"/>
                <w:szCs w:val="20"/>
              </w:rPr>
              <w:t>3.10</w:t>
            </w:r>
          </w:p>
        </w:tc>
        <w:tc>
          <w:tcPr>
            <w:tcW w:w="953" w:type="pct"/>
            <w:vAlign w:val="center"/>
          </w:tcPr>
          <w:p w14:paraId="73EF066F" w14:textId="77777777" w:rsidR="006C6865" w:rsidRPr="00A07414" w:rsidRDefault="006C6865" w:rsidP="00A07414">
            <w:pPr>
              <w:autoSpaceDE w:val="0"/>
              <w:autoSpaceDN w:val="0"/>
              <w:adjustRightInd w:val="0"/>
              <w:spacing w:after="0" w:line="240" w:lineRule="auto"/>
              <w:rPr>
                <w:rFonts w:ascii="Times New Roman" w:hAnsi="Times New Roman" w:cs="Times New Roman"/>
                <w:sz w:val="20"/>
                <w:szCs w:val="20"/>
              </w:rPr>
            </w:pPr>
            <w:r w:rsidRPr="00A07414">
              <w:rPr>
                <w:rFonts w:ascii="Times New Roman" w:hAnsi="Times New Roman" w:cs="Times New Roman"/>
                <w:sz w:val="20"/>
                <w:szCs w:val="20"/>
              </w:rPr>
              <w:t>общественное питание</w:t>
            </w:r>
          </w:p>
        </w:tc>
        <w:tc>
          <w:tcPr>
            <w:tcW w:w="379" w:type="pct"/>
            <w:vAlign w:val="center"/>
          </w:tcPr>
          <w:p w14:paraId="33D6B75A" w14:textId="77777777" w:rsidR="006C6865" w:rsidRPr="00A07414" w:rsidRDefault="006C6865" w:rsidP="00A07414">
            <w:pPr>
              <w:autoSpaceDE w:val="0"/>
              <w:autoSpaceDN w:val="0"/>
              <w:adjustRightInd w:val="0"/>
              <w:spacing w:after="0" w:line="240" w:lineRule="auto"/>
              <w:rPr>
                <w:rFonts w:ascii="Times New Roman" w:hAnsi="Times New Roman" w:cs="Times New Roman"/>
                <w:sz w:val="20"/>
                <w:szCs w:val="20"/>
              </w:rPr>
            </w:pPr>
            <w:r w:rsidRPr="00A07414">
              <w:rPr>
                <w:rFonts w:ascii="Times New Roman" w:hAnsi="Times New Roman" w:cs="Times New Roman"/>
                <w:sz w:val="20"/>
                <w:szCs w:val="20"/>
              </w:rPr>
              <w:t>4.6</w:t>
            </w:r>
          </w:p>
        </w:tc>
      </w:tr>
      <w:tr w:rsidR="006C6865" w:rsidRPr="00A07414" w14:paraId="77945B82" w14:textId="77777777" w:rsidTr="00492B60">
        <w:trPr>
          <w:trHeight w:val="81"/>
        </w:trPr>
        <w:tc>
          <w:tcPr>
            <w:tcW w:w="255" w:type="pct"/>
            <w:vMerge/>
            <w:vAlign w:val="center"/>
          </w:tcPr>
          <w:p w14:paraId="1CC2D67B" w14:textId="77777777" w:rsidR="006C6865" w:rsidRPr="00A07414" w:rsidRDefault="006C6865" w:rsidP="00A07414">
            <w:pPr>
              <w:snapToGrid w:val="0"/>
              <w:spacing w:after="0" w:line="240" w:lineRule="auto"/>
              <w:jc w:val="center"/>
              <w:rPr>
                <w:rFonts w:ascii="Times New Roman" w:hAnsi="Times New Roman" w:cs="Times New Roman"/>
                <w:sz w:val="20"/>
                <w:szCs w:val="20"/>
                <w:lang w:eastAsia="ar-SA"/>
              </w:rPr>
            </w:pPr>
          </w:p>
        </w:tc>
        <w:tc>
          <w:tcPr>
            <w:tcW w:w="678" w:type="pct"/>
            <w:vMerge/>
            <w:vAlign w:val="center"/>
          </w:tcPr>
          <w:p w14:paraId="79AAEBFF" w14:textId="77777777" w:rsidR="006C6865" w:rsidRPr="00A07414" w:rsidRDefault="006C6865" w:rsidP="00A07414">
            <w:pPr>
              <w:snapToGrid w:val="0"/>
              <w:spacing w:after="0" w:line="240" w:lineRule="auto"/>
              <w:rPr>
                <w:rFonts w:ascii="Times New Roman" w:hAnsi="Times New Roman" w:cs="Times New Roman"/>
                <w:sz w:val="20"/>
                <w:szCs w:val="20"/>
                <w:lang w:eastAsia="ar-SA"/>
              </w:rPr>
            </w:pPr>
          </w:p>
        </w:tc>
        <w:tc>
          <w:tcPr>
            <w:tcW w:w="1018" w:type="pct"/>
            <w:vAlign w:val="center"/>
          </w:tcPr>
          <w:p w14:paraId="2D2C8222" w14:textId="77777777" w:rsidR="006C6865" w:rsidRPr="00A07414" w:rsidRDefault="006C6865" w:rsidP="00A07414">
            <w:pPr>
              <w:spacing w:after="0" w:line="240" w:lineRule="auto"/>
              <w:rPr>
                <w:rFonts w:ascii="Times New Roman" w:hAnsi="Times New Roman" w:cs="Times New Roman"/>
                <w:sz w:val="20"/>
                <w:szCs w:val="20"/>
              </w:rPr>
            </w:pPr>
            <w:r w:rsidRPr="00A07414">
              <w:rPr>
                <w:rFonts w:ascii="Times New Roman" w:hAnsi="Times New Roman" w:cs="Times New Roman"/>
                <w:sz w:val="20"/>
                <w:szCs w:val="20"/>
              </w:rPr>
              <w:t xml:space="preserve">Производственная деятельность </w:t>
            </w:r>
          </w:p>
        </w:tc>
        <w:tc>
          <w:tcPr>
            <w:tcW w:w="362" w:type="pct"/>
            <w:vAlign w:val="center"/>
          </w:tcPr>
          <w:p w14:paraId="1F892CCB" w14:textId="77777777" w:rsidR="006C6865" w:rsidRPr="00A07414" w:rsidRDefault="006C6865"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6.0</w:t>
            </w:r>
          </w:p>
        </w:tc>
        <w:tc>
          <w:tcPr>
            <w:tcW w:w="1000" w:type="pct"/>
            <w:vMerge/>
            <w:vAlign w:val="center"/>
          </w:tcPr>
          <w:p w14:paraId="6C882470" w14:textId="77777777" w:rsidR="006C6865" w:rsidRPr="00A07414" w:rsidRDefault="006C6865" w:rsidP="00A07414">
            <w:pPr>
              <w:autoSpaceDE w:val="0"/>
              <w:autoSpaceDN w:val="0"/>
              <w:adjustRightInd w:val="0"/>
              <w:spacing w:after="0" w:line="240" w:lineRule="auto"/>
              <w:rPr>
                <w:rFonts w:ascii="Times New Roman" w:hAnsi="Times New Roman" w:cs="Times New Roman"/>
                <w:sz w:val="20"/>
                <w:szCs w:val="20"/>
              </w:rPr>
            </w:pPr>
          </w:p>
        </w:tc>
        <w:tc>
          <w:tcPr>
            <w:tcW w:w="355" w:type="pct"/>
            <w:vMerge/>
            <w:vAlign w:val="center"/>
          </w:tcPr>
          <w:p w14:paraId="3DEABB79" w14:textId="77777777" w:rsidR="006C6865" w:rsidRPr="00A07414" w:rsidRDefault="006C6865" w:rsidP="00A07414">
            <w:pPr>
              <w:autoSpaceDE w:val="0"/>
              <w:autoSpaceDN w:val="0"/>
              <w:adjustRightInd w:val="0"/>
              <w:spacing w:after="0" w:line="240" w:lineRule="auto"/>
              <w:rPr>
                <w:rFonts w:ascii="Times New Roman" w:hAnsi="Times New Roman" w:cs="Times New Roman"/>
                <w:sz w:val="20"/>
                <w:szCs w:val="20"/>
              </w:rPr>
            </w:pPr>
          </w:p>
        </w:tc>
        <w:tc>
          <w:tcPr>
            <w:tcW w:w="953" w:type="pct"/>
            <w:vAlign w:val="center"/>
          </w:tcPr>
          <w:p w14:paraId="7126E240" w14:textId="77777777" w:rsidR="006C6865" w:rsidRPr="00A07414" w:rsidRDefault="006C6865" w:rsidP="00A07414">
            <w:pPr>
              <w:spacing w:after="0" w:line="240" w:lineRule="auto"/>
              <w:contextualSpacing/>
              <w:rPr>
                <w:rFonts w:ascii="Times New Roman" w:hAnsi="Times New Roman" w:cs="Times New Roman"/>
                <w:sz w:val="20"/>
                <w:szCs w:val="20"/>
              </w:rPr>
            </w:pPr>
          </w:p>
        </w:tc>
        <w:tc>
          <w:tcPr>
            <w:tcW w:w="379" w:type="pct"/>
            <w:vAlign w:val="center"/>
          </w:tcPr>
          <w:p w14:paraId="7BC2B485" w14:textId="77777777" w:rsidR="006C6865" w:rsidRPr="00A07414" w:rsidRDefault="006C6865" w:rsidP="00A07414">
            <w:pPr>
              <w:spacing w:after="0" w:line="240" w:lineRule="auto"/>
              <w:contextualSpacing/>
              <w:jc w:val="center"/>
              <w:rPr>
                <w:rFonts w:ascii="Times New Roman" w:hAnsi="Times New Roman" w:cs="Times New Roman"/>
                <w:sz w:val="20"/>
                <w:szCs w:val="20"/>
              </w:rPr>
            </w:pPr>
          </w:p>
        </w:tc>
      </w:tr>
      <w:tr w:rsidR="000352F4" w:rsidRPr="00A07414" w14:paraId="61750376" w14:textId="77777777" w:rsidTr="00492B60">
        <w:trPr>
          <w:trHeight w:val="81"/>
        </w:trPr>
        <w:tc>
          <w:tcPr>
            <w:tcW w:w="255" w:type="pct"/>
            <w:vMerge/>
            <w:vAlign w:val="center"/>
          </w:tcPr>
          <w:p w14:paraId="11877A8C" w14:textId="77777777" w:rsidR="000352F4" w:rsidRPr="00A07414" w:rsidRDefault="000352F4" w:rsidP="00A07414">
            <w:pPr>
              <w:snapToGrid w:val="0"/>
              <w:spacing w:after="0" w:line="240" w:lineRule="auto"/>
              <w:jc w:val="center"/>
              <w:rPr>
                <w:rFonts w:ascii="Times New Roman" w:hAnsi="Times New Roman" w:cs="Times New Roman"/>
                <w:sz w:val="20"/>
                <w:szCs w:val="20"/>
                <w:lang w:eastAsia="ar-SA"/>
              </w:rPr>
            </w:pPr>
          </w:p>
        </w:tc>
        <w:tc>
          <w:tcPr>
            <w:tcW w:w="678" w:type="pct"/>
            <w:vMerge/>
            <w:vAlign w:val="center"/>
          </w:tcPr>
          <w:p w14:paraId="15750B21" w14:textId="77777777" w:rsidR="000352F4" w:rsidRPr="00A07414" w:rsidRDefault="000352F4" w:rsidP="00A07414">
            <w:pPr>
              <w:snapToGrid w:val="0"/>
              <w:spacing w:after="0" w:line="240" w:lineRule="auto"/>
              <w:rPr>
                <w:rFonts w:ascii="Times New Roman" w:hAnsi="Times New Roman" w:cs="Times New Roman"/>
                <w:sz w:val="20"/>
                <w:szCs w:val="20"/>
                <w:lang w:eastAsia="ar-SA"/>
              </w:rPr>
            </w:pPr>
          </w:p>
        </w:tc>
        <w:tc>
          <w:tcPr>
            <w:tcW w:w="1018" w:type="pct"/>
            <w:vAlign w:val="center"/>
          </w:tcPr>
          <w:p w14:paraId="4638A24B" w14:textId="46B5C6D3" w:rsidR="000352F4" w:rsidRPr="00A07414" w:rsidRDefault="000352F4" w:rsidP="00A07414">
            <w:pPr>
              <w:spacing w:after="0" w:line="240" w:lineRule="auto"/>
              <w:rPr>
                <w:rFonts w:ascii="Times New Roman" w:hAnsi="Times New Roman" w:cs="Times New Roman"/>
                <w:sz w:val="20"/>
                <w:szCs w:val="20"/>
              </w:rPr>
            </w:pPr>
            <w:r w:rsidRPr="00A07414">
              <w:rPr>
                <w:rFonts w:ascii="Times New Roman" w:hAnsi="Times New Roman" w:cs="Times New Roman"/>
                <w:sz w:val="20"/>
                <w:szCs w:val="20"/>
              </w:rPr>
              <w:t>объекты дорожного се</w:t>
            </w:r>
            <w:r w:rsidR="00492B60">
              <w:rPr>
                <w:rFonts w:ascii="Times New Roman" w:hAnsi="Times New Roman" w:cs="Times New Roman"/>
                <w:sz w:val="20"/>
                <w:szCs w:val="20"/>
              </w:rPr>
              <w:t>р</w:t>
            </w:r>
            <w:r w:rsidRPr="00A07414">
              <w:rPr>
                <w:rFonts w:ascii="Times New Roman" w:hAnsi="Times New Roman" w:cs="Times New Roman"/>
                <w:sz w:val="20"/>
                <w:szCs w:val="20"/>
              </w:rPr>
              <w:t>виса</w:t>
            </w:r>
          </w:p>
        </w:tc>
        <w:tc>
          <w:tcPr>
            <w:tcW w:w="362" w:type="pct"/>
            <w:vAlign w:val="center"/>
          </w:tcPr>
          <w:p w14:paraId="05B6DEA8" w14:textId="77777777" w:rsidR="000352F4" w:rsidRPr="00A07414" w:rsidRDefault="000352F4"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4.9.1</w:t>
            </w:r>
          </w:p>
        </w:tc>
        <w:tc>
          <w:tcPr>
            <w:tcW w:w="1000" w:type="pct"/>
            <w:vAlign w:val="center"/>
          </w:tcPr>
          <w:p w14:paraId="53888A7A" w14:textId="77777777" w:rsidR="000352F4" w:rsidRPr="00A07414" w:rsidRDefault="000352F4" w:rsidP="00A07414">
            <w:pPr>
              <w:autoSpaceDE w:val="0"/>
              <w:autoSpaceDN w:val="0"/>
              <w:adjustRightInd w:val="0"/>
              <w:spacing w:after="0" w:line="240" w:lineRule="auto"/>
              <w:rPr>
                <w:rFonts w:ascii="Times New Roman" w:hAnsi="Times New Roman" w:cs="Times New Roman"/>
                <w:sz w:val="20"/>
                <w:szCs w:val="20"/>
              </w:rPr>
            </w:pPr>
            <w:r w:rsidRPr="00A07414">
              <w:rPr>
                <w:rFonts w:ascii="Times New Roman" w:hAnsi="Times New Roman" w:cs="Times New Roman"/>
                <w:sz w:val="20"/>
                <w:szCs w:val="20"/>
              </w:rPr>
              <w:t>магазины</w:t>
            </w:r>
          </w:p>
        </w:tc>
        <w:tc>
          <w:tcPr>
            <w:tcW w:w="355" w:type="pct"/>
            <w:vAlign w:val="center"/>
          </w:tcPr>
          <w:p w14:paraId="3835540C" w14:textId="77777777" w:rsidR="000352F4" w:rsidRPr="00A07414" w:rsidRDefault="000352F4" w:rsidP="00A07414">
            <w:pPr>
              <w:autoSpaceDE w:val="0"/>
              <w:autoSpaceDN w:val="0"/>
              <w:adjustRightInd w:val="0"/>
              <w:spacing w:after="0" w:line="240" w:lineRule="auto"/>
              <w:rPr>
                <w:rFonts w:ascii="Times New Roman" w:hAnsi="Times New Roman" w:cs="Times New Roman"/>
                <w:sz w:val="20"/>
                <w:szCs w:val="20"/>
              </w:rPr>
            </w:pPr>
            <w:r w:rsidRPr="00A07414">
              <w:rPr>
                <w:rFonts w:ascii="Times New Roman" w:hAnsi="Times New Roman" w:cs="Times New Roman"/>
                <w:sz w:val="20"/>
                <w:szCs w:val="20"/>
              </w:rPr>
              <w:t>4.4</w:t>
            </w:r>
          </w:p>
        </w:tc>
        <w:tc>
          <w:tcPr>
            <w:tcW w:w="953" w:type="pct"/>
            <w:vAlign w:val="center"/>
          </w:tcPr>
          <w:p w14:paraId="70E60F26" w14:textId="77777777" w:rsidR="000352F4" w:rsidRPr="00A07414" w:rsidRDefault="000352F4" w:rsidP="00A07414">
            <w:pPr>
              <w:spacing w:after="0" w:line="240" w:lineRule="auto"/>
              <w:contextualSpacing/>
              <w:rPr>
                <w:rFonts w:ascii="Times New Roman" w:hAnsi="Times New Roman" w:cs="Times New Roman"/>
                <w:sz w:val="20"/>
                <w:szCs w:val="20"/>
              </w:rPr>
            </w:pPr>
          </w:p>
        </w:tc>
        <w:tc>
          <w:tcPr>
            <w:tcW w:w="379" w:type="pct"/>
            <w:vAlign w:val="center"/>
          </w:tcPr>
          <w:p w14:paraId="44E006E3" w14:textId="77777777" w:rsidR="000352F4" w:rsidRPr="00A07414" w:rsidRDefault="000352F4" w:rsidP="00A07414">
            <w:pPr>
              <w:spacing w:after="0" w:line="240" w:lineRule="auto"/>
              <w:contextualSpacing/>
              <w:jc w:val="center"/>
              <w:rPr>
                <w:rFonts w:ascii="Times New Roman" w:hAnsi="Times New Roman" w:cs="Times New Roman"/>
                <w:sz w:val="20"/>
                <w:szCs w:val="20"/>
              </w:rPr>
            </w:pPr>
          </w:p>
        </w:tc>
      </w:tr>
      <w:tr w:rsidR="000352F4" w:rsidRPr="00A07414" w14:paraId="62BE3E2E" w14:textId="77777777" w:rsidTr="00492B60">
        <w:trPr>
          <w:trHeight w:val="81"/>
        </w:trPr>
        <w:tc>
          <w:tcPr>
            <w:tcW w:w="255" w:type="pct"/>
            <w:vMerge/>
            <w:vAlign w:val="center"/>
          </w:tcPr>
          <w:p w14:paraId="6112AD44" w14:textId="77777777" w:rsidR="000352F4" w:rsidRPr="00A07414" w:rsidRDefault="000352F4" w:rsidP="00A07414">
            <w:pPr>
              <w:snapToGrid w:val="0"/>
              <w:spacing w:after="0" w:line="240" w:lineRule="auto"/>
              <w:jc w:val="center"/>
              <w:rPr>
                <w:rFonts w:ascii="Times New Roman" w:hAnsi="Times New Roman" w:cs="Times New Roman"/>
                <w:sz w:val="20"/>
                <w:szCs w:val="20"/>
                <w:lang w:eastAsia="ar-SA"/>
              </w:rPr>
            </w:pPr>
          </w:p>
        </w:tc>
        <w:tc>
          <w:tcPr>
            <w:tcW w:w="678" w:type="pct"/>
            <w:vMerge/>
            <w:vAlign w:val="center"/>
          </w:tcPr>
          <w:p w14:paraId="248DFD05" w14:textId="77777777" w:rsidR="000352F4" w:rsidRPr="00A07414" w:rsidRDefault="000352F4" w:rsidP="00A07414">
            <w:pPr>
              <w:snapToGrid w:val="0"/>
              <w:spacing w:after="0" w:line="240" w:lineRule="auto"/>
              <w:rPr>
                <w:rFonts w:ascii="Times New Roman" w:hAnsi="Times New Roman" w:cs="Times New Roman"/>
                <w:sz w:val="20"/>
                <w:szCs w:val="20"/>
                <w:lang w:eastAsia="ar-SA"/>
              </w:rPr>
            </w:pPr>
          </w:p>
        </w:tc>
        <w:tc>
          <w:tcPr>
            <w:tcW w:w="1018" w:type="pct"/>
            <w:vAlign w:val="center"/>
          </w:tcPr>
          <w:p w14:paraId="76307132" w14:textId="3B53785C" w:rsidR="000352F4" w:rsidRPr="00A07414" w:rsidRDefault="00492B60" w:rsidP="00A07414">
            <w:pPr>
              <w:spacing w:after="0" w:line="240" w:lineRule="auto"/>
              <w:rPr>
                <w:rFonts w:ascii="Times New Roman" w:hAnsi="Times New Roman" w:cs="Times New Roman"/>
                <w:sz w:val="20"/>
                <w:szCs w:val="20"/>
              </w:rPr>
            </w:pPr>
            <w:r w:rsidRPr="00492B60">
              <w:rPr>
                <w:rFonts w:ascii="Times New Roman" w:hAnsi="Times New Roman" w:cs="Times New Roman"/>
                <w:sz w:val="20"/>
                <w:szCs w:val="20"/>
              </w:rPr>
              <w:t>Разведка и добыча полезных ископаемых</w:t>
            </w:r>
          </w:p>
        </w:tc>
        <w:tc>
          <w:tcPr>
            <w:tcW w:w="362" w:type="pct"/>
            <w:vAlign w:val="center"/>
          </w:tcPr>
          <w:p w14:paraId="3B7376D6" w14:textId="77777777" w:rsidR="000352F4" w:rsidRPr="00A07414" w:rsidRDefault="000352F4"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6.1</w:t>
            </w:r>
          </w:p>
        </w:tc>
        <w:tc>
          <w:tcPr>
            <w:tcW w:w="1000" w:type="pct"/>
            <w:vAlign w:val="center"/>
          </w:tcPr>
          <w:p w14:paraId="57A2CA54" w14:textId="77777777" w:rsidR="000352F4" w:rsidRPr="00A07414" w:rsidRDefault="000352F4" w:rsidP="00A07414">
            <w:pPr>
              <w:autoSpaceDE w:val="0"/>
              <w:autoSpaceDN w:val="0"/>
              <w:adjustRightInd w:val="0"/>
              <w:spacing w:after="0" w:line="240" w:lineRule="auto"/>
              <w:rPr>
                <w:rFonts w:ascii="Times New Roman" w:hAnsi="Times New Roman" w:cs="Times New Roman"/>
                <w:sz w:val="20"/>
                <w:szCs w:val="20"/>
              </w:rPr>
            </w:pPr>
            <w:r w:rsidRPr="00A07414">
              <w:rPr>
                <w:rFonts w:ascii="Times New Roman" w:hAnsi="Times New Roman" w:cs="Times New Roman"/>
                <w:sz w:val="20"/>
                <w:szCs w:val="20"/>
              </w:rPr>
              <w:t>обеспечение внутреннего правопорядка</w:t>
            </w:r>
          </w:p>
        </w:tc>
        <w:tc>
          <w:tcPr>
            <w:tcW w:w="355" w:type="pct"/>
            <w:vAlign w:val="center"/>
          </w:tcPr>
          <w:p w14:paraId="1B38E983" w14:textId="77777777" w:rsidR="000352F4" w:rsidRPr="00A07414" w:rsidRDefault="000352F4" w:rsidP="00A07414">
            <w:pPr>
              <w:autoSpaceDE w:val="0"/>
              <w:autoSpaceDN w:val="0"/>
              <w:adjustRightInd w:val="0"/>
              <w:spacing w:after="0" w:line="240" w:lineRule="auto"/>
              <w:ind w:hanging="142"/>
              <w:jc w:val="center"/>
              <w:rPr>
                <w:rFonts w:ascii="Times New Roman" w:hAnsi="Times New Roman" w:cs="Times New Roman"/>
                <w:sz w:val="20"/>
                <w:szCs w:val="20"/>
              </w:rPr>
            </w:pPr>
            <w:r w:rsidRPr="00A07414">
              <w:rPr>
                <w:rFonts w:ascii="Times New Roman" w:hAnsi="Times New Roman" w:cs="Times New Roman"/>
                <w:sz w:val="20"/>
                <w:szCs w:val="20"/>
              </w:rPr>
              <w:t>8.3</w:t>
            </w:r>
          </w:p>
        </w:tc>
        <w:tc>
          <w:tcPr>
            <w:tcW w:w="953" w:type="pct"/>
            <w:vAlign w:val="center"/>
          </w:tcPr>
          <w:p w14:paraId="7162F6C4" w14:textId="77777777" w:rsidR="000352F4" w:rsidRPr="00A07414" w:rsidRDefault="000352F4" w:rsidP="00A07414">
            <w:pPr>
              <w:autoSpaceDE w:val="0"/>
              <w:autoSpaceDN w:val="0"/>
              <w:adjustRightInd w:val="0"/>
              <w:spacing w:after="0" w:line="240" w:lineRule="auto"/>
              <w:rPr>
                <w:rFonts w:ascii="Times New Roman" w:hAnsi="Times New Roman" w:cs="Times New Roman"/>
                <w:sz w:val="20"/>
                <w:szCs w:val="20"/>
              </w:rPr>
            </w:pPr>
          </w:p>
        </w:tc>
        <w:tc>
          <w:tcPr>
            <w:tcW w:w="379" w:type="pct"/>
            <w:vAlign w:val="center"/>
          </w:tcPr>
          <w:p w14:paraId="7CA1B589" w14:textId="77777777" w:rsidR="000352F4" w:rsidRPr="00A07414" w:rsidRDefault="000352F4" w:rsidP="00A07414">
            <w:pPr>
              <w:autoSpaceDE w:val="0"/>
              <w:autoSpaceDN w:val="0"/>
              <w:adjustRightInd w:val="0"/>
              <w:spacing w:after="0" w:line="240" w:lineRule="auto"/>
              <w:rPr>
                <w:rFonts w:ascii="Times New Roman" w:hAnsi="Times New Roman" w:cs="Times New Roman"/>
                <w:sz w:val="20"/>
                <w:szCs w:val="20"/>
              </w:rPr>
            </w:pPr>
          </w:p>
        </w:tc>
      </w:tr>
      <w:tr w:rsidR="000352F4" w:rsidRPr="00A07414" w14:paraId="1B88AF99" w14:textId="77777777" w:rsidTr="00492B60">
        <w:trPr>
          <w:trHeight w:val="81"/>
        </w:trPr>
        <w:tc>
          <w:tcPr>
            <w:tcW w:w="255" w:type="pct"/>
            <w:vMerge/>
            <w:vAlign w:val="center"/>
          </w:tcPr>
          <w:p w14:paraId="37645CD4" w14:textId="77777777" w:rsidR="000352F4" w:rsidRPr="00A07414" w:rsidRDefault="000352F4" w:rsidP="00A07414">
            <w:pPr>
              <w:snapToGrid w:val="0"/>
              <w:spacing w:after="0" w:line="240" w:lineRule="auto"/>
              <w:jc w:val="center"/>
              <w:rPr>
                <w:rFonts w:ascii="Times New Roman" w:hAnsi="Times New Roman" w:cs="Times New Roman"/>
                <w:sz w:val="20"/>
                <w:szCs w:val="20"/>
                <w:lang w:eastAsia="ar-SA"/>
              </w:rPr>
            </w:pPr>
          </w:p>
        </w:tc>
        <w:tc>
          <w:tcPr>
            <w:tcW w:w="678" w:type="pct"/>
            <w:vMerge/>
            <w:vAlign w:val="center"/>
          </w:tcPr>
          <w:p w14:paraId="2049FCFF" w14:textId="77777777" w:rsidR="000352F4" w:rsidRPr="00A07414" w:rsidRDefault="000352F4" w:rsidP="00A07414">
            <w:pPr>
              <w:snapToGrid w:val="0"/>
              <w:spacing w:after="0" w:line="240" w:lineRule="auto"/>
              <w:rPr>
                <w:rFonts w:ascii="Times New Roman" w:hAnsi="Times New Roman" w:cs="Times New Roman"/>
                <w:sz w:val="20"/>
                <w:szCs w:val="20"/>
                <w:lang w:eastAsia="ar-SA"/>
              </w:rPr>
            </w:pPr>
          </w:p>
        </w:tc>
        <w:tc>
          <w:tcPr>
            <w:tcW w:w="1018" w:type="pct"/>
            <w:vAlign w:val="center"/>
          </w:tcPr>
          <w:p w14:paraId="517B7D28" w14:textId="77777777" w:rsidR="000352F4" w:rsidRPr="00A07414" w:rsidRDefault="000352F4" w:rsidP="00A07414">
            <w:pPr>
              <w:spacing w:after="0" w:line="240" w:lineRule="auto"/>
              <w:rPr>
                <w:rFonts w:ascii="Times New Roman" w:hAnsi="Times New Roman" w:cs="Times New Roman"/>
                <w:sz w:val="20"/>
                <w:szCs w:val="20"/>
              </w:rPr>
            </w:pPr>
            <w:r w:rsidRPr="00A07414">
              <w:rPr>
                <w:rFonts w:ascii="Times New Roman" w:hAnsi="Times New Roman" w:cs="Times New Roman"/>
                <w:sz w:val="20"/>
                <w:szCs w:val="20"/>
              </w:rPr>
              <w:t>легкая промышленность</w:t>
            </w:r>
          </w:p>
        </w:tc>
        <w:tc>
          <w:tcPr>
            <w:tcW w:w="362" w:type="pct"/>
            <w:vAlign w:val="center"/>
          </w:tcPr>
          <w:p w14:paraId="097D3C0E" w14:textId="77777777" w:rsidR="000352F4" w:rsidRPr="00A07414" w:rsidRDefault="000352F4"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6.3</w:t>
            </w:r>
          </w:p>
        </w:tc>
        <w:tc>
          <w:tcPr>
            <w:tcW w:w="1000" w:type="pct"/>
            <w:vAlign w:val="center"/>
          </w:tcPr>
          <w:p w14:paraId="2475945E" w14:textId="77777777" w:rsidR="000352F4" w:rsidRPr="00A07414" w:rsidRDefault="000352F4" w:rsidP="00A07414">
            <w:pPr>
              <w:autoSpaceDE w:val="0"/>
              <w:autoSpaceDN w:val="0"/>
              <w:adjustRightInd w:val="0"/>
              <w:spacing w:after="0" w:line="240" w:lineRule="auto"/>
              <w:rPr>
                <w:rFonts w:ascii="Times New Roman" w:hAnsi="Times New Roman" w:cs="Times New Roman"/>
                <w:sz w:val="20"/>
                <w:szCs w:val="20"/>
              </w:rPr>
            </w:pPr>
          </w:p>
        </w:tc>
        <w:tc>
          <w:tcPr>
            <w:tcW w:w="355" w:type="pct"/>
            <w:vAlign w:val="center"/>
          </w:tcPr>
          <w:p w14:paraId="4DC9A53A" w14:textId="77777777" w:rsidR="000352F4" w:rsidRPr="00A07414" w:rsidRDefault="000352F4" w:rsidP="00A07414">
            <w:pPr>
              <w:autoSpaceDE w:val="0"/>
              <w:autoSpaceDN w:val="0"/>
              <w:adjustRightInd w:val="0"/>
              <w:spacing w:after="0" w:line="240" w:lineRule="auto"/>
              <w:ind w:hanging="142"/>
              <w:jc w:val="center"/>
              <w:rPr>
                <w:rFonts w:ascii="Times New Roman" w:hAnsi="Times New Roman" w:cs="Times New Roman"/>
                <w:sz w:val="20"/>
                <w:szCs w:val="20"/>
              </w:rPr>
            </w:pPr>
          </w:p>
        </w:tc>
        <w:tc>
          <w:tcPr>
            <w:tcW w:w="953" w:type="pct"/>
            <w:vAlign w:val="center"/>
          </w:tcPr>
          <w:p w14:paraId="4BD47C0F" w14:textId="77777777" w:rsidR="000352F4" w:rsidRPr="00A07414" w:rsidRDefault="000352F4" w:rsidP="00A07414">
            <w:pPr>
              <w:autoSpaceDE w:val="0"/>
              <w:autoSpaceDN w:val="0"/>
              <w:adjustRightInd w:val="0"/>
              <w:spacing w:after="0" w:line="240" w:lineRule="auto"/>
              <w:rPr>
                <w:rFonts w:ascii="Times New Roman" w:hAnsi="Times New Roman" w:cs="Times New Roman"/>
                <w:sz w:val="20"/>
                <w:szCs w:val="20"/>
              </w:rPr>
            </w:pPr>
          </w:p>
        </w:tc>
        <w:tc>
          <w:tcPr>
            <w:tcW w:w="379" w:type="pct"/>
            <w:vAlign w:val="center"/>
          </w:tcPr>
          <w:p w14:paraId="31A82B0F" w14:textId="77777777" w:rsidR="000352F4" w:rsidRPr="00A07414" w:rsidRDefault="000352F4" w:rsidP="00A07414">
            <w:pPr>
              <w:autoSpaceDE w:val="0"/>
              <w:autoSpaceDN w:val="0"/>
              <w:adjustRightInd w:val="0"/>
              <w:spacing w:after="0" w:line="240" w:lineRule="auto"/>
              <w:rPr>
                <w:rFonts w:ascii="Times New Roman" w:hAnsi="Times New Roman" w:cs="Times New Roman"/>
                <w:sz w:val="20"/>
                <w:szCs w:val="20"/>
              </w:rPr>
            </w:pPr>
          </w:p>
        </w:tc>
      </w:tr>
      <w:tr w:rsidR="000352F4" w:rsidRPr="00A07414" w14:paraId="2C8980D5" w14:textId="77777777" w:rsidTr="00492B60">
        <w:trPr>
          <w:trHeight w:val="81"/>
        </w:trPr>
        <w:tc>
          <w:tcPr>
            <w:tcW w:w="255" w:type="pct"/>
            <w:vMerge/>
            <w:vAlign w:val="center"/>
          </w:tcPr>
          <w:p w14:paraId="65C54F8E" w14:textId="77777777" w:rsidR="000352F4" w:rsidRPr="00A07414" w:rsidRDefault="000352F4" w:rsidP="00A07414">
            <w:pPr>
              <w:snapToGrid w:val="0"/>
              <w:spacing w:after="0" w:line="240" w:lineRule="auto"/>
              <w:jc w:val="center"/>
              <w:rPr>
                <w:rFonts w:ascii="Times New Roman" w:hAnsi="Times New Roman" w:cs="Times New Roman"/>
                <w:sz w:val="20"/>
                <w:szCs w:val="20"/>
                <w:lang w:eastAsia="ar-SA"/>
              </w:rPr>
            </w:pPr>
          </w:p>
        </w:tc>
        <w:tc>
          <w:tcPr>
            <w:tcW w:w="678" w:type="pct"/>
            <w:vMerge/>
            <w:vAlign w:val="center"/>
          </w:tcPr>
          <w:p w14:paraId="5D89E5A8" w14:textId="77777777" w:rsidR="000352F4" w:rsidRPr="00A07414" w:rsidRDefault="000352F4" w:rsidP="00A07414">
            <w:pPr>
              <w:snapToGrid w:val="0"/>
              <w:spacing w:after="0" w:line="240" w:lineRule="auto"/>
              <w:rPr>
                <w:rFonts w:ascii="Times New Roman" w:hAnsi="Times New Roman" w:cs="Times New Roman"/>
                <w:sz w:val="20"/>
                <w:szCs w:val="20"/>
                <w:lang w:eastAsia="ar-SA"/>
              </w:rPr>
            </w:pPr>
          </w:p>
        </w:tc>
        <w:tc>
          <w:tcPr>
            <w:tcW w:w="1018" w:type="pct"/>
            <w:vAlign w:val="center"/>
          </w:tcPr>
          <w:p w14:paraId="0E3C4D87" w14:textId="77777777" w:rsidR="000352F4" w:rsidRPr="00A07414" w:rsidRDefault="000352F4" w:rsidP="00A07414">
            <w:pPr>
              <w:spacing w:after="0" w:line="240" w:lineRule="auto"/>
              <w:rPr>
                <w:rFonts w:ascii="Times New Roman" w:hAnsi="Times New Roman" w:cs="Times New Roman"/>
                <w:sz w:val="20"/>
                <w:szCs w:val="20"/>
              </w:rPr>
            </w:pPr>
            <w:r w:rsidRPr="00A07414">
              <w:rPr>
                <w:rFonts w:ascii="Times New Roman" w:hAnsi="Times New Roman" w:cs="Times New Roman"/>
                <w:sz w:val="20"/>
                <w:szCs w:val="20"/>
              </w:rPr>
              <w:t>пищевая промышленность</w:t>
            </w:r>
          </w:p>
        </w:tc>
        <w:tc>
          <w:tcPr>
            <w:tcW w:w="362" w:type="pct"/>
            <w:vAlign w:val="center"/>
          </w:tcPr>
          <w:p w14:paraId="3A76F24F" w14:textId="77777777" w:rsidR="000352F4" w:rsidRPr="00A07414" w:rsidRDefault="000352F4" w:rsidP="00A07414">
            <w:pPr>
              <w:spacing w:after="0" w:line="240" w:lineRule="auto"/>
              <w:jc w:val="center"/>
              <w:rPr>
                <w:rFonts w:ascii="Times New Roman" w:hAnsi="Times New Roman" w:cs="Times New Roman"/>
                <w:sz w:val="20"/>
                <w:szCs w:val="20"/>
              </w:rPr>
            </w:pPr>
            <w:r w:rsidRPr="00A07414">
              <w:rPr>
                <w:rFonts w:ascii="Times New Roman" w:hAnsi="Times New Roman" w:cs="Times New Roman"/>
                <w:sz w:val="20"/>
                <w:szCs w:val="20"/>
              </w:rPr>
              <w:t>6.4</w:t>
            </w:r>
          </w:p>
        </w:tc>
        <w:tc>
          <w:tcPr>
            <w:tcW w:w="1000" w:type="pct"/>
            <w:vAlign w:val="center"/>
          </w:tcPr>
          <w:p w14:paraId="003A985F" w14:textId="77777777" w:rsidR="000352F4" w:rsidRPr="00A07414" w:rsidRDefault="000352F4" w:rsidP="00A07414">
            <w:pPr>
              <w:autoSpaceDE w:val="0"/>
              <w:autoSpaceDN w:val="0"/>
              <w:adjustRightInd w:val="0"/>
              <w:spacing w:after="0" w:line="240" w:lineRule="auto"/>
              <w:rPr>
                <w:rFonts w:ascii="Times New Roman" w:hAnsi="Times New Roman" w:cs="Times New Roman"/>
                <w:sz w:val="20"/>
                <w:szCs w:val="20"/>
              </w:rPr>
            </w:pPr>
          </w:p>
        </w:tc>
        <w:tc>
          <w:tcPr>
            <w:tcW w:w="355" w:type="pct"/>
            <w:vAlign w:val="center"/>
          </w:tcPr>
          <w:p w14:paraId="62F4158E" w14:textId="77777777" w:rsidR="000352F4" w:rsidRPr="00A07414" w:rsidRDefault="000352F4" w:rsidP="00A07414">
            <w:pPr>
              <w:autoSpaceDE w:val="0"/>
              <w:autoSpaceDN w:val="0"/>
              <w:adjustRightInd w:val="0"/>
              <w:spacing w:after="0" w:line="240" w:lineRule="auto"/>
              <w:ind w:hanging="142"/>
              <w:jc w:val="center"/>
              <w:rPr>
                <w:rFonts w:ascii="Times New Roman" w:hAnsi="Times New Roman" w:cs="Times New Roman"/>
                <w:sz w:val="20"/>
                <w:szCs w:val="20"/>
              </w:rPr>
            </w:pPr>
          </w:p>
        </w:tc>
        <w:tc>
          <w:tcPr>
            <w:tcW w:w="953" w:type="pct"/>
            <w:vAlign w:val="center"/>
          </w:tcPr>
          <w:p w14:paraId="48EBC666" w14:textId="77777777" w:rsidR="000352F4" w:rsidRPr="00A07414" w:rsidRDefault="000352F4" w:rsidP="00A07414">
            <w:pPr>
              <w:autoSpaceDE w:val="0"/>
              <w:autoSpaceDN w:val="0"/>
              <w:adjustRightInd w:val="0"/>
              <w:spacing w:after="0" w:line="240" w:lineRule="auto"/>
              <w:rPr>
                <w:rFonts w:ascii="Times New Roman" w:hAnsi="Times New Roman" w:cs="Times New Roman"/>
                <w:sz w:val="20"/>
                <w:szCs w:val="20"/>
              </w:rPr>
            </w:pPr>
          </w:p>
        </w:tc>
        <w:tc>
          <w:tcPr>
            <w:tcW w:w="379" w:type="pct"/>
            <w:vAlign w:val="center"/>
          </w:tcPr>
          <w:p w14:paraId="182708CE" w14:textId="77777777" w:rsidR="000352F4" w:rsidRPr="00A07414" w:rsidRDefault="000352F4" w:rsidP="00A07414">
            <w:pPr>
              <w:autoSpaceDE w:val="0"/>
              <w:autoSpaceDN w:val="0"/>
              <w:adjustRightInd w:val="0"/>
              <w:spacing w:after="0" w:line="240" w:lineRule="auto"/>
              <w:rPr>
                <w:rFonts w:ascii="Times New Roman" w:hAnsi="Times New Roman" w:cs="Times New Roman"/>
                <w:sz w:val="20"/>
                <w:szCs w:val="20"/>
              </w:rPr>
            </w:pPr>
          </w:p>
        </w:tc>
      </w:tr>
      <w:tr w:rsidR="000352F4" w:rsidRPr="00A07414" w14:paraId="0E4D5B4E" w14:textId="77777777" w:rsidTr="00492B60">
        <w:trPr>
          <w:trHeight w:val="81"/>
        </w:trPr>
        <w:tc>
          <w:tcPr>
            <w:tcW w:w="255" w:type="pct"/>
            <w:vMerge/>
            <w:vAlign w:val="center"/>
          </w:tcPr>
          <w:p w14:paraId="3220357C" w14:textId="77777777" w:rsidR="000352F4" w:rsidRPr="00A07414" w:rsidRDefault="000352F4" w:rsidP="00A07414">
            <w:pPr>
              <w:snapToGrid w:val="0"/>
              <w:spacing w:after="0" w:line="240" w:lineRule="auto"/>
              <w:jc w:val="center"/>
              <w:rPr>
                <w:rFonts w:ascii="Times New Roman" w:hAnsi="Times New Roman" w:cs="Times New Roman"/>
                <w:sz w:val="20"/>
                <w:szCs w:val="20"/>
                <w:lang w:eastAsia="ar-SA"/>
              </w:rPr>
            </w:pPr>
          </w:p>
        </w:tc>
        <w:tc>
          <w:tcPr>
            <w:tcW w:w="678" w:type="pct"/>
            <w:vMerge/>
            <w:vAlign w:val="center"/>
          </w:tcPr>
          <w:p w14:paraId="18B0A22D" w14:textId="77777777" w:rsidR="000352F4" w:rsidRPr="00A07414" w:rsidRDefault="000352F4" w:rsidP="00A07414">
            <w:pPr>
              <w:snapToGrid w:val="0"/>
              <w:spacing w:after="0" w:line="240" w:lineRule="auto"/>
              <w:rPr>
                <w:rFonts w:ascii="Times New Roman" w:hAnsi="Times New Roman" w:cs="Times New Roman"/>
                <w:sz w:val="20"/>
                <w:szCs w:val="20"/>
                <w:lang w:eastAsia="ar-SA"/>
              </w:rPr>
            </w:pPr>
          </w:p>
        </w:tc>
        <w:tc>
          <w:tcPr>
            <w:tcW w:w="1018" w:type="pct"/>
            <w:vAlign w:val="center"/>
          </w:tcPr>
          <w:p w14:paraId="4B4A60CE" w14:textId="77777777" w:rsidR="000352F4" w:rsidRPr="00A07414" w:rsidRDefault="000352F4" w:rsidP="00A07414">
            <w:pPr>
              <w:spacing w:after="0" w:line="240" w:lineRule="auto"/>
              <w:ind w:firstLine="34"/>
              <w:contextualSpacing/>
              <w:rPr>
                <w:rFonts w:ascii="Times New Roman" w:hAnsi="Times New Roman" w:cs="Times New Roman"/>
                <w:sz w:val="20"/>
                <w:szCs w:val="20"/>
              </w:rPr>
            </w:pPr>
            <w:r w:rsidRPr="00A07414">
              <w:rPr>
                <w:rFonts w:ascii="Times New Roman" w:hAnsi="Times New Roman" w:cs="Times New Roman"/>
                <w:sz w:val="20"/>
                <w:szCs w:val="20"/>
              </w:rPr>
              <w:t>строительная промышленность</w:t>
            </w:r>
          </w:p>
        </w:tc>
        <w:tc>
          <w:tcPr>
            <w:tcW w:w="362" w:type="pct"/>
            <w:vAlign w:val="center"/>
          </w:tcPr>
          <w:p w14:paraId="7F708B1C" w14:textId="77777777" w:rsidR="000352F4" w:rsidRPr="00A07414" w:rsidRDefault="000352F4" w:rsidP="00A07414">
            <w:pPr>
              <w:spacing w:after="0" w:line="240" w:lineRule="auto"/>
              <w:ind w:firstLine="34"/>
              <w:contextualSpacing/>
              <w:jc w:val="center"/>
              <w:rPr>
                <w:rFonts w:ascii="Times New Roman" w:hAnsi="Times New Roman" w:cs="Times New Roman"/>
                <w:sz w:val="20"/>
                <w:szCs w:val="20"/>
              </w:rPr>
            </w:pPr>
            <w:r w:rsidRPr="00A07414">
              <w:rPr>
                <w:rFonts w:ascii="Times New Roman" w:hAnsi="Times New Roman" w:cs="Times New Roman"/>
                <w:sz w:val="20"/>
                <w:szCs w:val="20"/>
              </w:rPr>
              <w:t>6.6</w:t>
            </w:r>
          </w:p>
        </w:tc>
        <w:tc>
          <w:tcPr>
            <w:tcW w:w="1000" w:type="pct"/>
            <w:vAlign w:val="center"/>
          </w:tcPr>
          <w:p w14:paraId="1B95ADEE" w14:textId="77777777" w:rsidR="000352F4" w:rsidRPr="00A07414" w:rsidRDefault="000352F4" w:rsidP="00A07414">
            <w:pPr>
              <w:autoSpaceDE w:val="0"/>
              <w:autoSpaceDN w:val="0"/>
              <w:adjustRightInd w:val="0"/>
              <w:spacing w:after="0" w:line="240" w:lineRule="auto"/>
              <w:rPr>
                <w:rFonts w:ascii="Times New Roman" w:hAnsi="Times New Roman" w:cs="Times New Roman"/>
                <w:sz w:val="20"/>
                <w:szCs w:val="20"/>
              </w:rPr>
            </w:pPr>
          </w:p>
        </w:tc>
        <w:tc>
          <w:tcPr>
            <w:tcW w:w="355" w:type="pct"/>
            <w:vAlign w:val="center"/>
          </w:tcPr>
          <w:p w14:paraId="583E4792" w14:textId="77777777" w:rsidR="000352F4" w:rsidRPr="00A07414" w:rsidRDefault="000352F4" w:rsidP="00A07414">
            <w:pPr>
              <w:autoSpaceDE w:val="0"/>
              <w:autoSpaceDN w:val="0"/>
              <w:adjustRightInd w:val="0"/>
              <w:spacing w:after="0" w:line="240" w:lineRule="auto"/>
              <w:ind w:hanging="142"/>
              <w:jc w:val="center"/>
              <w:rPr>
                <w:rFonts w:ascii="Times New Roman" w:hAnsi="Times New Roman" w:cs="Times New Roman"/>
                <w:sz w:val="20"/>
                <w:szCs w:val="20"/>
              </w:rPr>
            </w:pPr>
          </w:p>
        </w:tc>
        <w:tc>
          <w:tcPr>
            <w:tcW w:w="953" w:type="pct"/>
            <w:vAlign w:val="center"/>
          </w:tcPr>
          <w:p w14:paraId="684C8A26" w14:textId="77777777" w:rsidR="000352F4" w:rsidRPr="00A07414" w:rsidRDefault="000352F4" w:rsidP="00A07414">
            <w:pPr>
              <w:autoSpaceDE w:val="0"/>
              <w:autoSpaceDN w:val="0"/>
              <w:adjustRightInd w:val="0"/>
              <w:spacing w:after="0" w:line="240" w:lineRule="auto"/>
              <w:rPr>
                <w:rFonts w:ascii="Times New Roman" w:hAnsi="Times New Roman" w:cs="Times New Roman"/>
                <w:sz w:val="20"/>
                <w:szCs w:val="20"/>
              </w:rPr>
            </w:pPr>
          </w:p>
        </w:tc>
        <w:tc>
          <w:tcPr>
            <w:tcW w:w="379" w:type="pct"/>
            <w:vAlign w:val="center"/>
          </w:tcPr>
          <w:p w14:paraId="5B5CB30A" w14:textId="77777777" w:rsidR="000352F4" w:rsidRPr="00A07414" w:rsidRDefault="000352F4" w:rsidP="00A07414">
            <w:pPr>
              <w:autoSpaceDE w:val="0"/>
              <w:autoSpaceDN w:val="0"/>
              <w:adjustRightInd w:val="0"/>
              <w:spacing w:after="0" w:line="240" w:lineRule="auto"/>
              <w:rPr>
                <w:rFonts w:ascii="Times New Roman" w:hAnsi="Times New Roman" w:cs="Times New Roman"/>
                <w:sz w:val="20"/>
                <w:szCs w:val="20"/>
              </w:rPr>
            </w:pPr>
          </w:p>
        </w:tc>
      </w:tr>
      <w:tr w:rsidR="000352F4" w:rsidRPr="00A07414" w14:paraId="61E32AF4" w14:textId="77777777" w:rsidTr="00492B60">
        <w:trPr>
          <w:trHeight w:val="81"/>
        </w:trPr>
        <w:tc>
          <w:tcPr>
            <w:tcW w:w="255" w:type="pct"/>
            <w:vMerge/>
            <w:vAlign w:val="center"/>
          </w:tcPr>
          <w:p w14:paraId="48B47C8D" w14:textId="77777777" w:rsidR="000352F4" w:rsidRPr="00A07414" w:rsidRDefault="000352F4" w:rsidP="00A07414">
            <w:pPr>
              <w:snapToGrid w:val="0"/>
              <w:spacing w:after="0" w:line="240" w:lineRule="auto"/>
              <w:jc w:val="center"/>
              <w:rPr>
                <w:rFonts w:ascii="Times New Roman" w:hAnsi="Times New Roman" w:cs="Times New Roman"/>
                <w:sz w:val="20"/>
                <w:szCs w:val="20"/>
                <w:lang w:eastAsia="ar-SA"/>
              </w:rPr>
            </w:pPr>
          </w:p>
        </w:tc>
        <w:tc>
          <w:tcPr>
            <w:tcW w:w="678" w:type="pct"/>
            <w:vMerge/>
            <w:vAlign w:val="center"/>
          </w:tcPr>
          <w:p w14:paraId="4F1B166C" w14:textId="77777777" w:rsidR="000352F4" w:rsidRPr="00A07414" w:rsidRDefault="000352F4" w:rsidP="00A07414">
            <w:pPr>
              <w:snapToGrid w:val="0"/>
              <w:spacing w:after="0" w:line="240" w:lineRule="auto"/>
              <w:rPr>
                <w:rFonts w:ascii="Times New Roman" w:hAnsi="Times New Roman" w:cs="Times New Roman"/>
                <w:sz w:val="20"/>
                <w:szCs w:val="20"/>
                <w:lang w:eastAsia="ar-SA"/>
              </w:rPr>
            </w:pPr>
          </w:p>
        </w:tc>
        <w:tc>
          <w:tcPr>
            <w:tcW w:w="1018" w:type="pct"/>
            <w:vAlign w:val="center"/>
          </w:tcPr>
          <w:p w14:paraId="5D3807F9" w14:textId="77777777" w:rsidR="000352F4" w:rsidRPr="00A07414" w:rsidRDefault="000352F4" w:rsidP="00A07414">
            <w:pPr>
              <w:spacing w:after="0" w:line="240" w:lineRule="auto"/>
              <w:ind w:firstLine="34"/>
              <w:contextualSpacing/>
              <w:rPr>
                <w:rFonts w:ascii="Times New Roman" w:hAnsi="Times New Roman" w:cs="Times New Roman"/>
                <w:sz w:val="20"/>
                <w:szCs w:val="20"/>
              </w:rPr>
            </w:pPr>
            <w:r w:rsidRPr="00A07414">
              <w:rPr>
                <w:rFonts w:ascii="Times New Roman" w:hAnsi="Times New Roman" w:cs="Times New Roman"/>
                <w:sz w:val="20"/>
                <w:szCs w:val="20"/>
              </w:rPr>
              <w:t>энергетика</w:t>
            </w:r>
          </w:p>
        </w:tc>
        <w:tc>
          <w:tcPr>
            <w:tcW w:w="362" w:type="pct"/>
            <w:vAlign w:val="center"/>
          </w:tcPr>
          <w:p w14:paraId="4996B406" w14:textId="77777777" w:rsidR="000352F4" w:rsidRPr="00A07414" w:rsidRDefault="000352F4" w:rsidP="00A07414">
            <w:pPr>
              <w:spacing w:after="0" w:line="240" w:lineRule="auto"/>
              <w:ind w:firstLine="34"/>
              <w:contextualSpacing/>
              <w:jc w:val="center"/>
              <w:rPr>
                <w:rFonts w:ascii="Times New Roman" w:hAnsi="Times New Roman" w:cs="Times New Roman"/>
                <w:sz w:val="20"/>
                <w:szCs w:val="20"/>
              </w:rPr>
            </w:pPr>
            <w:r w:rsidRPr="00A07414">
              <w:rPr>
                <w:rFonts w:ascii="Times New Roman" w:hAnsi="Times New Roman" w:cs="Times New Roman"/>
                <w:sz w:val="20"/>
                <w:szCs w:val="20"/>
              </w:rPr>
              <w:t>6.7</w:t>
            </w:r>
          </w:p>
        </w:tc>
        <w:tc>
          <w:tcPr>
            <w:tcW w:w="1000" w:type="pct"/>
            <w:vAlign w:val="center"/>
          </w:tcPr>
          <w:p w14:paraId="3585187B" w14:textId="77777777" w:rsidR="000352F4" w:rsidRPr="00A07414" w:rsidRDefault="000352F4" w:rsidP="00A07414">
            <w:pPr>
              <w:autoSpaceDE w:val="0"/>
              <w:autoSpaceDN w:val="0"/>
              <w:adjustRightInd w:val="0"/>
              <w:spacing w:after="0" w:line="240" w:lineRule="auto"/>
              <w:rPr>
                <w:rFonts w:ascii="Times New Roman" w:hAnsi="Times New Roman" w:cs="Times New Roman"/>
                <w:sz w:val="20"/>
                <w:szCs w:val="20"/>
              </w:rPr>
            </w:pPr>
          </w:p>
        </w:tc>
        <w:tc>
          <w:tcPr>
            <w:tcW w:w="355" w:type="pct"/>
            <w:vAlign w:val="center"/>
          </w:tcPr>
          <w:p w14:paraId="4E08F967" w14:textId="77777777" w:rsidR="000352F4" w:rsidRPr="00A07414" w:rsidRDefault="000352F4" w:rsidP="00A07414">
            <w:pPr>
              <w:autoSpaceDE w:val="0"/>
              <w:autoSpaceDN w:val="0"/>
              <w:adjustRightInd w:val="0"/>
              <w:spacing w:after="0" w:line="240" w:lineRule="auto"/>
              <w:ind w:hanging="142"/>
              <w:jc w:val="center"/>
              <w:rPr>
                <w:rFonts w:ascii="Times New Roman" w:hAnsi="Times New Roman" w:cs="Times New Roman"/>
                <w:sz w:val="20"/>
                <w:szCs w:val="20"/>
              </w:rPr>
            </w:pPr>
          </w:p>
        </w:tc>
        <w:tc>
          <w:tcPr>
            <w:tcW w:w="953" w:type="pct"/>
            <w:vAlign w:val="center"/>
          </w:tcPr>
          <w:p w14:paraId="4954D2A3" w14:textId="77777777" w:rsidR="000352F4" w:rsidRPr="00A07414" w:rsidRDefault="000352F4" w:rsidP="00A07414">
            <w:pPr>
              <w:autoSpaceDE w:val="0"/>
              <w:autoSpaceDN w:val="0"/>
              <w:adjustRightInd w:val="0"/>
              <w:spacing w:after="0" w:line="240" w:lineRule="auto"/>
              <w:rPr>
                <w:rFonts w:ascii="Times New Roman" w:hAnsi="Times New Roman" w:cs="Times New Roman"/>
                <w:sz w:val="20"/>
                <w:szCs w:val="20"/>
              </w:rPr>
            </w:pPr>
          </w:p>
        </w:tc>
        <w:tc>
          <w:tcPr>
            <w:tcW w:w="379" w:type="pct"/>
            <w:vAlign w:val="center"/>
          </w:tcPr>
          <w:p w14:paraId="56219879" w14:textId="77777777" w:rsidR="000352F4" w:rsidRPr="00A07414" w:rsidRDefault="000352F4" w:rsidP="00A07414">
            <w:pPr>
              <w:autoSpaceDE w:val="0"/>
              <w:autoSpaceDN w:val="0"/>
              <w:adjustRightInd w:val="0"/>
              <w:spacing w:after="0" w:line="240" w:lineRule="auto"/>
              <w:rPr>
                <w:rFonts w:ascii="Times New Roman" w:hAnsi="Times New Roman" w:cs="Times New Roman"/>
                <w:sz w:val="20"/>
                <w:szCs w:val="20"/>
              </w:rPr>
            </w:pPr>
          </w:p>
        </w:tc>
      </w:tr>
      <w:tr w:rsidR="000352F4" w:rsidRPr="00A07414" w14:paraId="5EE4568E" w14:textId="77777777" w:rsidTr="00492B60">
        <w:trPr>
          <w:trHeight w:val="81"/>
        </w:trPr>
        <w:tc>
          <w:tcPr>
            <w:tcW w:w="255" w:type="pct"/>
            <w:vMerge/>
            <w:vAlign w:val="center"/>
          </w:tcPr>
          <w:p w14:paraId="62F3BA0A" w14:textId="77777777" w:rsidR="000352F4" w:rsidRPr="00A07414" w:rsidRDefault="000352F4" w:rsidP="00A07414">
            <w:pPr>
              <w:snapToGrid w:val="0"/>
              <w:spacing w:after="0" w:line="240" w:lineRule="auto"/>
              <w:jc w:val="center"/>
              <w:rPr>
                <w:rFonts w:ascii="Times New Roman" w:hAnsi="Times New Roman" w:cs="Times New Roman"/>
                <w:sz w:val="20"/>
                <w:szCs w:val="20"/>
                <w:lang w:eastAsia="ar-SA"/>
              </w:rPr>
            </w:pPr>
          </w:p>
        </w:tc>
        <w:tc>
          <w:tcPr>
            <w:tcW w:w="678" w:type="pct"/>
            <w:vMerge/>
            <w:vAlign w:val="center"/>
          </w:tcPr>
          <w:p w14:paraId="3B3504F3" w14:textId="77777777" w:rsidR="000352F4" w:rsidRPr="00A07414" w:rsidRDefault="000352F4" w:rsidP="00A07414">
            <w:pPr>
              <w:snapToGrid w:val="0"/>
              <w:spacing w:after="0" w:line="240" w:lineRule="auto"/>
              <w:rPr>
                <w:rFonts w:ascii="Times New Roman" w:hAnsi="Times New Roman" w:cs="Times New Roman"/>
                <w:sz w:val="20"/>
                <w:szCs w:val="20"/>
                <w:lang w:eastAsia="ar-SA"/>
              </w:rPr>
            </w:pPr>
          </w:p>
        </w:tc>
        <w:tc>
          <w:tcPr>
            <w:tcW w:w="1018" w:type="pct"/>
            <w:vAlign w:val="center"/>
          </w:tcPr>
          <w:p w14:paraId="7C0BA6A8" w14:textId="77777777" w:rsidR="000352F4" w:rsidRPr="00A07414" w:rsidRDefault="000352F4" w:rsidP="00A07414">
            <w:pPr>
              <w:spacing w:after="0" w:line="240" w:lineRule="auto"/>
              <w:ind w:firstLine="34"/>
              <w:contextualSpacing/>
              <w:rPr>
                <w:rFonts w:ascii="Times New Roman" w:hAnsi="Times New Roman" w:cs="Times New Roman"/>
                <w:sz w:val="20"/>
                <w:szCs w:val="20"/>
              </w:rPr>
            </w:pPr>
            <w:r w:rsidRPr="00A07414">
              <w:rPr>
                <w:rFonts w:ascii="Times New Roman" w:hAnsi="Times New Roman" w:cs="Times New Roman"/>
                <w:sz w:val="20"/>
                <w:szCs w:val="20"/>
              </w:rPr>
              <w:t>связь</w:t>
            </w:r>
          </w:p>
        </w:tc>
        <w:tc>
          <w:tcPr>
            <w:tcW w:w="362" w:type="pct"/>
            <w:vAlign w:val="center"/>
          </w:tcPr>
          <w:p w14:paraId="660566B4" w14:textId="77777777" w:rsidR="000352F4" w:rsidRPr="00A07414" w:rsidRDefault="000352F4" w:rsidP="00A07414">
            <w:pPr>
              <w:spacing w:after="0" w:line="240" w:lineRule="auto"/>
              <w:ind w:firstLine="34"/>
              <w:contextualSpacing/>
              <w:jc w:val="center"/>
              <w:rPr>
                <w:rFonts w:ascii="Times New Roman" w:hAnsi="Times New Roman" w:cs="Times New Roman"/>
                <w:sz w:val="20"/>
                <w:szCs w:val="20"/>
              </w:rPr>
            </w:pPr>
            <w:r w:rsidRPr="00A07414">
              <w:rPr>
                <w:rFonts w:ascii="Times New Roman" w:hAnsi="Times New Roman" w:cs="Times New Roman"/>
                <w:sz w:val="20"/>
                <w:szCs w:val="20"/>
              </w:rPr>
              <w:t>6.8</w:t>
            </w:r>
          </w:p>
        </w:tc>
        <w:tc>
          <w:tcPr>
            <w:tcW w:w="1000" w:type="pct"/>
            <w:vAlign w:val="center"/>
          </w:tcPr>
          <w:p w14:paraId="7841E1FA" w14:textId="77777777" w:rsidR="000352F4" w:rsidRPr="00A07414" w:rsidRDefault="000352F4" w:rsidP="00A07414">
            <w:pPr>
              <w:autoSpaceDE w:val="0"/>
              <w:autoSpaceDN w:val="0"/>
              <w:adjustRightInd w:val="0"/>
              <w:spacing w:after="0" w:line="240" w:lineRule="auto"/>
              <w:rPr>
                <w:rFonts w:ascii="Times New Roman" w:hAnsi="Times New Roman" w:cs="Times New Roman"/>
                <w:sz w:val="20"/>
                <w:szCs w:val="20"/>
              </w:rPr>
            </w:pPr>
          </w:p>
        </w:tc>
        <w:tc>
          <w:tcPr>
            <w:tcW w:w="355" w:type="pct"/>
            <w:vAlign w:val="center"/>
          </w:tcPr>
          <w:p w14:paraId="128724D1" w14:textId="77777777" w:rsidR="000352F4" w:rsidRPr="00A07414" w:rsidRDefault="000352F4" w:rsidP="00A07414">
            <w:pPr>
              <w:autoSpaceDE w:val="0"/>
              <w:autoSpaceDN w:val="0"/>
              <w:adjustRightInd w:val="0"/>
              <w:spacing w:after="0" w:line="240" w:lineRule="auto"/>
              <w:ind w:hanging="142"/>
              <w:jc w:val="center"/>
              <w:rPr>
                <w:rFonts w:ascii="Times New Roman" w:hAnsi="Times New Roman" w:cs="Times New Roman"/>
                <w:sz w:val="20"/>
                <w:szCs w:val="20"/>
              </w:rPr>
            </w:pPr>
          </w:p>
        </w:tc>
        <w:tc>
          <w:tcPr>
            <w:tcW w:w="953" w:type="pct"/>
            <w:vAlign w:val="center"/>
          </w:tcPr>
          <w:p w14:paraId="659C161A" w14:textId="77777777" w:rsidR="000352F4" w:rsidRPr="00A07414" w:rsidRDefault="000352F4" w:rsidP="00A07414">
            <w:pPr>
              <w:autoSpaceDE w:val="0"/>
              <w:autoSpaceDN w:val="0"/>
              <w:adjustRightInd w:val="0"/>
              <w:spacing w:after="0" w:line="240" w:lineRule="auto"/>
              <w:rPr>
                <w:rFonts w:ascii="Times New Roman" w:hAnsi="Times New Roman" w:cs="Times New Roman"/>
                <w:sz w:val="20"/>
                <w:szCs w:val="20"/>
              </w:rPr>
            </w:pPr>
          </w:p>
        </w:tc>
        <w:tc>
          <w:tcPr>
            <w:tcW w:w="379" w:type="pct"/>
            <w:vAlign w:val="center"/>
          </w:tcPr>
          <w:p w14:paraId="3008DBC8" w14:textId="77777777" w:rsidR="000352F4" w:rsidRPr="00A07414" w:rsidRDefault="000352F4" w:rsidP="00A07414">
            <w:pPr>
              <w:autoSpaceDE w:val="0"/>
              <w:autoSpaceDN w:val="0"/>
              <w:adjustRightInd w:val="0"/>
              <w:spacing w:after="0" w:line="240" w:lineRule="auto"/>
              <w:rPr>
                <w:rFonts w:ascii="Times New Roman" w:hAnsi="Times New Roman" w:cs="Times New Roman"/>
                <w:sz w:val="20"/>
                <w:szCs w:val="20"/>
              </w:rPr>
            </w:pPr>
          </w:p>
        </w:tc>
      </w:tr>
      <w:tr w:rsidR="000352F4" w:rsidRPr="00A07414" w14:paraId="3BF47A95" w14:textId="77777777" w:rsidTr="00492B60">
        <w:trPr>
          <w:trHeight w:val="81"/>
        </w:trPr>
        <w:tc>
          <w:tcPr>
            <w:tcW w:w="255" w:type="pct"/>
            <w:vMerge/>
            <w:vAlign w:val="center"/>
          </w:tcPr>
          <w:p w14:paraId="78D969B0" w14:textId="77777777" w:rsidR="000352F4" w:rsidRPr="00A07414" w:rsidRDefault="000352F4" w:rsidP="00A07414">
            <w:pPr>
              <w:snapToGrid w:val="0"/>
              <w:spacing w:after="0" w:line="240" w:lineRule="auto"/>
              <w:jc w:val="center"/>
              <w:rPr>
                <w:rFonts w:ascii="Times New Roman" w:hAnsi="Times New Roman" w:cs="Times New Roman"/>
                <w:sz w:val="20"/>
                <w:szCs w:val="20"/>
                <w:lang w:eastAsia="ar-SA"/>
              </w:rPr>
            </w:pPr>
          </w:p>
        </w:tc>
        <w:tc>
          <w:tcPr>
            <w:tcW w:w="678" w:type="pct"/>
            <w:vMerge/>
            <w:vAlign w:val="center"/>
          </w:tcPr>
          <w:p w14:paraId="47B8788D" w14:textId="77777777" w:rsidR="000352F4" w:rsidRPr="00A07414" w:rsidRDefault="000352F4" w:rsidP="00A07414">
            <w:pPr>
              <w:snapToGrid w:val="0"/>
              <w:spacing w:after="0" w:line="240" w:lineRule="auto"/>
              <w:rPr>
                <w:rFonts w:ascii="Times New Roman" w:hAnsi="Times New Roman" w:cs="Times New Roman"/>
                <w:sz w:val="20"/>
                <w:szCs w:val="20"/>
                <w:lang w:eastAsia="ar-SA"/>
              </w:rPr>
            </w:pPr>
          </w:p>
        </w:tc>
        <w:tc>
          <w:tcPr>
            <w:tcW w:w="1018" w:type="pct"/>
            <w:vAlign w:val="center"/>
          </w:tcPr>
          <w:p w14:paraId="0AF59D8E" w14:textId="4D540FCA" w:rsidR="000352F4" w:rsidRPr="00A07414" w:rsidRDefault="000352F4" w:rsidP="00A07414">
            <w:pPr>
              <w:spacing w:after="0" w:line="240" w:lineRule="auto"/>
              <w:ind w:firstLine="35"/>
              <w:contextualSpacing/>
              <w:rPr>
                <w:rFonts w:ascii="Times New Roman" w:hAnsi="Times New Roman" w:cs="Times New Roman"/>
                <w:sz w:val="20"/>
                <w:szCs w:val="20"/>
              </w:rPr>
            </w:pPr>
            <w:r w:rsidRPr="00A07414">
              <w:rPr>
                <w:rFonts w:ascii="Times New Roman" w:hAnsi="Times New Roman" w:cs="Times New Roman"/>
                <w:sz w:val="20"/>
                <w:szCs w:val="20"/>
              </w:rPr>
              <w:t>склад</w:t>
            </w:r>
          </w:p>
        </w:tc>
        <w:tc>
          <w:tcPr>
            <w:tcW w:w="362" w:type="pct"/>
            <w:vAlign w:val="center"/>
          </w:tcPr>
          <w:p w14:paraId="0BAA0C62" w14:textId="77777777" w:rsidR="000352F4" w:rsidRPr="00A07414" w:rsidRDefault="000352F4"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6.9</w:t>
            </w:r>
          </w:p>
        </w:tc>
        <w:tc>
          <w:tcPr>
            <w:tcW w:w="1000" w:type="pct"/>
            <w:vAlign w:val="center"/>
          </w:tcPr>
          <w:p w14:paraId="15A9BD22" w14:textId="77777777" w:rsidR="000352F4" w:rsidRPr="00A07414" w:rsidRDefault="000352F4" w:rsidP="00A07414">
            <w:pPr>
              <w:autoSpaceDE w:val="0"/>
              <w:autoSpaceDN w:val="0"/>
              <w:adjustRightInd w:val="0"/>
              <w:spacing w:after="0" w:line="240" w:lineRule="auto"/>
              <w:rPr>
                <w:rFonts w:ascii="Times New Roman" w:hAnsi="Times New Roman" w:cs="Times New Roman"/>
                <w:sz w:val="20"/>
                <w:szCs w:val="20"/>
              </w:rPr>
            </w:pPr>
          </w:p>
        </w:tc>
        <w:tc>
          <w:tcPr>
            <w:tcW w:w="355" w:type="pct"/>
            <w:vAlign w:val="center"/>
          </w:tcPr>
          <w:p w14:paraId="2BC9774D" w14:textId="77777777" w:rsidR="000352F4" w:rsidRPr="00A07414" w:rsidRDefault="000352F4" w:rsidP="00A07414">
            <w:pPr>
              <w:autoSpaceDE w:val="0"/>
              <w:autoSpaceDN w:val="0"/>
              <w:adjustRightInd w:val="0"/>
              <w:spacing w:after="0" w:line="240" w:lineRule="auto"/>
              <w:ind w:hanging="142"/>
              <w:jc w:val="center"/>
              <w:rPr>
                <w:rFonts w:ascii="Times New Roman" w:hAnsi="Times New Roman" w:cs="Times New Roman"/>
                <w:sz w:val="20"/>
                <w:szCs w:val="20"/>
              </w:rPr>
            </w:pPr>
          </w:p>
        </w:tc>
        <w:tc>
          <w:tcPr>
            <w:tcW w:w="953" w:type="pct"/>
            <w:vAlign w:val="center"/>
          </w:tcPr>
          <w:p w14:paraId="6AF2966B" w14:textId="77777777" w:rsidR="000352F4" w:rsidRPr="00A07414" w:rsidRDefault="000352F4" w:rsidP="00A07414">
            <w:pPr>
              <w:autoSpaceDE w:val="0"/>
              <w:autoSpaceDN w:val="0"/>
              <w:adjustRightInd w:val="0"/>
              <w:spacing w:after="0" w:line="240" w:lineRule="auto"/>
              <w:rPr>
                <w:rFonts w:ascii="Times New Roman" w:hAnsi="Times New Roman" w:cs="Times New Roman"/>
                <w:sz w:val="20"/>
                <w:szCs w:val="20"/>
              </w:rPr>
            </w:pPr>
          </w:p>
        </w:tc>
        <w:tc>
          <w:tcPr>
            <w:tcW w:w="379" w:type="pct"/>
            <w:vAlign w:val="center"/>
          </w:tcPr>
          <w:p w14:paraId="778171B7" w14:textId="77777777" w:rsidR="000352F4" w:rsidRPr="00A07414" w:rsidRDefault="000352F4" w:rsidP="00A07414">
            <w:pPr>
              <w:autoSpaceDE w:val="0"/>
              <w:autoSpaceDN w:val="0"/>
              <w:adjustRightInd w:val="0"/>
              <w:spacing w:after="0" w:line="240" w:lineRule="auto"/>
              <w:rPr>
                <w:rFonts w:ascii="Times New Roman" w:hAnsi="Times New Roman" w:cs="Times New Roman"/>
                <w:sz w:val="20"/>
                <w:szCs w:val="20"/>
              </w:rPr>
            </w:pPr>
          </w:p>
        </w:tc>
      </w:tr>
      <w:tr w:rsidR="000352F4" w:rsidRPr="00A07414" w14:paraId="34B9F669" w14:textId="77777777" w:rsidTr="00492B60">
        <w:trPr>
          <w:trHeight w:val="81"/>
        </w:trPr>
        <w:tc>
          <w:tcPr>
            <w:tcW w:w="255" w:type="pct"/>
            <w:vMerge/>
            <w:vAlign w:val="center"/>
          </w:tcPr>
          <w:p w14:paraId="2D0F7EC5" w14:textId="77777777" w:rsidR="000352F4" w:rsidRPr="00A07414" w:rsidRDefault="000352F4" w:rsidP="00A07414">
            <w:pPr>
              <w:snapToGrid w:val="0"/>
              <w:spacing w:after="0" w:line="240" w:lineRule="auto"/>
              <w:jc w:val="center"/>
              <w:rPr>
                <w:rFonts w:ascii="Times New Roman" w:hAnsi="Times New Roman" w:cs="Times New Roman"/>
                <w:sz w:val="20"/>
                <w:szCs w:val="20"/>
                <w:lang w:eastAsia="ar-SA"/>
              </w:rPr>
            </w:pPr>
          </w:p>
        </w:tc>
        <w:tc>
          <w:tcPr>
            <w:tcW w:w="678" w:type="pct"/>
            <w:vMerge/>
            <w:vAlign w:val="center"/>
          </w:tcPr>
          <w:p w14:paraId="467F20D6" w14:textId="77777777" w:rsidR="000352F4" w:rsidRPr="00A07414" w:rsidRDefault="000352F4" w:rsidP="00A07414">
            <w:pPr>
              <w:snapToGrid w:val="0"/>
              <w:spacing w:after="0" w:line="240" w:lineRule="auto"/>
              <w:rPr>
                <w:rFonts w:ascii="Times New Roman" w:hAnsi="Times New Roman" w:cs="Times New Roman"/>
                <w:sz w:val="20"/>
                <w:szCs w:val="20"/>
                <w:lang w:eastAsia="ar-SA"/>
              </w:rPr>
            </w:pPr>
          </w:p>
        </w:tc>
        <w:tc>
          <w:tcPr>
            <w:tcW w:w="1018" w:type="pct"/>
            <w:vAlign w:val="center"/>
          </w:tcPr>
          <w:p w14:paraId="161B8058" w14:textId="77777777" w:rsidR="000352F4" w:rsidRPr="00A07414" w:rsidRDefault="000352F4" w:rsidP="00A07414">
            <w:pPr>
              <w:spacing w:after="0" w:line="240" w:lineRule="auto"/>
              <w:ind w:firstLine="35"/>
              <w:contextualSpacing/>
              <w:rPr>
                <w:rFonts w:ascii="Times New Roman" w:hAnsi="Times New Roman" w:cs="Times New Roman"/>
                <w:sz w:val="20"/>
                <w:szCs w:val="20"/>
              </w:rPr>
            </w:pPr>
            <w:r w:rsidRPr="00A07414">
              <w:rPr>
                <w:rFonts w:ascii="Times New Roman" w:hAnsi="Times New Roman" w:cs="Times New Roman"/>
                <w:sz w:val="20"/>
                <w:szCs w:val="20"/>
              </w:rPr>
              <w:t>транспорт</w:t>
            </w:r>
          </w:p>
        </w:tc>
        <w:tc>
          <w:tcPr>
            <w:tcW w:w="362" w:type="pct"/>
            <w:vAlign w:val="center"/>
          </w:tcPr>
          <w:p w14:paraId="38177833" w14:textId="77777777" w:rsidR="000352F4" w:rsidRPr="00A07414" w:rsidRDefault="000352F4"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7.0</w:t>
            </w:r>
          </w:p>
        </w:tc>
        <w:tc>
          <w:tcPr>
            <w:tcW w:w="1000" w:type="pct"/>
            <w:vAlign w:val="center"/>
          </w:tcPr>
          <w:p w14:paraId="776B1A42" w14:textId="77777777" w:rsidR="000352F4" w:rsidRPr="00A07414" w:rsidRDefault="000352F4" w:rsidP="00A07414">
            <w:pPr>
              <w:autoSpaceDE w:val="0"/>
              <w:autoSpaceDN w:val="0"/>
              <w:adjustRightInd w:val="0"/>
              <w:spacing w:after="0" w:line="240" w:lineRule="auto"/>
              <w:rPr>
                <w:rFonts w:ascii="Times New Roman" w:hAnsi="Times New Roman" w:cs="Times New Roman"/>
                <w:sz w:val="20"/>
                <w:szCs w:val="20"/>
              </w:rPr>
            </w:pPr>
          </w:p>
        </w:tc>
        <w:tc>
          <w:tcPr>
            <w:tcW w:w="355" w:type="pct"/>
            <w:vAlign w:val="center"/>
          </w:tcPr>
          <w:p w14:paraId="62DB5F18" w14:textId="77777777" w:rsidR="000352F4" w:rsidRPr="00A07414" w:rsidRDefault="000352F4" w:rsidP="00A07414">
            <w:pPr>
              <w:autoSpaceDE w:val="0"/>
              <w:autoSpaceDN w:val="0"/>
              <w:adjustRightInd w:val="0"/>
              <w:spacing w:after="0" w:line="240" w:lineRule="auto"/>
              <w:ind w:hanging="142"/>
              <w:jc w:val="center"/>
              <w:rPr>
                <w:rFonts w:ascii="Times New Roman" w:hAnsi="Times New Roman" w:cs="Times New Roman"/>
                <w:sz w:val="20"/>
                <w:szCs w:val="20"/>
              </w:rPr>
            </w:pPr>
          </w:p>
        </w:tc>
        <w:tc>
          <w:tcPr>
            <w:tcW w:w="953" w:type="pct"/>
            <w:vAlign w:val="center"/>
          </w:tcPr>
          <w:p w14:paraId="14DC0525" w14:textId="77777777" w:rsidR="000352F4" w:rsidRPr="00A07414" w:rsidRDefault="000352F4" w:rsidP="00A07414">
            <w:pPr>
              <w:autoSpaceDE w:val="0"/>
              <w:autoSpaceDN w:val="0"/>
              <w:adjustRightInd w:val="0"/>
              <w:spacing w:after="0" w:line="240" w:lineRule="auto"/>
              <w:rPr>
                <w:rFonts w:ascii="Times New Roman" w:hAnsi="Times New Roman" w:cs="Times New Roman"/>
                <w:sz w:val="20"/>
                <w:szCs w:val="20"/>
              </w:rPr>
            </w:pPr>
          </w:p>
        </w:tc>
        <w:tc>
          <w:tcPr>
            <w:tcW w:w="379" w:type="pct"/>
            <w:vAlign w:val="center"/>
          </w:tcPr>
          <w:p w14:paraId="57BE25B8" w14:textId="77777777" w:rsidR="000352F4" w:rsidRPr="00A07414" w:rsidRDefault="000352F4" w:rsidP="00A07414">
            <w:pPr>
              <w:autoSpaceDE w:val="0"/>
              <w:autoSpaceDN w:val="0"/>
              <w:adjustRightInd w:val="0"/>
              <w:spacing w:after="0" w:line="240" w:lineRule="auto"/>
              <w:rPr>
                <w:rFonts w:ascii="Times New Roman" w:hAnsi="Times New Roman" w:cs="Times New Roman"/>
                <w:sz w:val="20"/>
                <w:szCs w:val="20"/>
              </w:rPr>
            </w:pPr>
          </w:p>
        </w:tc>
      </w:tr>
      <w:tr w:rsidR="000352F4" w:rsidRPr="00A07414" w14:paraId="5A04F5F8" w14:textId="77777777" w:rsidTr="00492B60">
        <w:trPr>
          <w:trHeight w:val="79"/>
        </w:trPr>
        <w:tc>
          <w:tcPr>
            <w:tcW w:w="255" w:type="pct"/>
            <w:vMerge/>
            <w:vAlign w:val="center"/>
          </w:tcPr>
          <w:p w14:paraId="5D2EE991" w14:textId="77777777" w:rsidR="000352F4" w:rsidRPr="00A07414" w:rsidRDefault="000352F4" w:rsidP="00A07414">
            <w:pPr>
              <w:snapToGrid w:val="0"/>
              <w:spacing w:after="0" w:line="240" w:lineRule="auto"/>
              <w:jc w:val="center"/>
              <w:rPr>
                <w:rFonts w:ascii="Times New Roman" w:hAnsi="Times New Roman" w:cs="Times New Roman"/>
                <w:sz w:val="20"/>
                <w:szCs w:val="20"/>
                <w:lang w:eastAsia="ar-SA"/>
              </w:rPr>
            </w:pPr>
          </w:p>
        </w:tc>
        <w:tc>
          <w:tcPr>
            <w:tcW w:w="678" w:type="pct"/>
            <w:vMerge/>
            <w:vAlign w:val="center"/>
          </w:tcPr>
          <w:p w14:paraId="6BC34E31" w14:textId="77777777" w:rsidR="000352F4" w:rsidRPr="00A07414" w:rsidRDefault="000352F4" w:rsidP="00A07414">
            <w:pPr>
              <w:snapToGrid w:val="0"/>
              <w:spacing w:after="0" w:line="240" w:lineRule="auto"/>
              <w:rPr>
                <w:rFonts w:ascii="Times New Roman" w:hAnsi="Times New Roman" w:cs="Times New Roman"/>
                <w:sz w:val="20"/>
                <w:szCs w:val="20"/>
                <w:lang w:eastAsia="ar-SA"/>
              </w:rPr>
            </w:pPr>
          </w:p>
        </w:tc>
        <w:tc>
          <w:tcPr>
            <w:tcW w:w="1018" w:type="pct"/>
            <w:vAlign w:val="center"/>
          </w:tcPr>
          <w:p w14:paraId="3E9BAAEE" w14:textId="77777777" w:rsidR="000352F4" w:rsidRPr="00A07414" w:rsidRDefault="000352F4" w:rsidP="00A07414">
            <w:pPr>
              <w:spacing w:after="0" w:line="240" w:lineRule="auto"/>
              <w:ind w:firstLine="34"/>
              <w:contextualSpacing/>
              <w:rPr>
                <w:rFonts w:ascii="Times New Roman" w:hAnsi="Times New Roman" w:cs="Times New Roman"/>
                <w:sz w:val="20"/>
                <w:szCs w:val="20"/>
              </w:rPr>
            </w:pPr>
            <w:r w:rsidRPr="00A07414">
              <w:rPr>
                <w:rFonts w:ascii="Times New Roman" w:hAnsi="Times New Roman" w:cs="Times New Roman"/>
                <w:sz w:val="20"/>
                <w:szCs w:val="20"/>
              </w:rPr>
              <w:t>автомобильный транспорт</w:t>
            </w:r>
          </w:p>
        </w:tc>
        <w:tc>
          <w:tcPr>
            <w:tcW w:w="362" w:type="pct"/>
            <w:vAlign w:val="center"/>
          </w:tcPr>
          <w:p w14:paraId="74F9537C" w14:textId="77777777" w:rsidR="000352F4" w:rsidRPr="00A07414" w:rsidRDefault="000352F4" w:rsidP="00A07414">
            <w:pPr>
              <w:spacing w:after="0" w:line="240" w:lineRule="auto"/>
              <w:ind w:firstLine="34"/>
              <w:contextualSpacing/>
              <w:jc w:val="center"/>
              <w:rPr>
                <w:rFonts w:ascii="Times New Roman" w:hAnsi="Times New Roman" w:cs="Times New Roman"/>
                <w:sz w:val="20"/>
                <w:szCs w:val="20"/>
              </w:rPr>
            </w:pPr>
            <w:r w:rsidRPr="00A07414">
              <w:rPr>
                <w:rFonts w:ascii="Times New Roman" w:hAnsi="Times New Roman" w:cs="Times New Roman"/>
                <w:sz w:val="20"/>
                <w:szCs w:val="20"/>
              </w:rPr>
              <w:t>7.2</w:t>
            </w:r>
          </w:p>
        </w:tc>
        <w:tc>
          <w:tcPr>
            <w:tcW w:w="1000" w:type="pct"/>
            <w:vAlign w:val="center"/>
          </w:tcPr>
          <w:p w14:paraId="1C04B2E3" w14:textId="77777777" w:rsidR="000352F4" w:rsidRPr="00A07414" w:rsidRDefault="000352F4" w:rsidP="00A07414">
            <w:pPr>
              <w:spacing w:after="0" w:line="240" w:lineRule="auto"/>
              <w:contextualSpacing/>
              <w:rPr>
                <w:rFonts w:ascii="Times New Roman" w:hAnsi="Times New Roman" w:cs="Times New Roman"/>
                <w:sz w:val="20"/>
                <w:szCs w:val="20"/>
              </w:rPr>
            </w:pPr>
          </w:p>
        </w:tc>
        <w:tc>
          <w:tcPr>
            <w:tcW w:w="355" w:type="pct"/>
            <w:vAlign w:val="center"/>
          </w:tcPr>
          <w:p w14:paraId="7B4F653C" w14:textId="77777777" w:rsidR="000352F4" w:rsidRPr="00A07414" w:rsidRDefault="000352F4" w:rsidP="00A07414">
            <w:pPr>
              <w:spacing w:after="0" w:line="240" w:lineRule="auto"/>
              <w:contextualSpacing/>
              <w:jc w:val="center"/>
              <w:rPr>
                <w:rFonts w:ascii="Times New Roman" w:hAnsi="Times New Roman" w:cs="Times New Roman"/>
                <w:sz w:val="20"/>
                <w:szCs w:val="20"/>
              </w:rPr>
            </w:pPr>
          </w:p>
        </w:tc>
        <w:tc>
          <w:tcPr>
            <w:tcW w:w="953" w:type="pct"/>
            <w:vAlign w:val="center"/>
          </w:tcPr>
          <w:p w14:paraId="2FEBA689" w14:textId="77777777" w:rsidR="000352F4" w:rsidRPr="00A07414" w:rsidRDefault="000352F4" w:rsidP="00A07414">
            <w:pPr>
              <w:autoSpaceDE w:val="0"/>
              <w:autoSpaceDN w:val="0"/>
              <w:adjustRightInd w:val="0"/>
              <w:spacing w:after="0" w:line="240" w:lineRule="auto"/>
              <w:rPr>
                <w:rFonts w:ascii="Times New Roman" w:hAnsi="Times New Roman" w:cs="Times New Roman"/>
                <w:sz w:val="20"/>
                <w:szCs w:val="20"/>
              </w:rPr>
            </w:pPr>
          </w:p>
        </w:tc>
        <w:tc>
          <w:tcPr>
            <w:tcW w:w="379" w:type="pct"/>
            <w:vAlign w:val="center"/>
          </w:tcPr>
          <w:p w14:paraId="7E60936F" w14:textId="77777777" w:rsidR="000352F4" w:rsidRPr="00A07414" w:rsidRDefault="000352F4" w:rsidP="00A07414">
            <w:pPr>
              <w:autoSpaceDE w:val="0"/>
              <w:autoSpaceDN w:val="0"/>
              <w:adjustRightInd w:val="0"/>
              <w:spacing w:after="0" w:line="240" w:lineRule="auto"/>
              <w:rPr>
                <w:rFonts w:ascii="Times New Roman" w:hAnsi="Times New Roman" w:cs="Times New Roman"/>
                <w:sz w:val="20"/>
                <w:szCs w:val="20"/>
              </w:rPr>
            </w:pPr>
          </w:p>
        </w:tc>
      </w:tr>
      <w:tr w:rsidR="000352F4" w:rsidRPr="00A07414" w14:paraId="4CAE91CE" w14:textId="77777777" w:rsidTr="00492B60">
        <w:trPr>
          <w:trHeight w:val="79"/>
        </w:trPr>
        <w:tc>
          <w:tcPr>
            <w:tcW w:w="255" w:type="pct"/>
            <w:vMerge/>
            <w:vAlign w:val="center"/>
          </w:tcPr>
          <w:p w14:paraId="0A45328F" w14:textId="77777777" w:rsidR="000352F4" w:rsidRPr="00A07414" w:rsidRDefault="000352F4" w:rsidP="00A07414">
            <w:pPr>
              <w:snapToGrid w:val="0"/>
              <w:spacing w:after="0" w:line="240" w:lineRule="auto"/>
              <w:jc w:val="center"/>
              <w:rPr>
                <w:rFonts w:ascii="Times New Roman" w:hAnsi="Times New Roman" w:cs="Times New Roman"/>
                <w:sz w:val="20"/>
                <w:szCs w:val="20"/>
                <w:lang w:eastAsia="ar-SA"/>
              </w:rPr>
            </w:pPr>
          </w:p>
        </w:tc>
        <w:tc>
          <w:tcPr>
            <w:tcW w:w="678" w:type="pct"/>
            <w:vMerge/>
            <w:vAlign w:val="center"/>
          </w:tcPr>
          <w:p w14:paraId="1BB15312" w14:textId="77777777" w:rsidR="000352F4" w:rsidRPr="00A07414" w:rsidRDefault="000352F4" w:rsidP="00A07414">
            <w:pPr>
              <w:snapToGrid w:val="0"/>
              <w:spacing w:after="0" w:line="240" w:lineRule="auto"/>
              <w:rPr>
                <w:rFonts w:ascii="Times New Roman" w:hAnsi="Times New Roman" w:cs="Times New Roman"/>
                <w:sz w:val="20"/>
                <w:szCs w:val="20"/>
                <w:lang w:eastAsia="ar-SA"/>
              </w:rPr>
            </w:pPr>
          </w:p>
        </w:tc>
        <w:tc>
          <w:tcPr>
            <w:tcW w:w="1018" w:type="pct"/>
            <w:vAlign w:val="center"/>
          </w:tcPr>
          <w:p w14:paraId="7CCC9913" w14:textId="6E76597D" w:rsidR="000352F4" w:rsidRPr="00A07414" w:rsidRDefault="00DA60F2" w:rsidP="00A07414">
            <w:pPr>
              <w:spacing w:after="0" w:line="240" w:lineRule="auto"/>
              <w:ind w:firstLine="34"/>
              <w:contextualSpacing/>
              <w:rPr>
                <w:rFonts w:ascii="Times New Roman" w:hAnsi="Times New Roman" w:cs="Times New Roman"/>
                <w:sz w:val="20"/>
                <w:szCs w:val="20"/>
              </w:rPr>
            </w:pPr>
            <w:r w:rsidRPr="00DA60F2">
              <w:rPr>
                <w:rFonts w:ascii="Times New Roman" w:hAnsi="Times New Roman" w:cs="Times New Roman"/>
                <w:sz w:val="20"/>
                <w:szCs w:val="20"/>
              </w:rPr>
              <w:t>Хранение автотранспорта</w:t>
            </w:r>
          </w:p>
        </w:tc>
        <w:tc>
          <w:tcPr>
            <w:tcW w:w="362" w:type="pct"/>
            <w:vAlign w:val="center"/>
          </w:tcPr>
          <w:p w14:paraId="50196F4E" w14:textId="77777777" w:rsidR="000352F4" w:rsidRPr="00A07414" w:rsidRDefault="000352F4" w:rsidP="00A07414">
            <w:pPr>
              <w:spacing w:after="0" w:line="240" w:lineRule="auto"/>
              <w:ind w:firstLine="34"/>
              <w:contextualSpacing/>
              <w:jc w:val="center"/>
              <w:rPr>
                <w:rFonts w:ascii="Times New Roman" w:hAnsi="Times New Roman" w:cs="Times New Roman"/>
                <w:sz w:val="20"/>
                <w:szCs w:val="20"/>
              </w:rPr>
            </w:pPr>
            <w:r w:rsidRPr="00A07414">
              <w:rPr>
                <w:rFonts w:ascii="Times New Roman" w:hAnsi="Times New Roman" w:cs="Times New Roman"/>
                <w:sz w:val="20"/>
                <w:szCs w:val="20"/>
              </w:rPr>
              <w:t>2.7.1</w:t>
            </w:r>
          </w:p>
        </w:tc>
        <w:tc>
          <w:tcPr>
            <w:tcW w:w="1000" w:type="pct"/>
            <w:vAlign w:val="center"/>
          </w:tcPr>
          <w:p w14:paraId="7ACFD17C" w14:textId="77777777" w:rsidR="000352F4" w:rsidRPr="00A07414" w:rsidRDefault="000352F4" w:rsidP="00A07414">
            <w:pPr>
              <w:spacing w:after="0" w:line="240" w:lineRule="auto"/>
              <w:contextualSpacing/>
              <w:rPr>
                <w:rFonts w:ascii="Times New Roman" w:hAnsi="Times New Roman" w:cs="Times New Roman"/>
                <w:sz w:val="20"/>
                <w:szCs w:val="20"/>
              </w:rPr>
            </w:pPr>
          </w:p>
        </w:tc>
        <w:tc>
          <w:tcPr>
            <w:tcW w:w="355" w:type="pct"/>
            <w:vAlign w:val="center"/>
          </w:tcPr>
          <w:p w14:paraId="11A46D33" w14:textId="77777777" w:rsidR="000352F4" w:rsidRPr="00A07414" w:rsidRDefault="000352F4" w:rsidP="00A07414">
            <w:pPr>
              <w:spacing w:after="0" w:line="240" w:lineRule="auto"/>
              <w:contextualSpacing/>
              <w:jc w:val="center"/>
              <w:rPr>
                <w:rFonts w:ascii="Times New Roman" w:hAnsi="Times New Roman" w:cs="Times New Roman"/>
                <w:sz w:val="20"/>
                <w:szCs w:val="20"/>
              </w:rPr>
            </w:pPr>
          </w:p>
        </w:tc>
        <w:tc>
          <w:tcPr>
            <w:tcW w:w="953" w:type="pct"/>
            <w:vAlign w:val="center"/>
          </w:tcPr>
          <w:p w14:paraId="6BFDE769" w14:textId="77777777" w:rsidR="000352F4" w:rsidRPr="00A07414" w:rsidRDefault="000352F4" w:rsidP="00A07414">
            <w:pPr>
              <w:autoSpaceDE w:val="0"/>
              <w:autoSpaceDN w:val="0"/>
              <w:adjustRightInd w:val="0"/>
              <w:spacing w:after="0" w:line="240" w:lineRule="auto"/>
              <w:rPr>
                <w:rFonts w:ascii="Times New Roman" w:hAnsi="Times New Roman" w:cs="Times New Roman"/>
                <w:sz w:val="20"/>
                <w:szCs w:val="20"/>
              </w:rPr>
            </w:pPr>
          </w:p>
        </w:tc>
        <w:tc>
          <w:tcPr>
            <w:tcW w:w="379" w:type="pct"/>
            <w:vAlign w:val="center"/>
          </w:tcPr>
          <w:p w14:paraId="06A39598" w14:textId="77777777" w:rsidR="000352F4" w:rsidRPr="00A07414" w:rsidRDefault="000352F4" w:rsidP="00A07414">
            <w:pPr>
              <w:autoSpaceDE w:val="0"/>
              <w:autoSpaceDN w:val="0"/>
              <w:adjustRightInd w:val="0"/>
              <w:spacing w:after="0" w:line="240" w:lineRule="auto"/>
              <w:rPr>
                <w:rFonts w:ascii="Times New Roman" w:hAnsi="Times New Roman" w:cs="Times New Roman"/>
                <w:sz w:val="20"/>
                <w:szCs w:val="20"/>
              </w:rPr>
            </w:pPr>
          </w:p>
        </w:tc>
      </w:tr>
      <w:tr w:rsidR="000352F4" w:rsidRPr="00A07414" w14:paraId="66A29BD5" w14:textId="77777777" w:rsidTr="00492B60">
        <w:trPr>
          <w:trHeight w:val="79"/>
        </w:trPr>
        <w:tc>
          <w:tcPr>
            <w:tcW w:w="255" w:type="pct"/>
            <w:vMerge/>
            <w:vAlign w:val="center"/>
          </w:tcPr>
          <w:p w14:paraId="601C5E68" w14:textId="77777777" w:rsidR="000352F4" w:rsidRPr="00A07414" w:rsidRDefault="000352F4" w:rsidP="00A07414">
            <w:pPr>
              <w:snapToGrid w:val="0"/>
              <w:spacing w:after="0" w:line="240" w:lineRule="auto"/>
              <w:jc w:val="center"/>
              <w:rPr>
                <w:rFonts w:ascii="Times New Roman" w:hAnsi="Times New Roman" w:cs="Times New Roman"/>
                <w:sz w:val="20"/>
                <w:szCs w:val="20"/>
                <w:lang w:eastAsia="ar-SA"/>
              </w:rPr>
            </w:pPr>
          </w:p>
        </w:tc>
        <w:tc>
          <w:tcPr>
            <w:tcW w:w="678" w:type="pct"/>
            <w:vMerge/>
            <w:vAlign w:val="center"/>
          </w:tcPr>
          <w:p w14:paraId="3B5E9C11" w14:textId="77777777" w:rsidR="000352F4" w:rsidRPr="00A07414" w:rsidRDefault="000352F4" w:rsidP="00A07414">
            <w:pPr>
              <w:snapToGrid w:val="0"/>
              <w:spacing w:after="0" w:line="240" w:lineRule="auto"/>
              <w:rPr>
                <w:rFonts w:ascii="Times New Roman" w:hAnsi="Times New Roman" w:cs="Times New Roman"/>
                <w:sz w:val="20"/>
                <w:szCs w:val="20"/>
                <w:lang w:eastAsia="ar-SA"/>
              </w:rPr>
            </w:pPr>
          </w:p>
        </w:tc>
        <w:tc>
          <w:tcPr>
            <w:tcW w:w="1018" w:type="pct"/>
            <w:vAlign w:val="center"/>
          </w:tcPr>
          <w:p w14:paraId="3795FB50" w14:textId="77777777" w:rsidR="000352F4" w:rsidRPr="00A07414" w:rsidRDefault="000352F4" w:rsidP="00A07414">
            <w:pPr>
              <w:spacing w:after="0" w:line="240" w:lineRule="auto"/>
              <w:contextualSpacing/>
              <w:rPr>
                <w:rFonts w:ascii="Times New Roman" w:hAnsi="Times New Roman" w:cs="Times New Roman"/>
                <w:sz w:val="20"/>
                <w:szCs w:val="20"/>
              </w:rPr>
            </w:pPr>
            <w:r w:rsidRPr="00A07414">
              <w:rPr>
                <w:rFonts w:ascii="Times New Roman" w:hAnsi="Times New Roman" w:cs="Times New Roman"/>
                <w:sz w:val="20"/>
                <w:szCs w:val="20"/>
              </w:rPr>
              <w:t xml:space="preserve">коммунальное облуживание </w:t>
            </w:r>
          </w:p>
        </w:tc>
        <w:tc>
          <w:tcPr>
            <w:tcW w:w="362" w:type="pct"/>
            <w:vAlign w:val="center"/>
          </w:tcPr>
          <w:p w14:paraId="0FD6FC50" w14:textId="77777777" w:rsidR="000352F4" w:rsidRPr="00A07414" w:rsidRDefault="000352F4" w:rsidP="00A07414">
            <w:pPr>
              <w:spacing w:after="0" w:line="240" w:lineRule="auto"/>
              <w:contextualSpacing/>
              <w:jc w:val="center"/>
              <w:rPr>
                <w:rFonts w:ascii="Times New Roman" w:hAnsi="Times New Roman" w:cs="Times New Roman"/>
                <w:sz w:val="20"/>
                <w:szCs w:val="20"/>
              </w:rPr>
            </w:pPr>
            <w:r w:rsidRPr="00A07414">
              <w:rPr>
                <w:rFonts w:ascii="Times New Roman" w:hAnsi="Times New Roman" w:cs="Times New Roman"/>
                <w:sz w:val="20"/>
                <w:szCs w:val="20"/>
              </w:rPr>
              <w:t>3.1</w:t>
            </w:r>
          </w:p>
        </w:tc>
        <w:tc>
          <w:tcPr>
            <w:tcW w:w="1000" w:type="pct"/>
            <w:vAlign w:val="center"/>
          </w:tcPr>
          <w:p w14:paraId="459A5125" w14:textId="77777777" w:rsidR="000352F4" w:rsidRPr="00A07414" w:rsidRDefault="000352F4" w:rsidP="00A07414">
            <w:pPr>
              <w:spacing w:after="0" w:line="240" w:lineRule="auto"/>
              <w:contextualSpacing/>
              <w:rPr>
                <w:rFonts w:ascii="Times New Roman" w:hAnsi="Times New Roman" w:cs="Times New Roman"/>
                <w:sz w:val="20"/>
                <w:szCs w:val="20"/>
              </w:rPr>
            </w:pPr>
          </w:p>
        </w:tc>
        <w:tc>
          <w:tcPr>
            <w:tcW w:w="355" w:type="pct"/>
            <w:vAlign w:val="center"/>
          </w:tcPr>
          <w:p w14:paraId="4C27C83D" w14:textId="77777777" w:rsidR="000352F4" w:rsidRPr="00A07414" w:rsidRDefault="000352F4" w:rsidP="00A07414">
            <w:pPr>
              <w:spacing w:after="0" w:line="240" w:lineRule="auto"/>
              <w:contextualSpacing/>
              <w:jc w:val="center"/>
              <w:rPr>
                <w:rFonts w:ascii="Times New Roman" w:hAnsi="Times New Roman" w:cs="Times New Roman"/>
                <w:sz w:val="20"/>
                <w:szCs w:val="20"/>
              </w:rPr>
            </w:pPr>
          </w:p>
        </w:tc>
        <w:tc>
          <w:tcPr>
            <w:tcW w:w="953" w:type="pct"/>
            <w:vAlign w:val="center"/>
          </w:tcPr>
          <w:p w14:paraId="2D39B729" w14:textId="77777777" w:rsidR="000352F4" w:rsidRPr="00A07414" w:rsidRDefault="000352F4" w:rsidP="00A07414">
            <w:pPr>
              <w:autoSpaceDE w:val="0"/>
              <w:autoSpaceDN w:val="0"/>
              <w:adjustRightInd w:val="0"/>
              <w:spacing w:after="0" w:line="240" w:lineRule="auto"/>
              <w:rPr>
                <w:rFonts w:ascii="Times New Roman" w:hAnsi="Times New Roman" w:cs="Times New Roman"/>
                <w:sz w:val="20"/>
                <w:szCs w:val="20"/>
              </w:rPr>
            </w:pPr>
          </w:p>
        </w:tc>
        <w:tc>
          <w:tcPr>
            <w:tcW w:w="379" w:type="pct"/>
            <w:vAlign w:val="center"/>
          </w:tcPr>
          <w:p w14:paraId="1A34620F" w14:textId="77777777" w:rsidR="000352F4" w:rsidRPr="00A07414" w:rsidRDefault="000352F4" w:rsidP="00A07414">
            <w:pPr>
              <w:autoSpaceDE w:val="0"/>
              <w:autoSpaceDN w:val="0"/>
              <w:adjustRightInd w:val="0"/>
              <w:spacing w:after="0" w:line="240" w:lineRule="auto"/>
              <w:rPr>
                <w:rFonts w:ascii="Times New Roman" w:hAnsi="Times New Roman" w:cs="Times New Roman"/>
                <w:sz w:val="20"/>
                <w:szCs w:val="20"/>
              </w:rPr>
            </w:pPr>
          </w:p>
        </w:tc>
      </w:tr>
    </w:tbl>
    <w:p w14:paraId="0741380A" w14:textId="77777777" w:rsidR="00C46254" w:rsidRPr="00A07414" w:rsidRDefault="00C46254" w:rsidP="001652E8">
      <w:pPr>
        <w:widowControl w:val="0"/>
        <w:autoSpaceDE w:val="0"/>
        <w:autoSpaceDN w:val="0"/>
        <w:adjustRightInd w:val="0"/>
        <w:spacing w:after="0" w:line="240" w:lineRule="auto"/>
        <w:ind w:firstLine="709"/>
        <w:jc w:val="both"/>
        <w:outlineLvl w:val="3"/>
        <w:rPr>
          <w:rFonts w:ascii="Times New Roman" w:hAnsi="Times New Roman" w:cs="Times New Roman"/>
          <w:sz w:val="24"/>
          <w:szCs w:val="24"/>
        </w:rPr>
      </w:pPr>
      <w:r w:rsidRPr="00A07414">
        <w:rPr>
          <w:rFonts w:ascii="Times New Roman"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p w14:paraId="6C0F7C32" w14:textId="77777777" w:rsidR="00C46254" w:rsidRPr="006C6865" w:rsidRDefault="00C46254" w:rsidP="001652E8">
      <w:pPr>
        <w:widowControl w:val="0"/>
        <w:autoSpaceDE w:val="0"/>
        <w:autoSpaceDN w:val="0"/>
        <w:adjustRightInd w:val="0"/>
        <w:spacing w:after="0" w:line="240" w:lineRule="auto"/>
        <w:ind w:firstLine="709"/>
        <w:jc w:val="both"/>
        <w:outlineLvl w:val="3"/>
        <w:rPr>
          <w:rFonts w:ascii="Times New Roman" w:hAnsi="Times New Roman" w:cs="Times New Roman"/>
          <w:sz w:val="24"/>
          <w:szCs w:val="24"/>
        </w:rPr>
      </w:pPr>
      <w:r w:rsidRPr="006C6865">
        <w:rPr>
          <w:rFonts w:ascii="Times New Roman" w:hAnsi="Times New Roman" w:cs="Times New Roman"/>
          <w:sz w:val="24"/>
          <w:szCs w:val="24"/>
        </w:rPr>
        <w:t>1) предельный минимальный ра</w:t>
      </w:r>
      <w:r w:rsidR="000352F4" w:rsidRPr="006C6865">
        <w:rPr>
          <w:rFonts w:ascii="Times New Roman" w:hAnsi="Times New Roman" w:cs="Times New Roman"/>
          <w:sz w:val="24"/>
          <w:szCs w:val="24"/>
        </w:rPr>
        <w:t>змер земельного участка – 100 кв.м</w:t>
      </w:r>
      <w:r w:rsidRPr="006C6865">
        <w:rPr>
          <w:rFonts w:ascii="Times New Roman" w:hAnsi="Times New Roman" w:cs="Times New Roman"/>
          <w:sz w:val="24"/>
          <w:szCs w:val="24"/>
        </w:rPr>
        <w:t>;</w:t>
      </w:r>
    </w:p>
    <w:p w14:paraId="291C7C95" w14:textId="77777777" w:rsidR="00C46254" w:rsidRPr="00A07414" w:rsidRDefault="00C46254" w:rsidP="001652E8">
      <w:pPr>
        <w:widowControl w:val="0"/>
        <w:autoSpaceDE w:val="0"/>
        <w:autoSpaceDN w:val="0"/>
        <w:adjustRightInd w:val="0"/>
        <w:spacing w:after="0" w:line="240" w:lineRule="auto"/>
        <w:ind w:firstLine="709"/>
        <w:jc w:val="both"/>
        <w:outlineLvl w:val="3"/>
        <w:rPr>
          <w:rFonts w:ascii="Times New Roman" w:hAnsi="Times New Roman" w:cs="Times New Roman"/>
          <w:sz w:val="24"/>
          <w:szCs w:val="24"/>
        </w:rPr>
      </w:pPr>
      <w:r w:rsidRPr="00A07414">
        <w:rPr>
          <w:rFonts w:ascii="Times New Roman" w:hAnsi="Times New Roman" w:cs="Times New Roman"/>
          <w:sz w:val="24"/>
          <w:szCs w:val="24"/>
        </w:rPr>
        <w:t>предельный максимальный размер земельного участка – 100</w:t>
      </w:r>
      <w:r w:rsidR="000352F4" w:rsidRPr="00A07414">
        <w:rPr>
          <w:rFonts w:ascii="Times New Roman" w:hAnsi="Times New Roman" w:cs="Times New Roman"/>
          <w:sz w:val="24"/>
          <w:szCs w:val="24"/>
        </w:rPr>
        <w:t>000</w:t>
      </w:r>
      <w:r w:rsidRPr="00A07414">
        <w:rPr>
          <w:rFonts w:ascii="Times New Roman" w:hAnsi="Times New Roman" w:cs="Times New Roman"/>
          <w:sz w:val="24"/>
          <w:szCs w:val="24"/>
        </w:rPr>
        <w:t> </w:t>
      </w:r>
      <w:r w:rsidR="000352F4" w:rsidRPr="00A07414">
        <w:rPr>
          <w:rFonts w:ascii="Times New Roman" w:hAnsi="Times New Roman" w:cs="Times New Roman"/>
          <w:sz w:val="24"/>
          <w:szCs w:val="24"/>
        </w:rPr>
        <w:t>кв.м</w:t>
      </w:r>
      <w:r w:rsidRPr="00A07414">
        <w:rPr>
          <w:rFonts w:ascii="Times New Roman" w:hAnsi="Times New Roman" w:cs="Times New Roman"/>
          <w:sz w:val="24"/>
          <w:szCs w:val="24"/>
        </w:rPr>
        <w:t>;</w:t>
      </w:r>
    </w:p>
    <w:p w14:paraId="44E421B1" w14:textId="77777777" w:rsidR="00C46254" w:rsidRPr="00A07414" w:rsidRDefault="00C46254" w:rsidP="001652E8">
      <w:pPr>
        <w:widowControl w:val="0"/>
        <w:autoSpaceDE w:val="0"/>
        <w:autoSpaceDN w:val="0"/>
        <w:adjustRightInd w:val="0"/>
        <w:spacing w:after="0" w:line="240" w:lineRule="auto"/>
        <w:ind w:firstLine="709"/>
        <w:jc w:val="both"/>
        <w:outlineLvl w:val="3"/>
        <w:rPr>
          <w:rFonts w:ascii="Times New Roman" w:hAnsi="Times New Roman" w:cs="Times New Roman"/>
          <w:sz w:val="24"/>
          <w:szCs w:val="24"/>
        </w:rPr>
      </w:pPr>
      <w:r w:rsidRPr="00A07414">
        <w:rPr>
          <w:rFonts w:ascii="Times New Roman" w:hAnsi="Times New Roman" w:cs="Times New Roman"/>
          <w:sz w:val="24"/>
          <w:szCs w:val="24"/>
        </w:rPr>
        <w:t>2) минимальный отступ от границ земельного участка для всех объектов капитального строительства, за исключением перечисленных в п. 7 ст. 11 – 3 м;</w:t>
      </w:r>
    </w:p>
    <w:p w14:paraId="7EED5AAA" w14:textId="77777777" w:rsidR="00C46254" w:rsidRPr="00A07414" w:rsidRDefault="00C46254" w:rsidP="001652E8">
      <w:pPr>
        <w:widowControl w:val="0"/>
        <w:autoSpaceDE w:val="0"/>
        <w:autoSpaceDN w:val="0"/>
        <w:adjustRightInd w:val="0"/>
        <w:spacing w:after="0" w:line="240" w:lineRule="auto"/>
        <w:ind w:firstLine="709"/>
        <w:jc w:val="both"/>
        <w:outlineLvl w:val="3"/>
        <w:rPr>
          <w:rFonts w:ascii="Times New Roman" w:hAnsi="Times New Roman" w:cs="Times New Roman"/>
          <w:sz w:val="24"/>
          <w:szCs w:val="24"/>
        </w:rPr>
      </w:pPr>
      <w:r w:rsidRPr="00A07414">
        <w:rPr>
          <w:rFonts w:ascii="Times New Roman" w:hAnsi="Times New Roman" w:cs="Times New Roman"/>
          <w:sz w:val="24"/>
          <w:szCs w:val="24"/>
        </w:rPr>
        <w:t>3) предельное максимальное количество этажей зданий, строений, сооружений – 3 этажа;</w:t>
      </w:r>
    </w:p>
    <w:p w14:paraId="72BC2404" w14:textId="77777777" w:rsidR="00C46254" w:rsidRPr="00A07414" w:rsidRDefault="00C46254" w:rsidP="001652E8">
      <w:pPr>
        <w:widowControl w:val="0"/>
        <w:autoSpaceDE w:val="0"/>
        <w:autoSpaceDN w:val="0"/>
        <w:adjustRightInd w:val="0"/>
        <w:spacing w:after="0" w:line="240" w:lineRule="auto"/>
        <w:ind w:firstLine="709"/>
        <w:jc w:val="both"/>
        <w:outlineLvl w:val="3"/>
        <w:rPr>
          <w:rFonts w:ascii="Times New Roman" w:hAnsi="Times New Roman" w:cs="Times New Roman"/>
          <w:sz w:val="24"/>
          <w:szCs w:val="24"/>
        </w:rPr>
      </w:pPr>
      <w:r w:rsidRPr="00A07414">
        <w:rPr>
          <w:rFonts w:ascii="Times New Roman" w:hAnsi="Times New Roman" w:cs="Times New Roman"/>
          <w:sz w:val="24"/>
          <w:szCs w:val="24"/>
        </w:rPr>
        <w:t>4) максимальный процент застройки в границах земельного участка – 70 %.</w:t>
      </w:r>
    </w:p>
    <w:p w14:paraId="36BE9BD3" w14:textId="657C3D90" w:rsidR="00C46254" w:rsidRPr="00A07414" w:rsidRDefault="00C46254" w:rsidP="001652E8">
      <w:pPr>
        <w:pStyle w:val="ConsPlusNormal"/>
        <w:ind w:firstLine="709"/>
        <w:jc w:val="both"/>
        <w:rPr>
          <w:rFonts w:ascii="Times New Roman" w:hAnsi="Times New Roman" w:cs="Times New Roman"/>
          <w:sz w:val="24"/>
          <w:szCs w:val="24"/>
        </w:rPr>
      </w:pPr>
      <w:r w:rsidRPr="00A07414">
        <w:rPr>
          <w:rFonts w:ascii="Times New Roman" w:hAnsi="Times New Roman" w:cs="Times New Roman"/>
          <w:sz w:val="24"/>
          <w:szCs w:val="24"/>
        </w:rPr>
        <w:t>В случае если земельный участок или объект капитального строительства находится в границах зоны с особыми условиями использования территорий (охранной, санитарно-защитной зоны, зоны охраны объектов культурного наследия, водоохранной зоны, зоны затопления, подтопления, зоны санитарной охраны источников питьевого и хозяйственно-бытового водоснабжения, зоны охраняемых объектов и иные зоны) на них устанавливаются ограничения использования в соответствии с законодательством Российской Федерации.</w:t>
      </w:r>
    </w:p>
    <w:p w14:paraId="23A17051" w14:textId="77777777" w:rsidR="00492B60" w:rsidRDefault="00492B60" w:rsidP="00F60C6A">
      <w:pPr>
        <w:pStyle w:val="ConsPlusNormal"/>
        <w:ind w:left="708"/>
        <w:jc w:val="both"/>
        <w:rPr>
          <w:rFonts w:ascii="Times New Roman" w:hAnsi="Times New Roman" w:cs="Times New Roman"/>
          <w:b/>
          <w:sz w:val="24"/>
          <w:szCs w:val="24"/>
        </w:rPr>
      </w:pPr>
    </w:p>
    <w:p w14:paraId="6AA45BAC" w14:textId="0C3D3831" w:rsidR="007A2F74" w:rsidRPr="00A07414" w:rsidRDefault="00F60C6A" w:rsidP="00F60C6A">
      <w:pPr>
        <w:pStyle w:val="ConsPlusNormal"/>
        <w:ind w:left="708"/>
        <w:jc w:val="both"/>
        <w:rPr>
          <w:rFonts w:ascii="Times New Roman" w:hAnsi="Times New Roman" w:cs="Times New Roman"/>
          <w:b/>
          <w:sz w:val="24"/>
          <w:szCs w:val="24"/>
        </w:rPr>
      </w:pPr>
      <w:r>
        <w:rPr>
          <w:rFonts w:ascii="Times New Roman" w:hAnsi="Times New Roman" w:cs="Times New Roman"/>
          <w:b/>
          <w:sz w:val="24"/>
          <w:szCs w:val="24"/>
        </w:rPr>
        <w:t xml:space="preserve">Статья 15. </w:t>
      </w:r>
      <w:r w:rsidR="00DA60F2">
        <w:rPr>
          <w:rFonts w:ascii="Times New Roman" w:hAnsi="Times New Roman" w:cs="Times New Roman"/>
          <w:b/>
          <w:sz w:val="24"/>
          <w:szCs w:val="24"/>
        </w:rPr>
        <w:t>З</w:t>
      </w:r>
      <w:r w:rsidR="00160D0E" w:rsidRPr="00A07414">
        <w:rPr>
          <w:rFonts w:ascii="Times New Roman" w:hAnsi="Times New Roman" w:cs="Times New Roman"/>
          <w:b/>
          <w:sz w:val="24"/>
          <w:szCs w:val="24"/>
        </w:rPr>
        <w:t>он</w:t>
      </w:r>
      <w:r w:rsidR="00A84669">
        <w:rPr>
          <w:rFonts w:ascii="Times New Roman" w:hAnsi="Times New Roman" w:cs="Times New Roman"/>
          <w:b/>
          <w:sz w:val="24"/>
          <w:szCs w:val="24"/>
        </w:rPr>
        <w:t>ы</w:t>
      </w:r>
      <w:r w:rsidR="00160D0E" w:rsidRPr="00A07414">
        <w:rPr>
          <w:rFonts w:ascii="Times New Roman" w:hAnsi="Times New Roman" w:cs="Times New Roman"/>
          <w:b/>
          <w:sz w:val="24"/>
          <w:szCs w:val="24"/>
        </w:rPr>
        <w:t xml:space="preserve"> сельскохозяйственного использования</w:t>
      </w:r>
    </w:p>
    <w:p w14:paraId="3E5DB984" w14:textId="77777777" w:rsidR="007A2F74" w:rsidRPr="00A07414" w:rsidRDefault="007A2F74" w:rsidP="00A07414">
      <w:pPr>
        <w:pStyle w:val="ConsPlusNormal"/>
        <w:jc w:val="right"/>
        <w:outlineLvl w:val="3"/>
        <w:rPr>
          <w:rFonts w:ascii="Times New Roman" w:hAnsi="Times New Roman" w:cs="Times New Roman"/>
          <w:sz w:val="24"/>
          <w:szCs w:val="24"/>
        </w:rPr>
      </w:pPr>
      <w:r w:rsidRPr="00A07414">
        <w:rPr>
          <w:rFonts w:ascii="Times New Roman" w:hAnsi="Times New Roman" w:cs="Times New Roman"/>
          <w:sz w:val="24"/>
          <w:szCs w:val="24"/>
        </w:rPr>
        <w:t xml:space="preserve">Таблица </w:t>
      </w:r>
      <w:r w:rsidR="00160D0E" w:rsidRPr="00A07414">
        <w:rPr>
          <w:rFonts w:ascii="Times New Roman" w:hAnsi="Times New Roman" w:cs="Times New Roman"/>
          <w:sz w:val="24"/>
          <w:szCs w:val="24"/>
        </w:rPr>
        <w:t>4</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
        <w:gridCol w:w="1583"/>
        <w:gridCol w:w="1923"/>
        <w:gridCol w:w="632"/>
        <w:gridCol w:w="1755"/>
        <w:gridCol w:w="589"/>
        <w:gridCol w:w="1712"/>
        <w:gridCol w:w="9"/>
        <w:gridCol w:w="621"/>
      </w:tblGrid>
      <w:tr w:rsidR="00AA779C" w:rsidRPr="00A07414" w14:paraId="7E91AC5B" w14:textId="77777777" w:rsidTr="00492B60">
        <w:trPr>
          <w:jc w:val="center"/>
        </w:trPr>
        <w:tc>
          <w:tcPr>
            <w:tcW w:w="1126" w:type="pct"/>
            <w:gridSpan w:val="2"/>
            <w:vMerge w:val="restart"/>
          </w:tcPr>
          <w:p w14:paraId="2CA2C33D" w14:textId="77777777" w:rsidR="00160D0E" w:rsidRPr="00A07414" w:rsidRDefault="00160D0E"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вид</w:t>
            </w:r>
          </w:p>
          <w:p w14:paraId="7B28BD2B" w14:textId="77777777" w:rsidR="00160D0E" w:rsidRPr="00A07414" w:rsidRDefault="00160D0E"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территориальной зоны</w:t>
            </w:r>
          </w:p>
        </w:tc>
        <w:tc>
          <w:tcPr>
            <w:tcW w:w="1367" w:type="pct"/>
            <w:gridSpan w:val="2"/>
          </w:tcPr>
          <w:p w14:paraId="64EE1BCC" w14:textId="77777777" w:rsidR="00160D0E" w:rsidRPr="00A07414" w:rsidRDefault="00160D0E"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основные виды разрешенного использования земельных участков и объектов капитального строительства</w:t>
            </w:r>
          </w:p>
        </w:tc>
        <w:tc>
          <w:tcPr>
            <w:tcW w:w="1254" w:type="pct"/>
            <w:gridSpan w:val="2"/>
          </w:tcPr>
          <w:p w14:paraId="1DAD40A5" w14:textId="77777777" w:rsidR="00160D0E" w:rsidRPr="00A07414" w:rsidRDefault="00160D0E"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условно разрешенные виды использования земельных участков и объектов капитального строительства</w:t>
            </w:r>
          </w:p>
        </w:tc>
        <w:tc>
          <w:tcPr>
            <w:tcW w:w="1253" w:type="pct"/>
            <w:gridSpan w:val="3"/>
          </w:tcPr>
          <w:p w14:paraId="1A95C41F" w14:textId="77777777" w:rsidR="00160D0E" w:rsidRPr="00A07414" w:rsidRDefault="00160D0E"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вспомогательные виды  использования земельных  участков и объектов капитального строительства</w:t>
            </w:r>
          </w:p>
        </w:tc>
      </w:tr>
      <w:tr w:rsidR="00AA779C" w:rsidRPr="00A07414" w14:paraId="4472C4EC" w14:textId="77777777" w:rsidTr="00492B60">
        <w:trPr>
          <w:jc w:val="center"/>
        </w:trPr>
        <w:tc>
          <w:tcPr>
            <w:tcW w:w="1126" w:type="pct"/>
            <w:gridSpan w:val="2"/>
            <w:vMerge/>
          </w:tcPr>
          <w:p w14:paraId="358E09C2" w14:textId="77777777" w:rsidR="00160D0E" w:rsidRPr="00A07414" w:rsidRDefault="00160D0E" w:rsidP="00A07414">
            <w:pPr>
              <w:spacing w:after="0" w:line="240" w:lineRule="auto"/>
              <w:jc w:val="center"/>
              <w:rPr>
                <w:rFonts w:ascii="Times New Roman" w:hAnsi="Times New Roman" w:cs="Times New Roman"/>
                <w:b/>
                <w:sz w:val="18"/>
                <w:szCs w:val="18"/>
              </w:rPr>
            </w:pPr>
          </w:p>
        </w:tc>
        <w:tc>
          <w:tcPr>
            <w:tcW w:w="1029" w:type="pct"/>
          </w:tcPr>
          <w:p w14:paraId="25192421" w14:textId="77777777" w:rsidR="00160D0E" w:rsidRPr="00A07414" w:rsidRDefault="00160D0E" w:rsidP="00A07414">
            <w:pPr>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наименование</w:t>
            </w:r>
          </w:p>
        </w:tc>
        <w:tc>
          <w:tcPr>
            <w:tcW w:w="338" w:type="pct"/>
          </w:tcPr>
          <w:p w14:paraId="508BD8DC" w14:textId="77777777" w:rsidR="00160D0E" w:rsidRPr="00A07414" w:rsidRDefault="00160D0E" w:rsidP="00A07414">
            <w:pPr>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код</w:t>
            </w:r>
          </w:p>
          <w:p w14:paraId="200B45B8" w14:textId="77777777" w:rsidR="00160D0E" w:rsidRPr="00A07414" w:rsidRDefault="00160D0E" w:rsidP="00A07414">
            <w:pPr>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вида</w:t>
            </w:r>
          </w:p>
        </w:tc>
        <w:tc>
          <w:tcPr>
            <w:tcW w:w="939" w:type="pct"/>
          </w:tcPr>
          <w:p w14:paraId="6B7E567E" w14:textId="77777777" w:rsidR="00160D0E" w:rsidRPr="00A07414" w:rsidRDefault="00160D0E" w:rsidP="00A07414">
            <w:pPr>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наименование</w:t>
            </w:r>
          </w:p>
        </w:tc>
        <w:tc>
          <w:tcPr>
            <w:tcW w:w="315" w:type="pct"/>
          </w:tcPr>
          <w:p w14:paraId="68C917E2" w14:textId="77777777" w:rsidR="00160D0E" w:rsidRPr="00A07414" w:rsidRDefault="00160D0E"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код</w:t>
            </w:r>
          </w:p>
          <w:p w14:paraId="05A6198A" w14:textId="77777777" w:rsidR="00160D0E" w:rsidRPr="00A07414" w:rsidRDefault="00160D0E"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вида</w:t>
            </w:r>
          </w:p>
        </w:tc>
        <w:tc>
          <w:tcPr>
            <w:tcW w:w="921" w:type="pct"/>
            <w:gridSpan w:val="2"/>
          </w:tcPr>
          <w:p w14:paraId="502E6DD7" w14:textId="77777777" w:rsidR="00160D0E" w:rsidRPr="00A07414" w:rsidRDefault="00160D0E"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наименование</w:t>
            </w:r>
          </w:p>
        </w:tc>
        <w:tc>
          <w:tcPr>
            <w:tcW w:w="332" w:type="pct"/>
          </w:tcPr>
          <w:p w14:paraId="2038BF7A" w14:textId="77777777" w:rsidR="00160D0E" w:rsidRPr="00A07414" w:rsidRDefault="00160D0E"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код</w:t>
            </w:r>
          </w:p>
          <w:p w14:paraId="3C167427" w14:textId="77777777" w:rsidR="00160D0E" w:rsidRPr="00A07414" w:rsidRDefault="00160D0E"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вида</w:t>
            </w:r>
          </w:p>
        </w:tc>
      </w:tr>
      <w:tr w:rsidR="00AA779C" w:rsidRPr="00A07414" w14:paraId="5EF9D246" w14:textId="77777777" w:rsidTr="00492B60">
        <w:trPr>
          <w:trHeight w:val="182"/>
          <w:jc w:val="center"/>
        </w:trPr>
        <w:tc>
          <w:tcPr>
            <w:tcW w:w="279" w:type="pct"/>
            <w:vMerge w:val="restart"/>
            <w:vAlign w:val="center"/>
          </w:tcPr>
          <w:p w14:paraId="01F979E4" w14:textId="77777777" w:rsidR="00160D0E" w:rsidRPr="00A07414" w:rsidRDefault="00160D0E" w:rsidP="00492B60">
            <w:pPr>
              <w:spacing w:after="0" w:line="240" w:lineRule="auto"/>
              <w:rPr>
                <w:rFonts w:ascii="Times New Roman" w:hAnsi="Times New Roman" w:cs="Times New Roman"/>
                <w:sz w:val="20"/>
                <w:szCs w:val="20"/>
              </w:rPr>
            </w:pPr>
            <w:r w:rsidRPr="00A07414">
              <w:rPr>
                <w:rFonts w:ascii="Times New Roman" w:hAnsi="Times New Roman" w:cs="Times New Roman"/>
                <w:sz w:val="20"/>
                <w:szCs w:val="20"/>
              </w:rPr>
              <w:t>СХ</w:t>
            </w:r>
          </w:p>
        </w:tc>
        <w:tc>
          <w:tcPr>
            <w:tcW w:w="847" w:type="pct"/>
            <w:vMerge w:val="restart"/>
            <w:vAlign w:val="center"/>
          </w:tcPr>
          <w:p w14:paraId="5AC5BF5F" w14:textId="77777777" w:rsidR="00160D0E" w:rsidRPr="00A07414" w:rsidRDefault="006C6865" w:rsidP="00492B60">
            <w:pPr>
              <w:spacing w:after="0" w:line="240" w:lineRule="auto"/>
              <w:rPr>
                <w:rFonts w:ascii="Times New Roman" w:hAnsi="Times New Roman" w:cs="Times New Roman"/>
                <w:sz w:val="20"/>
                <w:szCs w:val="20"/>
              </w:rPr>
            </w:pPr>
            <w:r>
              <w:rPr>
                <w:rFonts w:ascii="Times New Roman" w:hAnsi="Times New Roman" w:cs="Times New Roman"/>
                <w:sz w:val="20"/>
                <w:szCs w:val="20"/>
              </w:rPr>
              <w:t>зона сельско-хозяйственного использо</w:t>
            </w:r>
            <w:r w:rsidR="00160D0E" w:rsidRPr="00A07414">
              <w:rPr>
                <w:rFonts w:ascii="Times New Roman" w:hAnsi="Times New Roman" w:cs="Times New Roman"/>
                <w:sz w:val="20"/>
                <w:szCs w:val="20"/>
              </w:rPr>
              <w:t>вания</w:t>
            </w:r>
          </w:p>
        </w:tc>
        <w:tc>
          <w:tcPr>
            <w:tcW w:w="1029" w:type="pct"/>
            <w:vAlign w:val="center"/>
          </w:tcPr>
          <w:p w14:paraId="6F4B8B69" w14:textId="77777777" w:rsidR="00160D0E" w:rsidRPr="00A07414" w:rsidRDefault="00160D0E" w:rsidP="00492B60">
            <w:pPr>
              <w:spacing w:after="0" w:line="240" w:lineRule="auto"/>
              <w:contextualSpacing/>
              <w:rPr>
                <w:rFonts w:ascii="Times New Roman" w:hAnsi="Times New Roman" w:cs="Times New Roman"/>
                <w:sz w:val="20"/>
                <w:szCs w:val="20"/>
              </w:rPr>
            </w:pPr>
            <w:r w:rsidRPr="00A07414">
              <w:rPr>
                <w:rFonts w:ascii="Times New Roman" w:hAnsi="Times New Roman" w:cs="Times New Roman"/>
                <w:sz w:val="20"/>
                <w:szCs w:val="20"/>
              </w:rPr>
              <w:t>растениеводство</w:t>
            </w:r>
          </w:p>
        </w:tc>
        <w:tc>
          <w:tcPr>
            <w:tcW w:w="338" w:type="pct"/>
            <w:vAlign w:val="center"/>
          </w:tcPr>
          <w:p w14:paraId="40301B34" w14:textId="77777777" w:rsidR="00160D0E" w:rsidRPr="00A07414" w:rsidRDefault="00160D0E" w:rsidP="00492B60">
            <w:pPr>
              <w:spacing w:after="0" w:line="240" w:lineRule="auto"/>
              <w:ind w:firstLine="34"/>
              <w:contextualSpacing/>
              <w:rPr>
                <w:rFonts w:ascii="Times New Roman" w:hAnsi="Times New Roman" w:cs="Times New Roman"/>
                <w:sz w:val="20"/>
                <w:szCs w:val="20"/>
              </w:rPr>
            </w:pPr>
            <w:r w:rsidRPr="00A07414">
              <w:rPr>
                <w:rFonts w:ascii="Times New Roman" w:hAnsi="Times New Roman" w:cs="Times New Roman"/>
                <w:sz w:val="20"/>
                <w:szCs w:val="20"/>
              </w:rPr>
              <w:t>1.1</w:t>
            </w:r>
          </w:p>
        </w:tc>
        <w:tc>
          <w:tcPr>
            <w:tcW w:w="939" w:type="pct"/>
            <w:vAlign w:val="center"/>
          </w:tcPr>
          <w:p w14:paraId="10906EA3" w14:textId="77777777" w:rsidR="00160D0E" w:rsidRPr="00A07414" w:rsidRDefault="00160D0E" w:rsidP="00492B60">
            <w:pPr>
              <w:spacing w:after="0" w:line="240" w:lineRule="auto"/>
              <w:rPr>
                <w:rFonts w:ascii="Times New Roman" w:hAnsi="Times New Roman" w:cs="Times New Roman"/>
                <w:b/>
                <w:sz w:val="20"/>
                <w:szCs w:val="20"/>
              </w:rPr>
            </w:pPr>
            <w:r w:rsidRPr="00A07414">
              <w:rPr>
                <w:rFonts w:ascii="Times New Roman" w:hAnsi="Times New Roman" w:cs="Times New Roman"/>
                <w:b/>
                <w:sz w:val="20"/>
                <w:szCs w:val="20"/>
              </w:rPr>
              <w:t>-</w:t>
            </w:r>
          </w:p>
        </w:tc>
        <w:tc>
          <w:tcPr>
            <w:tcW w:w="315" w:type="pct"/>
            <w:vAlign w:val="center"/>
          </w:tcPr>
          <w:p w14:paraId="0FF12767" w14:textId="77777777" w:rsidR="00160D0E" w:rsidRPr="00A07414" w:rsidRDefault="00160D0E" w:rsidP="00492B60">
            <w:pPr>
              <w:autoSpaceDE w:val="0"/>
              <w:autoSpaceDN w:val="0"/>
              <w:adjustRightInd w:val="0"/>
              <w:spacing w:after="0" w:line="240" w:lineRule="auto"/>
              <w:rPr>
                <w:rFonts w:ascii="Times New Roman" w:hAnsi="Times New Roman" w:cs="Times New Roman"/>
                <w:b/>
                <w:sz w:val="20"/>
                <w:szCs w:val="20"/>
              </w:rPr>
            </w:pPr>
          </w:p>
        </w:tc>
        <w:tc>
          <w:tcPr>
            <w:tcW w:w="916" w:type="pct"/>
            <w:vAlign w:val="center"/>
          </w:tcPr>
          <w:p w14:paraId="31815922" w14:textId="77777777" w:rsidR="00160D0E" w:rsidRPr="00A07414" w:rsidRDefault="00160D0E" w:rsidP="00492B60">
            <w:pPr>
              <w:autoSpaceDE w:val="0"/>
              <w:autoSpaceDN w:val="0"/>
              <w:adjustRightInd w:val="0"/>
              <w:spacing w:after="0" w:line="240" w:lineRule="auto"/>
              <w:rPr>
                <w:rFonts w:ascii="Times New Roman" w:hAnsi="Times New Roman" w:cs="Times New Roman"/>
                <w:b/>
                <w:sz w:val="20"/>
                <w:szCs w:val="20"/>
              </w:rPr>
            </w:pPr>
            <w:r w:rsidRPr="00A07414">
              <w:rPr>
                <w:rFonts w:ascii="Times New Roman" w:hAnsi="Times New Roman" w:cs="Times New Roman"/>
                <w:b/>
                <w:sz w:val="20"/>
                <w:szCs w:val="20"/>
              </w:rPr>
              <w:t>-</w:t>
            </w:r>
          </w:p>
        </w:tc>
        <w:tc>
          <w:tcPr>
            <w:tcW w:w="337" w:type="pct"/>
            <w:gridSpan w:val="2"/>
            <w:vAlign w:val="center"/>
          </w:tcPr>
          <w:p w14:paraId="4A454877" w14:textId="77777777" w:rsidR="00160D0E" w:rsidRPr="00A07414" w:rsidRDefault="00160D0E" w:rsidP="00492B60">
            <w:pPr>
              <w:autoSpaceDE w:val="0"/>
              <w:autoSpaceDN w:val="0"/>
              <w:adjustRightInd w:val="0"/>
              <w:spacing w:after="0" w:line="240" w:lineRule="auto"/>
              <w:rPr>
                <w:rFonts w:ascii="Times New Roman" w:hAnsi="Times New Roman" w:cs="Times New Roman"/>
                <w:b/>
                <w:sz w:val="20"/>
                <w:szCs w:val="20"/>
              </w:rPr>
            </w:pPr>
          </w:p>
        </w:tc>
      </w:tr>
      <w:tr w:rsidR="00AA779C" w:rsidRPr="00A07414" w14:paraId="6A6853ED" w14:textId="77777777" w:rsidTr="00492B60">
        <w:trPr>
          <w:trHeight w:val="1123"/>
          <w:jc w:val="center"/>
        </w:trPr>
        <w:tc>
          <w:tcPr>
            <w:tcW w:w="279" w:type="pct"/>
            <w:vMerge/>
            <w:vAlign w:val="center"/>
          </w:tcPr>
          <w:p w14:paraId="3104A77D" w14:textId="77777777" w:rsidR="00160D0E" w:rsidRPr="00A07414" w:rsidRDefault="00160D0E" w:rsidP="00492B60">
            <w:pPr>
              <w:spacing w:after="0" w:line="240" w:lineRule="auto"/>
              <w:rPr>
                <w:rFonts w:ascii="Times New Roman" w:hAnsi="Times New Roman" w:cs="Times New Roman"/>
                <w:sz w:val="20"/>
                <w:szCs w:val="20"/>
              </w:rPr>
            </w:pPr>
          </w:p>
        </w:tc>
        <w:tc>
          <w:tcPr>
            <w:tcW w:w="847" w:type="pct"/>
            <w:vMerge/>
            <w:vAlign w:val="center"/>
          </w:tcPr>
          <w:p w14:paraId="1A9A3B02" w14:textId="77777777" w:rsidR="00160D0E" w:rsidRPr="00A07414" w:rsidRDefault="00160D0E" w:rsidP="00492B60">
            <w:pPr>
              <w:spacing w:after="0" w:line="240" w:lineRule="auto"/>
              <w:rPr>
                <w:rFonts w:ascii="Times New Roman" w:hAnsi="Times New Roman" w:cs="Times New Roman"/>
                <w:sz w:val="20"/>
                <w:szCs w:val="20"/>
              </w:rPr>
            </w:pPr>
          </w:p>
        </w:tc>
        <w:tc>
          <w:tcPr>
            <w:tcW w:w="1029" w:type="pct"/>
            <w:vAlign w:val="center"/>
          </w:tcPr>
          <w:p w14:paraId="29D671FA" w14:textId="77777777" w:rsidR="00160D0E" w:rsidRPr="00A07414" w:rsidRDefault="00160D0E" w:rsidP="00492B60">
            <w:pPr>
              <w:spacing w:after="0" w:line="240" w:lineRule="auto"/>
              <w:contextualSpacing/>
              <w:rPr>
                <w:rFonts w:ascii="Times New Roman" w:hAnsi="Times New Roman" w:cs="Times New Roman"/>
                <w:sz w:val="20"/>
                <w:szCs w:val="20"/>
              </w:rPr>
            </w:pPr>
            <w:r w:rsidRPr="00A07414">
              <w:rPr>
                <w:rFonts w:ascii="Times New Roman" w:hAnsi="Times New Roman" w:cs="Times New Roman"/>
                <w:sz w:val="20"/>
                <w:szCs w:val="20"/>
              </w:rPr>
              <w:t>выращивание зерновых и иных сельскохозяйст-венных культур</w:t>
            </w:r>
          </w:p>
        </w:tc>
        <w:tc>
          <w:tcPr>
            <w:tcW w:w="338" w:type="pct"/>
            <w:vAlign w:val="center"/>
          </w:tcPr>
          <w:p w14:paraId="22DF4AC8" w14:textId="77777777" w:rsidR="00160D0E" w:rsidRPr="00A07414" w:rsidRDefault="00160D0E" w:rsidP="00492B60">
            <w:pPr>
              <w:spacing w:after="0" w:line="240" w:lineRule="auto"/>
              <w:ind w:firstLine="34"/>
              <w:contextualSpacing/>
              <w:rPr>
                <w:rFonts w:ascii="Times New Roman" w:hAnsi="Times New Roman" w:cs="Times New Roman"/>
                <w:sz w:val="20"/>
                <w:szCs w:val="20"/>
              </w:rPr>
            </w:pPr>
            <w:r w:rsidRPr="00A07414">
              <w:rPr>
                <w:rFonts w:ascii="Times New Roman" w:hAnsi="Times New Roman" w:cs="Times New Roman"/>
                <w:sz w:val="20"/>
                <w:szCs w:val="20"/>
              </w:rPr>
              <w:t>1.2</w:t>
            </w:r>
          </w:p>
        </w:tc>
        <w:tc>
          <w:tcPr>
            <w:tcW w:w="939" w:type="pct"/>
            <w:vAlign w:val="center"/>
          </w:tcPr>
          <w:p w14:paraId="6B448EA7" w14:textId="77777777" w:rsidR="00160D0E" w:rsidRPr="00A07414" w:rsidRDefault="00160D0E" w:rsidP="00492B60">
            <w:pPr>
              <w:spacing w:after="0" w:line="240" w:lineRule="auto"/>
              <w:rPr>
                <w:rFonts w:ascii="Times New Roman" w:hAnsi="Times New Roman" w:cs="Times New Roman"/>
                <w:b/>
                <w:sz w:val="20"/>
                <w:szCs w:val="20"/>
              </w:rPr>
            </w:pPr>
          </w:p>
        </w:tc>
        <w:tc>
          <w:tcPr>
            <w:tcW w:w="315" w:type="pct"/>
            <w:vAlign w:val="center"/>
          </w:tcPr>
          <w:p w14:paraId="40219F1E" w14:textId="77777777" w:rsidR="00160D0E" w:rsidRPr="00A07414" w:rsidRDefault="00160D0E" w:rsidP="00492B60">
            <w:pPr>
              <w:autoSpaceDE w:val="0"/>
              <w:autoSpaceDN w:val="0"/>
              <w:adjustRightInd w:val="0"/>
              <w:spacing w:after="0" w:line="240" w:lineRule="auto"/>
              <w:rPr>
                <w:rFonts w:ascii="Times New Roman" w:hAnsi="Times New Roman" w:cs="Times New Roman"/>
                <w:b/>
                <w:sz w:val="20"/>
                <w:szCs w:val="20"/>
              </w:rPr>
            </w:pPr>
          </w:p>
        </w:tc>
        <w:tc>
          <w:tcPr>
            <w:tcW w:w="916" w:type="pct"/>
            <w:vAlign w:val="center"/>
          </w:tcPr>
          <w:p w14:paraId="64E224E0" w14:textId="77777777" w:rsidR="00160D0E" w:rsidRPr="00A07414" w:rsidRDefault="00160D0E" w:rsidP="00492B60">
            <w:pPr>
              <w:autoSpaceDE w:val="0"/>
              <w:autoSpaceDN w:val="0"/>
              <w:adjustRightInd w:val="0"/>
              <w:spacing w:after="0" w:line="240" w:lineRule="auto"/>
              <w:rPr>
                <w:rFonts w:ascii="Times New Roman" w:hAnsi="Times New Roman" w:cs="Times New Roman"/>
                <w:b/>
                <w:sz w:val="20"/>
                <w:szCs w:val="20"/>
              </w:rPr>
            </w:pPr>
            <w:r w:rsidRPr="00A07414">
              <w:rPr>
                <w:rFonts w:ascii="Times New Roman" w:hAnsi="Times New Roman" w:cs="Times New Roman"/>
                <w:b/>
                <w:sz w:val="20"/>
                <w:szCs w:val="20"/>
              </w:rPr>
              <w:t>-</w:t>
            </w:r>
          </w:p>
        </w:tc>
        <w:tc>
          <w:tcPr>
            <w:tcW w:w="337" w:type="pct"/>
            <w:gridSpan w:val="2"/>
            <w:vAlign w:val="center"/>
          </w:tcPr>
          <w:p w14:paraId="52ADA38E" w14:textId="77777777" w:rsidR="00160D0E" w:rsidRPr="00A07414" w:rsidRDefault="00160D0E" w:rsidP="00492B60">
            <w:pPr>
              <w:autoSpaceDE w:val="0"/>
              <w:autoSpaceDN w:val="0"/>
              <w:adjustRightInd w:val="0"/>
              <w:spacing w:after="0" w:line="240" w:lineRule="auto"/>
              <w:rPr>
                <w:rFonts w:ascii="Times New Roman" w:hAnsi="Times New Roman" w:cs="Times New Roman"/>
                <w:b/>
                <w:sz w:val="20"/>
                <w:szCs w:val="20"/>
              </w:rPr>
            </w:pPr>
          </w:p>
        </w:tc>
      </w:tr>
      <w:tr w:rsidR="00AA779C" w:rsidRPr="00A07414" w14:paraId="137D4D60" w14:textId="77777777" w:rsidTr="00492B60">
        <w:trPr>
          <w:trHeight w:val="186"/>
          <w:jc w:val="center"/>
        </w:trPr>
        <w:tc>
          <w:tcPr>
            <w:tcW w:w="279" w:type="pct"/>
            <w:vMerge/>
            <w:vAlign w:val="center"/>
          </w:tcPr>
          <w:p w14:paraId="3F68A708" w14:textId="77777777" w:rsidR="00160D0E" w:rsidRPr="00A07414" w:rsidRDefault="00160D0E" w:rsidP="00492B60">
            <w:pPr>
              <w:spacing w:after="0" w:line="240" w:lineRule="auto"/>
              <w:rPr>
                <w:rFonts w:ascii="Times New Roman" w:hAnsi="Times New Roman" w:cs="Times New Roman"/>
                <w:sz w:val="20"/>
                <w:szCs w:val="20"/>
              </w:rPr>
            </w:pPr>
          </w:p>
        </w:tc>
        <w:tc>
          <w:tcPr>
            <w:tcW w:w="847" w:type="pct"/>
            <w:vMerge/>
            <w:vAlign w:val="center"/>
          </w:tcPr>
          <w:p w14:paraId="2CDCA204" w14:textId="77777777" w:rsidR="00160D0E" w:rsidRPr="00A07414" w:rsidRDefault="00160D0E" w:rsidP="00492B60">
            <w:pPr>
              <w:spacing w:after="0" w:line="240" w:lineRule="auto"/>
              <w:rPr>
                <w:rFonts w:ascii="Times New Roman" w:hAnsi="Times New Roman" w:cs="Times New Roman"/>
                <w:sz w:val="20"/>
                <w:szCs w:val="20"/>
              </w:rPr>
            </w:pPr>
          </w:p>
        </w:tc>
        <w:tc>
          <w:tcPr>
            <w:tcW w:w="1029" w:type="pct"/>
            <w:vAlign w:val="center"/>
          </w:tcPr>
          <w:p w14:paraId="27405191" w14:textId="77777777" w:rsidR="00160D0E" w:rsidRPr="00A07414" w:rsidRDefault="00160D0E" w:rsidP="00492B60">
            <w:pPr>
              <w:spacing w:after="0" w:line="240" w:lineRule="auto"/>
              <w:contextualSpacing/>
              <w:rPr>
                <w:rFonts w:ascii="Times New Roman" w:hAnsi="Times New Roman" w:cs="Times New Roman"/>
                <w:sz w:val="20"/>
                <w:szCs w:val="20"/>
              </w:rPr>
            </w:pPr>
            <w:r w:rsidRPr="00A07414">
              <w:rPr>
                <w:rFonts w:ascii="Times New Roman" w:hAnsi="Times New Roman" w:cs="Times New Roman"/>
                <w:sz w:val="20"/>
                <w:szCs w:val="20"/>
              </w:rPr>
              <w:t>овощеводство</w:t>
            </w:r>
          </w:p>
        </w:tc>
        <w:tc>
          <w:tcPr>
            <w:tcW w:w="338" w:type="pct"/>
            <w:vAlign w:val="center"/>
          </w:tcPr>
          <w:p w14:paraId="6985E08B" w14:textId="77777777" w:rsidR="00160D0E" w:rsidRPr="00A07414" w:rsidRDefault="00160D0E" w:rsidP="00492B60">
            <w:pPr>
              <w:spacing w:after="0" w:line="240" w:lineRule="auto"/>
              <w:ind w:firstLine="34"/>
              <w:contextualSpacing/>
              <w:rPr>
                <w:rFonts w:ascii="Times New Roman" w:hAnsi="Times New Roman" w:cs="Times New Roman"/>
                <w:sz w:val="20"/>
                <w:szCs w:val="20"/>
              </w:rPr>
            </w:pPr>
            <w:r w:rsidRPr="00A07414">
              <w:rPr>
                <w:rFonts w:ascii="Times New Roman" w:hAnsi="Times New Roman" w:cs="Times New Roman"/>
                <w:sz w:val="20"/>
                <w:szCs w:val="20"/>
              </w:rPr>
              <w:t>1.3</w:t>
            </w:r>
          </w:p>
        </w:tc>
        <w:tc>
          <w:tcPr>
            <w:tcW w:w="939" w:type="pct"/>
            <w:vAlign w:val="center"/>
          </w:tcPr>
          <w:p w14:paraId="50042F87" w14:textId="77777777" w:rsidR="00160D0E" w:rsidRPr="00A07414" w:rsidRDefault="00160D0E" w:rsidP="00492B60">
            <w:pPr>
              <w:spacing w:after="0" w:line="240" w:lineRule="auto"/>
              <w:rPr>
                <w:rFonts w:ascii="Times New Roman" w:hAnsi="Times New Roman" w:cs="Times New Roman"/>
                <w:b/>
                <w:sz w:val="20"/>
                <w:szCs w:val="20"/>
              </w:rPr>
            </w:pPr>
            <w:r w:rsidRPr="00A07414">
              <w:rPr>
                <w:rFonts w:ascii="Times New Roman" w:hAnsi="Times New Roman" w:cs="Times New Roman"/>
                <w:b/>
                <w:sz w:val="20"/>
                <w:szCs w:val="20"/>
              </w:rPr>
              <w:t>-</w:t>
            </w:r>
          </w:p>
        </w:tc>
        <w:tc>
          <w:tcPr>
            <w:tcW w:w="315" w:type="pct"/>
            <w:vAlign w:val="center"/>
          </w:tcPr>
          <w:p w14:paraId="4BA0319F" w14:textId="77777777" w:rsidR="00160D0E" w:rsidRPr="00A07414" w:rsidRDefault="00160D0E" w:rsidP="00492B60">
            <w:pPr>
              <w:autoSpaceDE w:val="0"/>
              <w:autoSpaceDN w:val="0"/>
              <w:adjustRightInd w:val="0"/>
              <w:spacing w:after="0" w:line="240" w:lineRule="auto"/>
              <w:rPr>
                <w:rFonts w:ascii="Times New Roman" w:hAnsi="Times New Roman" w:cs="Times New Roman"/>
                <w:b/>
                <w:sz w:val="20"/>
                <w:szCs w:val="20"/>
              </w:rPr>
            </w:pPr>
          </w:p>
        </w:tc>
        <w:tc>
          <w:tcPr>
            <w:tcW w:w="916" w:type="pct"/>
            <w:vAlign w:val="center"/>
          </w:tcPr>
          <w:p w14:paraId="5B9C89F6" w14:textId="77777777" w:rsidR="00160D0E" w:rsidRPr="00A07414" w:rsidRDefault="00160D0E" w:rsidP="00492B60">
            <w:pPr>
              <w:autoSpaceDE w:val="0"/>
              <w:autoSpaceDN w:val="0"/>
              <w:adjustRightInd w:val="0"/>
              <w:spacing w:after="0" w:line="240" w:lineRule="auto"/>
              <w:rPr>
                <w:rFonts w:ascii="Times New Roman" w:hAnsi="Times New Roman" w:cs="Times New Roman"/>
                <w:b/>
                <w:sz w:val="20"/>
                <w:szCs w:val="20"/>
              </w:rPr>
            </w:pPr>
            <w:r w:rsidRPr="00A07414">
              <w:rPr>
                <w:rFonts w:ascii="Times New Roman" w:hAnsi="Times New Roman" w:cs="Times New Roman"/>
                <w:b/>
                <w:sz w:val="20"/>
                <w:szCs w:val="20"/>
              </w:rPr>
              <w:t>-</w:t>
            </w:r>
          </w:p>
        </w:tc>
        <w:tc>
          <w:tcPr>
            <w:tcW w:w="337" w:type="pct"/>
            <w:gridSpan w:val="2"/>
            <w:vAlign w:val="center"/>
          </w:tcPr>
          <w:p w14:paraId="1F657D1C" w14:textId="77777777" w:rsidR="00160D0E" w:rsidRPr="00A07414" w:rsidRDefault="00160D0E" w:rsidP="00492B60">
            <w:pPr>
              <w:autoSpaceDE w:val="0"/>
              <w:autoSpaceDN w:val="0"/>
              <w:adjustRightInd w:val="0"/>
              <w:spacing w:after="0" w:line="240" w:lineRule="auto"/>
              <w:rPr>
                <w:rFonts w:ascii="Times New Roman" w:hAnsi="Times New Roman" w:cs="Times New Roman"/>
                <w:b/>
                <w:sz w:val="20"/>
                <w:szCs w:val="20"/>
              </w:rPr>
            </w:pPr>
          </w:p>
        </w:tc>
      </w:tr>
      <w:tr w:rsidR="00AA779C" w:rsidRPr="00A07414" w14:paraId="184B6664" w14:textId="77777777" w:rsidTr="00492B60">
        <w:trPr>
          <w:trHeight w:val="320"/>
          <w:jc w:val="center"/>
        </w:trPr>
        <w:tc>
          <w:tcPr>
            <w:tcW w:w="279" w:type="pct"/>
            <w:vMerge/>
            <w:vAlign w:val="center"/>
          </w:tcPr>
          <w:p w14:paraId="490E2A2D" w14:textId="77777777" w:rsidR="00160D0E" w:rsidRPr="00A07414" w:rsidRDefault="00160D0E" w:rsidP="00492B60">
            <w:pPr>
              <w:spacing w:after="0" w:line="240" w:lineRule="auto"/>
              <w:rPr>
                <w:rFonts w:ascii="Times New Roman" w:hAnsi="Times New Roman" w:cs="Times New Roman"/>
                <w:sz w:val="20"/>
                <w:szCs w:val="20"/>
              </w:rPr>
            </w:pPr>
          </w:p>
        </w:tc>
        <w:tc>
          <w:tcPr>
            <w:tcW w:w="847" w:type="pct"/>
            <w:vMerge/>
            <w:vAlign w:val="center"/>
          </w:tcPr>
          <w:p w14:paraId="3F74D312" w14:textId="77777777" w:rsidR="00160D0E" w:rsidRPr="00A07414" w:rsidRDefault="00160D0E" w:rsidP="00492B60">
            <w:pPr>
              <w:spacing w:after="0" w:line="240" w:lineRule="auto"/>
              <w:rPr>
                <w:rFonts w:ascii="Times New Roman" w:hAnsi="Times New Roman" w:cs="Times New Roman"/>
                <w:sz w:val="20"/>
                <w:szCs w:val="20"/>
              </w:rPr>
            </w:pPr>
          </w:p>
        </w:tc>
        <w:tc>
          <w:tcPr>
            <w:tcW w:w="1029" w:type="pct"/>
            <w:vAlign w:val="center"/>
          </w:tcPr>
          <w:p w14:paraId="7FD22164" w14:textId="77777777" w:rsidR="00160D0E" w:rsidRPr="00A07414" w:rsidRDefault="00160D0E" w:rsidP="00492B60">
            <w:pPr>
              <w:spacing w:after="0" w:line="240" w:lineRule="auto"/>
              <w:contextualSpacing/>
              <w:rPr>
                <w:rFonts w:ascii="Times New Roman" w:hAnsi="Times New Roman" w:cs="Times New Roman"/>
                <w:sz w:val="20"/>
                <w:szCs w:val="20"/>
              </w:rPr>
            </w:pPr>
            <w:r w:rsidRPr="00A07414">
              <w:rPr>
                <w:rFonts w:ascii="Times New Roman" w:hAnsi="Times New Roman" w:cs="Times New Roman"/>
                <w:sz w:val="20"/>
                <w:szCs w:val="20"/>
              </w:rPr>
              <w:t>выращивание тонизирующих, лекарственных, цветочных культур</w:t>
            </w:r>
          </w:p>
        </w:tc>
        <w:tc>
          <w:tcPr>
            <w:tcW w:w="338" w:type="pct"/>
            <w:vAlign w:val="center"/>
          </w:tcPr>
          <w:p w14:paraId="3B5800F3" w14:textId="77777777" w:rsidR="00160D0E" w:rsidRPr="00A07414" w:rsidRDefault="00160D0E" w:rsidP="00492B60">
            <w:pPr>
              <w:spacing w:after="0" w:line="240" w:lineRule="auto"/>
              <w:ind w:firstLine="34"/>
              <w:contextualSpacing/>
              <w:rPr>
                <w:rFonts w:ascii="Times New Roman" w:hAnsi="Times New Roman" w:cs="Times New Roman"/>
                <w:sz w:val="20"/>
                <w:szCs w:val="20"/>
              </w:rPr>
            </w:pPr>
            <w:r w:rsidRPr="00A07414">
              <w:rPr>
                <w:rFonts w:ascii="Times New Roman" w:hAnsi="Times New Roman" w:cs="Times New Roman"/>
                <w:sz w:val="20"/>
                <w:szCs w:val="20"/>
              </w:rPr>
              <w:t>1.4</w:t>
            </w:r>
          </w:p>
        </w:tc>
        <w:tc>
          <w:tcPr>
            <w:tcW w:w="939" w:type="pct"/>
            <w:vAlign w:val="center"/>
          </w:tcPr>
          <w:p w14:paraId="3A293B6D" w14:textId="77777777" w:rsidR="00160D0E" w:rsidRPr="00A07414" w:rsidRDefault="00160D0E" w:rsidP="00492B60">
            <w:pPr>
              <w:spacing w:after="0" w:line="240" w:lineRule="auto"/>
              <w:rPr>
                <w:rFonts w:ascii="Times New Roman" w:hAnsi="Times New Roman" w:cs="Times New Roman"/>
                <w:b/>
                <w:sz w:val="20"/>
                <w:szCs w:val="20"/>
              </w:rPr>
            </w:pPr>
            <w:r w:rsidRPr="00A07414">
              <w:rPr>
                <w:rFonts w:ascii="Times New Roman" w:hAnsi="Times New Roman" w:cs="Times New Roman"/>
                <w:b/>
                <w:sz w:val="20"/>
                <w:szCs w:val="20"/>
              </w:rPr>
              <w:t>-</w:t>
            </w:r>
          </w:p>
        </w:tc>
        <w:tc>
          <w:tcPr>
            <w:tcW w:w="315" w:type="pct"/>
            <w:vAlign w:val="center"/>
          </w:tcPr>
          <w:p w14:paraId="5AD99392" w14:textId="77777777" w:rsidR="00160D0E" w:rsidRPr="00A07414" w:rsidRDefault="00160D0E" w:rsidP="00492B60">
            <w:pPr>
              <w:autoSpaceDE w:val="0"/>
              <w:autoSpaceDN w:val="0"/>
              <w:adjustRightInd w:val="0"/>
              <w:spacing w:after="0" w:line="240" w:lineRule="auto"/>
              <w:rPr>
                <w:rFonts w:ascii="Times New Roman" w:hAnsi="Times New Roman" w:cs="Times New Roman"/>
                <w:b/>
                <w:sz w:val="20"/>
                <w:szCs w:val="20"/>
              </w:rPr>
            </w:pPr>
          </w:p>
        </w:tc>
        <w:tc>
          <w:tcPr>
            <w:tcW w:w="916" w:type="pct"/>
            <w:vAlign w:val="center"/>
          </w:tcPr>
          <w:p w14:paraId="67FF331C" w14:textId="77777777" w:rsidR="00160D0E" w:rsidRPr="00A07414" w:rsidRDefault="00160D0E" w:rsidP="00492B60">
            <w:pPr>
              <w:autoSpaceDE w:val="0"/>
              <w:autoSpaceDN w:val="0"/>
              <w:adjustRightInd w:val="0"/>
              <w:spacing w:after="0" w:line="240" w:lineRule="auto"/>
              <w:rPr>
                <w:rFonts w:ascii="Times New Roman" w:hAnsi="Times New Roman" w:cs="Times New Roman"/>
                <w:b/>
                <w:sz w:val="20"/>
                <w:szCs w:val="20"/>
              </w:rPr>
            </w:pPr>
            <w:r w:rsidRPr="00A07414">
              <w:rPr>
                <w:rFonts w:ascii="Times New Roman" w:hAnsi="Times New Roman" w:cs="Times New Roman"/>
                <w:b/>
                <w:sz w:val="20"/>
                <w:szCs w:val="20"/>
              </w:rPr>
              <w:t>-</w:t>
            </w:r>
          </w:p>
        </w:tc>
        <w:tc>
          <w:tcPr>
            <w:tcW w:w="337" w:type="pct"/>
            <w:gridSpan w:val="2"/>
            <w:vAlign w:val="center"/>
          </w:tcPr>
          <w:p w14:paraId="4458A8AA" w14:textId="77777777" w:rsidR="00160D0E" w:rsidRPr="00A07414" w:rsidRDefault="00160D0E" w:rsidP="00492B60">
            <w:pPr>
              <w:autoSpaceDE w:val="0"/>
              <w:autoSpaceDN w:val="0"/>
              <w:adjustRightInd w:val="0"/>
              <w:spacing w:after="0" w:line="240" w:lineRule="auto"/>
              <w:rPr>
                <w:rFonts w:ascii="Times New Roman" w:hAnsi="Times New Roman" w:cs="Times New Roman"/>
                <w:b/>
                <w:sz w:val="20"/>
                <w:szCs w:val="20"/>
              </w:rPr>
            </w:pPr>
          </w:p>
        </w:tc>
      </w:tr>
      <w:tr w:rsidR="00AA779C" w:rsidRPr="00A07414" w14:paraId="2842EAD8" w14:textId="77777777" w:rsidTr="00492B60">
        <w:trPr>
          <w:trHeight w:val="320"/>
          <w:jc w:val="center"/>
        </w:trPr>
        <w:tc>
          <w:tcPr>
            <w:tcW w:w="279" w:type="pct"/>
            <w:vMerge/>
            <w:vAlign w:val="center"/>
          </w:tcPr>
          <w:p w14:paraId="1FA3BBA2" w14:textId="77777777" w:rsidR="00160D0E" w:rsidRPr="00A07414" w:rsidRDefault="00160D0E" w:rsidP="00492B60">
            <w:pPr>
              <w:spacing w:after="0" w:line="240" w:lineRule="auto"/>
              <w:rPr>
                <w:rFonts w:ascii="Times New Roman" w:hAnsi="Times New Roman" w:cs="Times New Roman"/>
                <w:sz w:val="20"/>
                <w:szCs w:val="20"/>
              </w:rPr>
            </w:pPr>
          </w:p>
        </w:tc>
        <w:tc>
          <w:tcPr>
            <w:tcW w:w="847" w:type="pct"/>
            <w:vMerge/>
            <w:vAlign w:val="center"/>
          </w:tcPr>
          <w:p w14:paraId="6761FD42" w14:textId="77777777" w:rsidR="00160D0E" w:rsidRPr="00A07414" w:rsidRDefault="00160D0E" w:rsidP="00492B60">
            <w:pPr>
              <w:spacing w:after="0" w:line="240" w:lineRule="auto"/>
              <w:rPr>
                <w:rFonts w:ascii="Times New Roman" w:hAnsi="Times New Roman" w:cs="Times New Roman"/>
                <w:sz w:val="20"/>
                <w:szCs w:val="20"/>
              </w:rPr>
            </w:pPr>
          </w:p>
        </w:tc>
        <w:tc>
          <w:tcPr>
            <w:tcW w:w="1029" w:type="pct"/>
            <w:vAlign w:val="center"/>
          </w:tcPr>
          <w:p w14:paraId="353DAACA" w14:textId="77777777" w:rsidR="00160D0E" w:rsidRPr="00A07414" w:rsidRDefault="00160D0E" w:rsidP="00492B60">
            <w:pPr>
              <w:spacing w:after="0" w:line="240" w:lineRule="auto"/>
              <w:contextualSpacing/>
              <w:rPr>
                <w:rFonts w:ascii="Times New Roman" w:hAnsi="Times New Roman" w:cs="Times New Roman"/>
                <w:sz w:val="20"/>
                <w:szCs w:val="20"/>
              </w:rPr>
            </w:pPr>
            <w:r w:rsidRPr="00A07414">
              <w:rPr>
                <w:rFonts w:ascii="Times New Roman" w:hAnsi="Times New Roman" w:cs="Times New Roman"/>
                <w:sz w:val="20"/>
                <w:szCs w:val="20"/>
              </w:rPr>
              <w:t>садоводство</w:t>
            </w:r>
          </w:p>
        </w:tc>
        <w:tc>
          <w:tcPr>
            <w:tcW w:w="338" w:type="pct"/>
            <w:vAlign w:val="center"/>
          </w:tcPr>
          <w:p w14:paraId="19CDCABF" w14:textId="77777777" w:rsidR="00160D0E" w:rsidRPr="00A07414" w:rsidRDefault="00160D0E" w:rsidP="00492B60">
            <w:pPr>
              <w:spacing w:after="0" w:line="240" w:lineRule="auto"/>
              <w:ind w:firstLine="34"/>
              <w:contextualSpacing/>
              <w:rPr>
                <w:rFonts w:ascii="Times New Roman" w:hAnsi="Times New Roman" w:cs="Times New Roman"/>
                <w:sz w:val="20"/>
                <w:szCs w:val="20"/>
              </w:rPr>
            </w:pPr>
            <w:r w:rsidRPr="00A07414">
              <w:rPr>
                <w:rFonts w:ascii="Times New Roman" w:hAnsi="Times New Roman" w:cs="Times New Roman"/>
                <w:sz w:val="20"/>
                <w:szCs w:val="20"/>
              </w:rPr>
              <w:t>1.5</w:t>
            </w:r>
          </w:p>
        </w:tc>
        <w:tc>
          <w:tcPr>
            <w:tcW w:w="939" w:type="pct"/>
            <w:vAlign w:val="center"/>
          </w:tcPr>
          <w:p w14:paraId="06E7C02E" w14:textId="77777777" w:rsidR="00160D0E" w:rsidRPr="00A07414" w:rsidRDefault="00160D0E" w:rsidP="00492B60">
            <w:pPr>
              <w:spacing w:after="0" w:line="240" w:lineRule="auto"/>
              <w:rPr>
                <w:rFonts w:ascii="Times New Roman" w:hAnsi="Times New Roman" w:cs="Times New Roman"/>
                <w:b/>
                <w:sz w:val="20"/>
                <w:szCs w:val="20"/>
              </w:rPr>
            </w:pPr>
            <w:r w:rsidRPr="00A07414">
              <w:rPr>
                <w:rFonts w:ascii="Times New Roman" w:hAnsi="Times New Roman" w:cs="Times New Roman"/>
                <w:b/>
                <w:sz w:val="20"/>
                <w:szCs w:val="20"/>
              </w:rPr>
              <w:t>-</w:t>
            </w:r>
          </w:p>
        </w:tc>
        <w:tc>
          <w:tcPr>
            <w:tcW w:w="315" w:type="pct"/>
            <w:vAlign w:val="center"/>
          </w:tcPr>
          <w:p w14:paraId="03C4606F" w14:textId="77777777" w:rsidR="00160D0E" w:rsidRPr="00A07414" w:rsidRDefault="00160D0E" w:rsidP="00492B60">
            <w:pPr>
              <w:autoSpaceDE w:val="0"/>
              <w:autoSpaceDN w:val="0"/>
              <w:adjustRightInd w:val="0"/>
              <w:spacing w:after="0" w:line="240" w:lineRule="auto"/>
              <w:rPr>
                <w:rFonts w:ascii="Times New Roman" w:hAnsi="Times New Roman" w:cs="Times New Roman"/>
                <w:b/>
                <w:sz w:val="20"/>
                <w:szCs w:val="20"/>
              </w:rPr>
            </w:pPr>
          </w:p>
        </w:tc>
        <w:tc>
          <w:tcPr>
            <w:tcW w:w="916" w:type="pct"/>
            <w:vAlign w:val="center"/>
          </w:tcPr>
          <w:p w14:paraId="1FB42CE3" w14:textId="77777777" w:rsidR="00160D0E" w:rsidRPr="00A07414" w:rsidRDefault="00160D0E" w:rsidP="00492B60">
            <w:pPr>
              <w:autoSpaceDE w:val="0"/>
              <w:autoSpaceDN w:val="0"/>
              <w:adjustRightInd w:val="0"/>
              <w:spacing w:after="0" w:line="240" w:lineRule="auto"/>
              <w:rPr>
                <w:rFonts w:ascii="Times New Roman" w:hAnsi="Times New Roman" w:cs="Times New Roman"/>
                <w:b/>
                <w:sz w:val="20"/>
                <w:szCs w:val="20"/>
              </w:rPr>
            </w:pPr>
            <w:r w:rsidRPr="00A07414">
              <w:rPr>
                <w:rFonts w:ascii="Times New Roman" w:hAnsi="Times New Roman" w:cs="Times New Roman"/>
                <w:b/>
                <w:sz w:val="20"/>
                <w:szCs w:val="20"/>
              </w:rPr>
              <w:t>-</w:t>
            </w:r>
          </w:p>
        </w:tc>
        <w:tc>
          <w:tcPr>
            <w:tcW w:w="337" w:type="pct"/>
            <w:gridSpan w:val="2"/>
            <w:vAlign w:val="center"/>
          </w:tcPr>
          <w:p w14:paraId="5E2ABA88" w14:textId="77777777" w:rsidR="00160D0E" w:rsidRPr="00A07414" w:rsidRDefault="00160D0E" w:rsidP="00492B60">
            <w:pPr>
              <w:autoSpaceDE w:val="0"/>
              <w:autoSpaceDN w:val="0"/>
              <w:adjustRightInd w:val="0"/>
              <w:spacing w:after="0" w:line="240" w:lineRule="auto"/>
              <w:rPr>
                <w:rFonts w:ascii="Times New Roman" w:hAnsi="Times New Roman" w:cs="Times New Roman"/>
                <w:b/>
                <w:sz w:val="20"/>
                <w:szCs w:val="20"/>
              </w:rPr>
            </w:pPr>
          </w:p>
        </w:tc>
      </w:tr>
      <w:tr w:rsidR="00AA779C" w:rsidRPr="00A07414" w14:paraId="1CB3743A" w14:textId="77777777" w:rsidTr="00492B60">
        <w:trPr>
          <w:trHeight w:val="320"/>
          <w:jc w:val="center"/>
        </w:trPr>
        <w:tc>
          <w:tcPr>
            <w:tcW w:w="279" w:type="pct"/>
            <w:vMerge/>
            <w:vAlign w:val="center"/>
          </w:tcPr>
          <w:p w14:paraId="2A38287A" w14:textId="77777777" w:rsidR="00160D0E" w:rsidRPr="00A07414" w:rsidRDefault="00160D0E" w:rsidP="00492B60">
            <w:pPr>
              <w:spacing w:after="0" w:line="240" w:lineRule="auto"/>
              <w:rPr>
                <w:rFonts w:ascii="Times New Roman" w:hAnsi="Times New Roman" w:cs="Times New Roman"/>
                <w:sz w:val="20"/>
                <w:szCs w:val="20"/>
              </w:rPr>
            </w:pPr>
          </w:p>
        </w:tc>
        <w:tc>
          <w:tcPr>
            <w:tcW w:w="847" w:type="pct"/>
            <w:vMerge/>
            <w:vAlign w:val="center"/>
          </w:tcPr>
          <w:p w14:paraId="47759927" w14:textId="77777777" w:rsidR="00160D0E" w:rsidRPr="00A07414" w:rsidRDefault="00160D0E" w:rsidP="00492B60">
            <w:pPr>
              <w:spacing w:after="0" w:line="240" w:lineRule="auto"/>
              <w:rPr>
                <w:rFonts w:ascii="Times New Roman" w:hAnsi="Times New Roman" w:cs="Times New Roman"/>
                <w:sz w:val="20"/>
                <w:szCs w:val="20"/>
              </w:rPr>
            </w:pPr>
          </w:p>
        </w:tc>
        <w:tc>
          <w:tcPr>
            <w:tcW w:w="1029" w:type="pct"/>
            <w:vAlign w:val="center"/>
          </w:tcPr>
          <w:p w14:paraId="058135ED" w14:textId="77777777" w:rsidR="00160D0E" w:rsidRPr="00A07414" w:rsidRDefault="00160D0E" w:rsidP="00492B60">
            <w:pPr>
              <w:spacing w:after="0" w:line="240" w:lineRule="auto"/>
              <w:contextualSpacing/>
              <w:rPr>
                <w:rFonts w:ascii="Times New Roman" w:hAnsi="Times New Roman" w:cs="Times New Roman"/>
                <w:sz w:val="20"/>
                <w:szCs w:val="20"/>
              </w:rPr>
            </w:pPr>
            <w:r w:rsidRPr="00A07414">
              <w:rPr>
                <w:rFonts w:ascii="Times New Roman" w:hAnsi="Times New Roman" w:cs="Times New Roman"/>
                <w:sz w:val="20"/>
                <w:szCs w:val="20"/>
              </w:rPr>
              <w:t>животноводство</w:t>
            </w:r>
          </w:p>
        </w:tc>
        <w:tc>
          <w:tcPr>
            <w:tcW w:w="338" w:type="pct"/>
            <w:vAlign w:val="center"/>
          </w:tcPr>
          <w:p w14:paraId="48FE86E2" w14:textId="77777777" w:rsidR="00160D0E" w:rsidRPr="00A07414" w:rsidRDefault="00160D0E" w:rsidP="00492B60">
            <w:pPr>
              <w:spacing w:after="0" w:line="240" w:lineRule="auto"/>
              <w:ind w:firstLine="34"/>
              <w:contextualSpacing/>
              <w:rPr>
                <w:rFonts w:ascii="Times New Roman" w:hAnsi="Times New Roman" w:cs="Times New Roman"/>
                <w:sz w:val="20"/>
                <w:szCs w:val="20"/>
              </w:rPr>
            </w:pPr>
            <w:r w:rsidRPr="00A07414">
              <w:rPr>
                <w:rFonts w:ascii="Times New Roman" w:hAnsi="Times New Roman" w:cs="Times New Roman"/>
                <w:sz w:val="20"/>
                <w:szCs w:val="20"/>
              </w:rPr>
              <w:t>1.7</w:t>
            </w:r>
          </w:p>
        </w:tc>
        <w:tc>
          <w:tcPr>
            <w:tcW w:w="939" w:type="pct"/>
            <w:vAlign w:val="center"/>
          </w:tcPr>
          <w:p w14:paraId="6789785F" w14:textId="77777777" w:rsidR="00160D0E" w:rsidRPr="00A07414" w:rsidRDefault="00160D0E" w:rsidP="00492B60">
            <w:pPr>
              <w:spacing w:after="0" w:line="240" w:lineRule="auto"/>
              <w:rPr>
                <w:rFonts w:ascii="Times New Roman" w:hAnsi="Times New Roman" w:cs="Times New Roman"/>
                <w:b/>
                <w:sz w:val="20"/>
                <w:szCs w:val="20"/>
              </w:rPr>
            </w:pPr>
            <w:r w:rsidRPr="00A07414">
              <w:rPr>
                <w:rFonts w:ascii="Times New Roman" w:hAnsi="Times New Roman" w:cs="Times New Roman"/>
                <w:b/>
                <w:sz w:val="20"/>
                <w:szCs w:val="20"/>
              </w:rPr>
              <w:t>-</w:t>
            </w:r>
          </w:p>
        </w:tc>
        <w:tc>
          <w:tcPr>
            <w:tcW w:w="315" w:type="pct"/>
            <w:vAlign w:val="center"/>
          </w:tcPr>
          <w:p w14:paraId="1FDBC069" w14:textId="77777777" w:rsidR="00160D0E" w:rsidRPr="00A07414" w:rsidRDefault="00160D0E" w:rsidP="00492B60">
            <w:pPr>
              <w:autoSpaceDE w:val="0"/>
              <w:autoSpaceDN w:val="0"/>
              <w:adjustRightInd w:val="0"/>
              <w:spacing w:after="0" w:line="240" w:lineRule="auto"/>
              <w:rPr>
                <w:rFonts w:ascii="Times New Roman" w:hAnsi="Times New Roman" w:cs="Times New Roman"/>
                <w:b/>
                <w:sz w:val="20"/>
                <w:szCs w:val="20"/>
              </w:rPr>
            </w:pPr>
          </w:p>
        </w:tc>
        <w:tc>
          <w:tcPr>
            <w:tcW w:w="916" w:type="pct"/>
            <w:vAlign w:val="center"/>
          </w:tcPr>
          <w:p w14:paraId="4C714533" w14:textId="77777777" w:rsidR="00160D0E" w:rsidRPr="00A07414" w:rsidRDefault="00160D0E" w:rsidP="00492B60">
            <w:pPr>
              <w:autoSpaceDE w:val="0"/>
              <w:autoSpaceDN w:val="0"/>
              <w:adjustRightInd w:val="0"/>
              <w:spacing w:after="0" w:line="240" w:lineRule="auto"/>
              <w:rPr>
                <w:rFonts w:ascii="Times New Roman" w:hAnsi="Times New Roman" w:cs="Times New Roman"/>
                <w:b/>
                <w:sz w:val="20"/>
                <w:szCs w:val="20"/>
              </w:rPr>
            </w:pPr>
            <w:r w:rsidRPr="00A07414">
              <w:rPr>
                <w:rFonts w:ascii="Times New Roman" w:hAnsi="Times New Roman" w:cs="Times New Roman"/>
                <w:b/>
                <w:sz w:val="20"/>
                <w:szCs w:val="20"/>
              </w:rPr>
              <w:t>-</w:t>
            </w:r>
          </w:p>
        </w:tc>
        <w:tc>
          <w:tcPr>
            <w:tcW w:w="337" w:type="pct"/>
            <w:gridSpan w:val="2"/>
            <w:vAlign w:val="center"/>
          </w:tcPr>
          <w:p w14:paraId="30789330" w14:textId="77777777" w:rsidR="00160D0E" w:rsidRPr="00A07414" w:rsidRDefault="00160D0E" w:rsidP="00492B60">
            <w:pPr>
              <w:autoSpaceDE w:val="0"/>
              <w:autoSpaceDN w:val="0"/>
              <w:adjustRightInd w:val="0"/>
              <w:spacing w:after="0" w:line="240" w:lineRule="auto"/>
              <w:rPr>
                <w:rFonts w:ascii="Times New Roman" w:hAnsi="Times New Roman" w:cs="Times New Roman"/>
                <w:b/>
                <w:sz w:val="20"/>
                <w:szCs w:val="20"/>
              </w:rPr>
            </w:pPr>
          </w:p>
        </w:tc>
      </w:tr>
      <w:tr w:rsidR="00AA779C" w:rsidRPr="00A07414" w14:paraId="1448E183" w14:textId="77777777" w:rsidTr="00492B60">
        <w:trPr>
          <w:trHeight w:val="320"/>
          <w:jc w:val="center"/>
        </w:trPr>
        <w:tc>
          <w:tcPr>
            <w:tcW w:w="279" w:type="pct"/>
            <w:vMerge/>
            <w:vAlign w:val="center"/>
          </w:tcPr>
          <w:p w14:paraId="2B7E9C1B" w14:textId="77777777" w:rsidR="00160D0E" w:rsidRPr="00A07414" w:rsidRDefault="00160D0E" w:rsidP="00492B60">
            <w:pPr>
              <w:spacing w:after="0" w:line="240" w:lineRule="auto"/>
              <w:rPr>
                <w:rFonts w:ascii="Times New Roman" w:hAnsi="Times New Roman" w:cs="Times New Roman"/>
                <w:sz w:val="20"/>
                <w:szCs w:val="20"/>
              </w:rPr>
            </w:pPr>
          </w:p>
        </w:tc>
        <w:tc>
          <w:tcPr>
            <w:tcW w:w="847" w:type="pct"/>
            <w:vMerge/>
            <w:vAlign w:val="center"/>
          </w:tcPr>
          <w:p w14:paraId="333772C7" w14:textId="77777777" w:rsidR="00160D0E" w:rsidRPr="00A07414" w:rsidRDefault="00160D0E" w:rsidP="00492B60">
            <w:pPr>
              <w:spacing w:after="0" w:line="240" w:lineRule="auto"/>
              <w:rPr>
                <w:rFonts w:ascii="Times New Roman" w:hAnsi="Times New Roman" w:cs="Times New Roman"/>
                <w:sz w:val="20"/>
                <w:szCs w:val="20"/>
              </w:rPr>
            </w:pPr>
          </w:p>
        </w:tc>
        <w:tc>
          <w:tcPr>
            <w:tcW w:w="1029" w:type="pct"/>
            <w:vAlign w:val="center"/>
          </w:tcPr>
          <w:p w14:paraId="713B1442" w14:textId="77777777" w:rsidR="00160D0E" w:rsidRPr="00A07414" w:rsidRDefault="00160D0E" w:rsidP="00492B60">
            <w:pPr>
              <w:spacing w:after="0" w:line="240" w:lineRule="auto"/>
              <w:contextualSpacing/>
              <w:rPr>
                <w:rFonts w:ascii="Times New Roman" w:hAnsi="Times New Roman" w:cs="Times New Roman"/>
                <w:sz w:val="20"/>
                <w:szCs w:val="20"/>
              </w:rPr>
            </w:pPr>
            <w:r w:rsidRPr="00A07414">
              <w:rPr>
                <w:rFonts w:ascii="Times New Roman" w:hAnsi="Times New Roman" w:cs="Times New Roman"/>
                <w:sz w:val="20"/>
                <w:szCs w:val="20"/>
              </w:rPr>
              <w:t>скотоводство</w:t>
            </w:r>
          </w:p>
        </w:tc>
        <w:tc>
          <w:tcPr>
            <w:tcW w:w="338" w:type="pct"/>
            <w:vAlign w:val="center"/>
          </w:tcPr>
          <w:p w14:paraId="02850B43" w14:textId="77777777" w:rsidR="00160D0E" w:rsidRPr="00A07414" w:rsidRDefault="00160D0E" w:rsidP="00492B60">
            <w:pPr>
              <w:spacing w:after="0" w:line="240" w:lineRule="auto"/>
              <w:ind w:firstLine="34"/>
              <w:contextualSpacing/>
              <w:rPr>
                <w:rFonts w:ascii="Times New Roman" w:hAnsi="Times New Roman" w:cs="Times New Roman"/>
                <w:sz w:val="20"/>
                <w:szCs w:val="20"/>
              </w:rPr>
            </w:pPr>
            <w:r w:rsidRPr="00A07414">
              <w:rPr>
                <w:rFonts w:ascii="Times New Roman" w:hAnsi="Times New Roman" w:cs="Times New Roman"/>
                <w:sz w:val="20"/>
                <w:szCs w:val="20"/>
              </w:rPr>
              <w:t>1.8</w:t>
            </w:r>
          </w:p>
        </w:tc>
        <w:tc>
          <w:tcPr>
            <w:tcW w:w="939" w:type="pct"/>
            <w:vAlign w:val="center"/>
          </w:tcPr>
          <w:p w14:paraId="450DB061" w14:textId="77777777" w:rsidR="00160D0E" w:rsidRPr="00A07414" w:rsidRDefault="00160D0E" w:rsidP="00492B60">
            <w:pPr>
              <w:spacing w:after="0" w:line="240" w:lineRule="auto"/>
              <w:rPr>
                <w:rFonts w:ascii="Times New Roman" w:hAnsi="Times New Roman" w:cs="Times New Roman"/>
                <w:b/>
                <w:sz w:val="20"/>
                <w:szCs w:val="20"/>
              </w:rPr>
            </w:pPr>
            <w:r w:rsidRPr="00A07414">
              <w:rPr>
                <w:rFonts w:ascii="Times New Roman" w:hAnsi="Times New Roman" w:cs="Times New Roman"/>
                <w:b/>
                <w:sz w:val="20"/>
                <w:szCs w:val="20"/>
              </w:rPr>
              <w:t>-</w:t>
            </w:r>
          </w:p>
        </w:tc>
        <w:tc>
          <w:tcPr>
            <w:tcW w:w="315" w:type="pct"/>
            <w:vAlign w:val="center"/>
          </w:tcPr>
          <w:p w14:paraId="39344512" w14:textId="77777777" w:rsidR="00160D0E" w:rsidRPr="00A07414" w:rsidRDefault="00160D0E" w:rsidP="00492B60">
            <w:pPr>
              <w:autoSpaceDE w:val="0"/>
              <w:autoSpaceDN w:val="0"/>
              <w:adjustRightInd w:val="0"/>
              <w:spacing w:after="0" w:line="240" w:lineRule="auto"/>
              <w:rPr>
                <w:rFonts w:ascii="Times New Roman" w:hAnsi="Times New Roman" w:cs="Times New Roman"/>
                <w:b/>
                <w:sz w:val="20"/>
                <w:szCs w:val="20"/>
              </w:rPr>
            </w:pPr>
          </w:p>
        </w:tc>
        <w:tc>
          <w:tcPr>
            <w:tcW w:w="916" w:type="pct"/>
            <w:vAlign w:val="center"/>
          </w:tcPr>
          <w:p w14:paraId="254A8720" w14:textId="77777777" w:rsidR="00160D0E" w:rsidRPr="00A07414" w:rsidRDefault="00160D0E" w:rsidP="00492B60">
            <w:pPr>
              <w:autoSpaceDE w:val="0"/>
              <w:autoSpaceDN w:val="0"/>
              <w:adjustRightInd w:val="0"/>
              <w:spacing w:after="0" w:line="240" w:lineRule="auto"/>
              <w:rPr>
                <w:rFonts w:ascii="Times New Roman" w:hAnsi="Times New Roman" w:cs="Times New Roman"/>
                <w:b/>
                <w:sz w:val="20"/>
                <w:szCs w:val="20"/>
              </w:rPr>
            </w:pPr>
            <w:r w:rsidRPr="00A07414">
              <w:rPr>
                <w:rFonts w:ascii="Times New Roman" w:hAnsi="Times New Roman" w:cs="Times New Roman"/>
                <w:b/>
                <w:sz w:val="20"/>
                <w:szCs w:val="20"/>
              </w:rPr>
              <w:t>-</w:t>
            </w:r>
          </w:p>
        </w:tc>
        <w:tc>
          <w:tcPr>
            <w:tcW w:w="337" w:type="pct"/>
            <w:gridSpan w:val="2"/>
            <w:vAlign w:val="center"/>
          </w:tcPr>
          <w:p w14:paraId="372EAA52" w14:textId="77777777" w:rsidR="00160D0E" w:rsidRPr="00A07414" w:rsidRDefault="00160D0E" w:rsidP="00492B60">
            <w:pPr>
              <w:autoSpaceDE w:val="0"/>
              <w:autoSpaceDN w:val="0"/>
              <w:adjustRightInd w:val="0"/>
              <w:spacing w:after="0" w:line="240" w:lineRule="auto"/>
              <w:rPr>
                <w:rFonts w:ascii="Times New Roman" w:hAnsi="Times New Roman" w:cs="Times New Roman"/>
                <w:b/>
                <w:sz w:val="20"/>
                <w:szCs w:val="20"/>
              </w:rPr>
            </w:pPr>
          </w:p>
        </w:tc>
      </w:tr>
      <w:tr w:rsidR="00AA779C" w:rsidRPr="00A07414" w14:paraId="19801E25" w14:textId="77777777" w:rsidTr="00492B60">
        <w:trPr>
          <w:trHeight w:val="320"/>
          <w:jc w:val="center"/>
        </w:trPr>
        <w:tc>
          <w:tcPr>
            <w:tcW w:w="279" w:type="pct"/>
            <w:vMerge/>
            <w:vAlign w:val="center"/>
          </w:tcPr>
          <w:p w14:paraId="4B000A46" w14:textId="77777777" w:rsidR="00160D0E" w:rsidRPr="00A07414" w:rsidRDefault="00160D0E" w:rsidP="00492B60">
            <w:pPr>
              <w:spacing w:after="0" w:line="240" w:lineRule="auto"/>
              <w:rPr>
                <w:rFonts w:ascii="Times New Roman" w:hAnsi="Times New Roman" w:cs="Times New Roman"/>
                <w:sz w:val="20"/>
                <w:szCs w:val="20"/>
              </w:rPr>
            </w:pPr>
          </w:p>
        </w:tc>
        <w:tc>
          <w:tcPr>
            <w:tcW w:w="847" w:type="pct"/>
            <w:vMerge/>
            <w:vAlign w:val="center"/>
          </w:tcPr>
          <w:p w14:paraId="5B96F54C" w14:textId="77777777" w:rsidR="00160D0E" w:rsidRPr="00A07414" w:rsidRDefault="00160D0E" w:rsidP="00492B60">
            <w:pPr>
              <w:spacing w:after="0" w:line="240" w:lineRule="auto"/>
              <w:rPr>
                <w:rFonts w:ascii="Times New Roman" w:hAnsi="Times New Roman" w:cs="Times New Roman"/>
                <w:sz w:val="20"/>
                <w:szCs w:val="20"/>
              </w:rPr>
            </w:pPr>
          </w:p>
        </w:tc>
        <w:tc>
          <w:tcPr>
            <w:tcW w:w="1029" w:type="pct"/>
            <w:vAlign w:val="center"/>
          </w:tcPr>
          <w:p w14:paraId="494D4498" w14:textId="77777777" w:rsidR="00160D0E" w:rsidRPr="00A07414" w:rsidRDefault="00160D0E" w:rsidP="00492B60">
            <w:pPr>
              <w:spacing w:after="0" w:line="240" w:lineRule="auto"/>
              <w:contextualSpacing/>
              <w:rPr>
                <w:rFonts w:ascii="Times New Roman" w:hAnsi="Times New Roman" w:cs="Times New Roman"/>
                <w:sz w:val="20"/>
                <w:szCs w:val="20"/>
              </w:rPr>
            </w:pPr>
            <w:r w:rsidRPr="00A07414">
              <w:rPr>
                <w:rFonts w:ascii="Times New Roman" w:hAnsi="Times New Roman" w:cs="Times New Roman"/>
                <w:sz w:val="20"/>
                <w:szCs w:val="20"/>
              </w:rPr>
              <w:t>звероводство</w:t>
            </w:r>
          </w:p>
        </w:tc>
        <w:tc>
          <w:tcPr>
            <w:tcW w:w="338" w:type="pct"/>
            <w:vAlign w:val="center"/>
          </w:tcPr>
          <w:p w14:paraId="344D48D8" w14:textId="77777777" w:rsidR="00160D0E" w:rsidRPr="00A07414" w:rsidRDefault="00160D0E" w:rsidP="00492B60">
            <w:pPr>
              <w:spacing w:after="0" w:line="240" w:lineRule="auto"/>
              <w:ind w:firstLine="34"/>
              <w:contextualSpacing/>
              <w:rPr>
                <w:rFonts w:ascii="Times New Roman" w:hAnsi="Times New Roman" w:cs="Times New Roman"/>
                <w:sz w:val="20"/>
                <w:szCs w:val="20"/>
              </w:rPr>
            </w:pPr>
            <w:r w:rsidRPr="00A07414">
              <w:rPr>
                <w:rFonts w:ascii="Times New Roman" w:hAnsi="Times New Roman" w:cs="Times New Roman"/>
                <w:sz w:val="20"/>
                <w:szCs w:val="20"/>
              </w:rPr>
              <w:t>1.9</w:t>
            </w:r>
          </w:p>
        </w:tc>
        <w:tc>
          <w:tcPr>
            <w:tcW w:w="939" w:type="pct"/>
            <w:vAlign w:val="center"/>
          </w:tcPr>
          <w:p w14:paraId="13F06734" w14:textId="77777777" w:rsidR="00160D0E" w:rsidRPr="00A07414" w:rsidRDefault="00160D0E" w:rsidP="00492B60">
            <w:pPr>
              <w:spacing w:after="0" w:line="240" w:lineRule="auto"/>
              <w:rPr>
                <w:rFonts w:ascii="Times New Roman" w:hAnsi="Times New Roman" w:cs="Times New Roman"/>
                <w:b/>
                <w:sz w:val="20"/>
                <w:szCs w:val="20"/>
              </w:rPr>
            </w:pPr>
          </w:p>
        </w:tc>
        <w:tc>
          <w:tcPr>
            <w:tcW w:w="315" w:type="pct"/>
            <w:vAlign w:val="center"/>
          </w:tcPr>
          <w:p w14:paraId="08B3FC7A" w14:textId="77777777" w:rsidR="00160D0E" w:rsidRPr="00A07414" w:rsidRDefault="00160D0E" w:rsidP="00492B60">
            <w:pPr>
              <w:autoSpaceDE w:val="0"/>
              <w:autoSpaceDN w:val="0"/>
              <w:adjustRightInd w:val="0"/>
              <w:spacing w:after="0" w:line="240" w:lineRule="auto"/>
              <w:rPr>
                <w:rFonts w:ascii="Times New Roman" w:hAnsi="Times New Roman" w:cs="Times New Roman"/>
                <w:b/>
                <w:sz w:val="20"/>
                <w:szCs w:val="20"/>
              </w:rPr>
            </w:pPr>
          </w:p>
        </w:tc>
        <w:tc>
          <w:tcPr>
            <w:tcW w:w="916" w:type="pct"/>
            <w:vAlign w:val="center"/>
          </w:tcPr>
          <w:p w14:paraId="7BE98BD7" w14:textId="77777777" w:rsidR="00160D0E" w:rsidRPr="00A07414" w:rsidRDefault="00160D0E" w:rsidP="00492B60">
            <w:pPr>
              <w:autoSpaceDE w:val="0"/>
              <w:autoSpaceDN w:val="0"/>
              <w:adjustRightInd w:val="0"/>
              <w:spacing w:after="0" w:line="240" w:lineRule="auto"/>
              <w:rPr>
                <w:rFonts w:ascii="Times New Roman" w:hAnsi="Times New Roman" w:cs="Times New Roman"/>
                <w:b/>
                <w:sz w:val="20"/>
                <w:szCs w:val="20"/>
              </w:rPr>
            </w:pPr>
            <w:r w:rsidRPr="00A07414">
              <w:rPr>
                <w:rFonts w:ascii="Times New Roman" w:hAnsi="Times New Roman" w:cs="Times New Roman"/>
                <w:b/>
                <w:sz w:val="20"/>
                <w:szCs w:val="20"/>
              </w:rPr>
              <w:t>-</w:t>
            </w:r>
          </w:p>
        </w:tc>
        <w:tc>
          <w:tcPr>
            <w:tcW w:w="337" w:type="pct"/>
            <w:gridSpan w:val="2"/>
            <w:vAlign w:val="center"/>
          </w:tcPr>
          <w:p w14:paraId="49A6A7CC" w14:textId="77777777" w:rsidR="00160D0E" w:rsidRPr="00A07414" w:rsidRDefault="00160D0E" w:rsidP="00492B60">
            <w:pPr>
              <w:autoSpaceDE w:val="0"/>
              <w:autoSpaceDN w:val="0"/>
              <w:adjustRightInd w:val="0"/>
              <w:spacing w:after="0" w:line="240" w:lineRule="auto"/>
              <w:rPr>
                <w:rFonts w:ascii="Times New Roman" w:hAnsi="Times New Roman" w:cs="Times New Roman"/>
                <w:b/>
                <w:sz w:val="20"/>
                <w:szCs w:val="20"/>
              </w:rPr>
            </w:pPr>
          </w:p>
        </w:tc>
      </w:tr>
      <w:tr w:rsidR="00AA779C" w:rsidRPr="00A07414" w14:paraId="52980A10" w14:textId="77777777" w:rsidTr="00492B60">
        <w:trPr>
          <w:trHeight w:val="320"/>
          <w:jc w:val="center"/>
        </w:trPr>
        <w:tc>
          <w:tcPr>
            <w:tcW w:w="279" w:type="pct"/>
            <w:vMerge/>
            <w:vAlign w:val="center"/>
          </w:tcPr>
          <w:p w14:paraId="63112D88" w14:textId="77777777" w:rsidR="00160D0E" w:rsidRPr="00A07414" w:rsidRDefault="00160D0E" w:rsidP="00492B60">
            <w:pPr>
              <w:spacing w:after="0" w:line="240" w:lineRule="auto"/>
              <w:rPr>
                <w:rFonts w:ascii="Times New Roman" w:hAnsi="Times New Roman" w:cs="Times New Roman"/>
                <w:sz w:val="20"/>
                <w:szCs w:val="20"/>
              </w:rPr>
            </w:pPr>
          </w:p>
        </w:tc>
        <w:tc>
          <w:tcPr>
            <w:tcW w:w="847" w:type="pct"/>
            <w:vMerge/>
            <w:vAlign w:val="center"/>
          </w:tcPr>
          <w:p w14:paraId="250CAE2C" w14:textId="77777777" w:rsidR="00160D0E" w:rsidRPr="00A07414" w:rsidRDefault="00160D0E" w:rsidP="00492B60">
            <w:pPr>
              <w:spacing w:after="0" w:line="240" w:lineRule="auto"/>
              <w:rPr>
                <w:rFonts w:ascii="Times New Roman" w:hAnsi="Times New Roman" w:cs="Times New Roman"/>
                <w:sz w:val="20"/>
                <w:szCs w:val="20"/>
              </w:rPr>
            </w:pPr>
          </w:p>
        </w:tc>
        <w:tc>
          <w:tcPr>
            <w:tcW w:w="1029" w:type="pct"/>
            <w:vAlign w:val="center"/>
          </w:tcPr>
          <w:p w14:paraId="728299CF" w14:textId="77777777" w:rsidR="00160D0E" w:rsidRPr="00A07414" w:rsidRDefault="00160D0E" w:rsidP="00492B60">
            <w:pPr>
              <w:spacing w:after="0" w:line="240" w:lineRule="auto"/>
              <w:contextualSpacing/>
              <w:rPr>
                <w:rFonts w:ascii="Times New Roman" w:hAnsi="Times New Roman" w:cs="Times New Roman"/>
                <w:sz w:val="20"/>
                <w:szCs w:val="20"/>
              </w:rPr>
            </w:pPr>
            <w:r w:rsidRPr="00A07414">
              <w:rPr>
                <w:rFonts w:ascii="Times New Roman" w:hAnsi="Times New Roman" w:cs="Times New Roman"/>
                <w:sz w:val="20"/>
                <w:szCs w:val="20"/>
              </w:rPr>
              <w:t>птицеводство</w:t>
            </w:r>
          </w:p>
        </w:tc>
        <w:tc>
          <w:tcPr>
            <w:tcW w:w="338" w:type="pct"/>
            <w:vAlign w:val="center"/>
          </w:tcPr>
          <w:p w14:paraId="17539383" w14:textId="77777777" w:rsidR="00160D0E" w:rsidRPr="00A07414" w:rsidRDefault="00160D0E" w:rsidP="00492B60">
            <w:pPr>
              <w:spacing w:after="0" w:line="240" w:lineRule="auto"/>
              <w:ind w:firstLine="34"/>
              <w:contextualSpacing/>
              <w:rPr>
                <w:rFonts w:ascii="Times New Roman" w:hAnsi="Times New Roman" w:cs="Times New Roman"/>
                <w:sz w:val="20"/>
                <w:szCs w:val="20"/>
              </w:rPr>
            </w:pPr>
            <w:r w:rsidRPr="00A07414">
              <w:rPr>
                <w:rFonts w:ascii="Times New Roman" w:hAnsi="Times New Roman" w:cs="Times New Roman"/>
                <w:sz w:val="20"/>
                <w:szCs w:val="20"/>
              </w:rPr>
              <w:t>1.10</w:t>
            </w:r>
          </w:p>
        </w:tc>
        <w:tc>
          <w:tcPr>
            <w:tcW w:w="939" w:type="pct"/>
            <w:vAlign w:val="center"/>
          </w:tcPr>
          <w:p w14:paraId="7C4EBF0F" w14:textId="77777777" w:rsidR="00160D0E" w:rsidRPr="00A07414" w:rsidRDefault="00160D0E" w:rsidP="00492B60">
            <w:pPr>
              <w:spacing w:after="0" w:line="240" w:lineRule="auto"/>
              <w:rPr>
                <w:rFonts w:ascii="Times New Roman" w:hAnsi="Times New Roman" w:cs="Times New Roman"/>
                <w:b/>
                <w:sz w:val="20"/>
                <w:szCs w:val="20"/>
              </w:rPr>
            </w:pPr>
          </w:p>
        </w:tc>
        <w:tc>
          <w:tcPr>
            <w:tcW w:w="315" w:type="pct"/>
            <w:vAlign w:val="center"/>
          </w:tcPr>
          <w:p w14:paraId="7404A4AC" w14:textId="77777777" w:rsidR="00160D0E" w:rsidRPr="00A07414" w:rsidRDefault="00160D0E" w:rsidP="00492B60">
            <w:pPr>
              <w:autoSpaceDE w:val="0"/>
              <w:autoSpaceDN w:val="0"/>
              <w:adjustRightInd w:val="0"/>
              <w:spacing w:after="0" w:line="240" w:lineRule="auto"/>
              <w:rPr>
                <w:rFonts w:ascii="Times New Roman" w:hAnsi="Times New Roman" w:cs="Times New Roman"/>
                <w:b/>
                <w:sz w:val="20"/>
                <w:szCs w:val="20"/>
              </w:rPr>
            </w:pPr>
          </w:p>
        </w:tc>
        <w:tc>
          <w:tcPr>
            <w:tcW w:w="916" w:type="pct"/>
            <w:vAlign w:val="center"/>
          </w:tcPr>
          <w:p w14:paraId="712E4EFF" w14:textId="77777777" w:rsidR="00160D0E" w:rsidRPr="00A07414" w:rsidRDefault="00160D0E" w:rsidP="00492B60">
            <w:pPr>
              <w:autoSpaceDE w:val="0"/>
              <w:autoSpaceDN w:val="0"/>
              <w:adjustRightInd w:val="0"/>
              <w:spacing w:after="0" w:line="240" w:lineRule="auto"/>
              <w:rPr>
                <w:rFonts w:ascii="Times New Roman" w:hAnsi="Times New Roman" w:cs="Times New Roman"/>
                <w:b/>
                <w:sz w:val="20"/>
                <w:szCs w:val="20"/>
              </w:rPr>
            </w:pPr>
            <w:r w:rsidRPr="00A07414">
              <w:rPr>
                <w:rFonts w:ascii="Times New Roman" w:hAnsi="Times New Roman" w:cs="Times New Roman"/>
                <w:b/>
                <w:sz w:val="20"/>
                <w:szCs w:val="20"/>
              </w:rPr>
              <w:t>-</w:t>
            </w:r>
          </w:p>
        </w:tc>
        <w:tc>
          <w:tcPr>
            <w:tcW w:w="337" w:type="pct"/>
            <w:gridSpan w:val="2"/>
            <w:vAlign w:val="center"/>
          </w:tcPr>
          <w:p w14:paraId="189977DD" w14:textId="77777777" w:rsidR="00160D0E" w:rsidRPr="00A07414" w:rsidRDefault="00160D0E" w:rsidP="00492B60">
            <w:pPr>
              <w:autoSpaceDE w:val="0"/>
              <w:autoSpaceDN w:val="0"/>
              <w:adjustRightInd w:val="0"/>
              <w:spacing w:after="0" w:line="240" w:lineRule="auto"/>
              <w:rPr>
                <w:rFonts w:ascii="Times New Roman" w:hAnsi="Times New Roman" w:cs="Times New Roman"/>
                <w:b/>
                <w:sz w:val="20"/>
                <w:szCs w:val="20"/>
              </w:rPr>
            </w:pPr>
          </w:p>
        </w:tc>
      </w:tr>
      <w:tr w:rsidR="00AA779C" w:rsidRPr="00A07414" w14:paraId="2BD921CC" w14:textId="77777777" w:rsidTr="00492B60">
        <w:trPr>
          <w:trHeight w:val="320"/>
          <w:jc w:val="center"/>
        </w:trPr>
        <w:tc>
          <w:tcPr>
            <w:tcW w:w="279" w:type="pct"/>
            <w:vMerge/>
            <w:vAlign w:val="center"/>
          </w:tcPr>
          <w:p w14:paraId="2DC6EB2B" w14:textId="77777777" w:rsidR="00160D0E" w:rsidRPr="00A07414" w:rsidRDefault="00160D0E" w:rsidP="00492B60">
            <w:pPr>
              <w:spacing w:after="0" w:line="240" w:lineRule="auto"/>
              <w:rPr>
                <w:rFonts w:ascii="Times New Roman" w:hAnsi="Times New Roman" w:cs="Times New Roman"/>
                <w:sz w:val="20"/>
                <w:szCs w:val="20"/>
              </w:rPr>
            </w:pPr>
          </w:p>
        </w:tc>
        <w:tc>
          <w:tcPr>
            <w:tcW w:w="847" w:type="pct"/>
            <w:vMerge/>
            <w:vAlign w:val="center"/>
          </w:tcPr>
          <w:p w14:paraId="4338A4EA" w14:textId="77777777" w:rsidR="00160D0E" w:rsidRPr="00A07414" w:rsidRDefault="00160D0E" w:rsidP="00492B60">
            <w:pPr>
              <w:spacing w:after="0" w:line="240" w:lineRule="auto"/>
              <w:rPr>
                <w:rFonts w:ascii="Times New Roman" w:hAnsi="Times New Roman" w:cs="Times New Roman"/>
                <w:sz w:val="20"/>
                <w:szCs w:val="20"/>
              </w:rPr>
            </w:pPr>
          </w:p>
        </w:tc>
        <w:tc>
          <w:tcPr>
            <w:tcW w:w="1029" w:type="pct"/>
            <w:vAlign w:val="center"/>
          </w:tcPr>
          <w:p w14:paraId="6F1B8C1B" w14:textId="77777777" w:rsidR="00160D0E" w:rsidRPr="00A07414" w:rsidRDefault="00160D0E" w:rsidP="00492B60">
            <w:pPr>
              <w:spacing w:after="0" w:line="240" w:lineRule="auto"/>
              <w:contextualSpacing/>
              <w:rPr>
                <w:rFonts w:ascii="Times New Roman" w:hAnsi="Times New Roman" w:cs="Times New Roman"/>
                <w:sz w:val="20"/>
                <w:szCs w:val="20"/>
              </w:rPr>
            </w:pPr>
            <w:r w:rsidRPr="00A07414">
              <w:rPr>
                <w:rFonts w:ascii="Times New Roman" w:hAnsi="Times New Roman" w:cs="Times New Roman"/>
                <w:sz w:val="20"/>
                <w:szCs w:val="20"/>
              </w:rPr>
              <w:t>свиноводство</w:t>
            </w:r>
          </w:p>
        </w:tc>
        <w:tc>
          <w:tcPr>
            <w:tcW w:w="338" w:type="pct"/>
            <w:vAlign w:val="center"/>
          </w:tcPr>
          <w:p w14:paraId="0EDAE59E" w14:textId="77777777" w:rsidR="00160D0E" w:rsidRPr="00A07414" w:rsidRDefault="00160D0E" w:rsidP="00492B60">
            <w:pPr>
              <w:spacing w:after="0" w:line="240" w:lineRule="auto"/>
              <w:ind w:firstLine="34"/>
              <w:contextualSpacing/>
              <w:rPr>
                <w:rFonts w:ascii="Times New Roman" w:hAnsi="Times New Roman" w:cs="Times New Roman"/>
                <w:sz w:val="20"/>
                <w:szCs w:val="20"/>
              </w:rPr>
            </w:pPr>
            <w:r w:rsidRPr="00A07414">
              <w:rPr>
                <w:rFonts w:ascii="Times New Roman" w:hAnsi="Times New Roman" w:cs="Times New Roman"/>
                <w:sz w:val="20"/>
                <w:szCs w:val="20"/>
              </w:rPr>
              <w:t>1.11</w:t>
            </w:r>
          </w:p>
        </w:tc>
        <w:tc>
          <w:tcPr>
            <w:tcW w:w="939" w:type="pct"/>
            <w:vAlign w:val="center"/>
          </w:tcPr>
          <w:p w14:paraId="7EA790F9" w14:textId="77777777" w:rsidR="00160D0E" w:rsidRPr="00A07414" w:rsidRDefault="00160D0E" w:rsidP="00492B60">
            <w:pPr>
              <w:spacing w:after="0" w:line="240" w:lineRule="auto"/>
              <w:rPr>
                <w:rFonts w:ascii="Times New Roman" w:hAnsi="Times New Roman" w:cs="Times New Roman"/>
                <w:b/>
                <w:sz w:val="20"/>
                <w:szCs w:val="20"/>
              </w:rPr>
            </w:pPr>
            <w:r w:rsidRPr="00A07414">
              <w:rPr>
                <w:rFonts w:ascii="Times New Roman" w:hAnsi="Times New Roman" w:cs="Times New Roman"/>
                <w:b/>
                <w:sz w:val="20"/>
                <w:szCs w:val="20"/>
              </w:rPr>
              <w:t>-</w:t>
            </w:r>
          </w:p>
        </w:tc>
        <w:tc>
          <w:tcPr>
            <w:tcW w:w="315" w:type="pct"/>
            <w:vAlign w:val="center"/>
          </w:tcPr>
          <w:p w14:paraId="7D719198" w14:textId="77777777" w:rsidR="00160D0E" w:rsidRPr="00A07414" w:rsidRDefault="00160D0E" w:rsidP="00492B60">
            <w:pPr>
              <w:autoSpaceDE w:val="0"/>
              <w:autoSpaceDN w:val="0"/>
              <w:adjustRightInd w:val="0"/>
              <w:spacing w:after="0" w:line="240" w:lineRule="auto"/>
              <w:rPr>
                <w:rFonts w:ascii="Times New Roman" w:hAnsi="Times New Roman" w:cs="Times New Roman"/>
                <w:b/>
                <w:sz w:val="20"/>
                <w:szCs w:val="20"/>
              </w:rPr>
            </w:pPr>
          </w:p>
        </w:tc>
        <w:tc>
          <w:tcPr>
            <w:tcW w:w="916" w:type="pct"/>
            <w:vAlign w:val="center"/>
          </w:tcPr>
          <w:p w14:paraId="08EB7F37" w14:textId="77777777" w:rsidR="00160D0E" w:rsidRPr="00A07414" w:rsidRDefault="00160D0E" w:rsidP="00492B60">
            <w:pPr>
              <w:autoSpaceDE w:val="0"/>
              <w:autoSpaceDN w:val="0"/>
              <w:adjustRightInd w:val="0"/>
              <w:spacing w:after="0" w:line="240" w:lineRule="auto"/>
              <w:rPr>
                <w:rFonts w:ascii="Times New Roman" w:hAnsi="Times New Roman" w:cs="Times New Roman"/>
                <w:b/>
                <w:sz w:val="20"/>
                <w:szCs w:val="20"/>
              </w:rPr>
            </w:pPr>
            <w:r w:rsidRPr="00A07414">
              <w:rPr>
                <w:rFonts w:ascii="Times New Roman" w:hAnsi="Times New Roman" w:cs="Times New Roman"/>
                <w:b/>
                <w:sz w:val="20"/>
                <w:szCs w:val="20"/>
              </w:rPr>
              <w:t>-</w:t>
            </w:r>
          </w:p>
        </w:tc>
        <w:tc>
          <w:tcPr>
            <w:tcW w:w="337" w:type="pct"/>
            <w:gridSpan w:val="2"/>
            <w:vAlign w:val="center"/>
          </w:tcPr>
          <w:p w14:paraId="4D7C125C" w14:textId="77777777" w:rsidR="00160D0E" w:rsidRPr="00A07414" w:rsidRDefault="00160D0E" w:rsidP="00492B60">
            <w:pPr>
              <w:autoSpaceDE w:val="0"/>
              <w:autoSpaceDN w:val="0"/>
              <w:adjustRightInd w:val="0"/>
              <w:spacing w:after="0" w:line="240" w:lineRule="auto"/>
              <w:rPr>
                <w:rFonts w:ascii="Times New Roman" w:hAnsi="Times New Roman" w:cs="Times New Roman"/>
                <w:b/>
                <w:sz w:val="20"/>
                <w:szCs w:val="20"/>
              </w:rPr>
            </w:pPr>
          </w:p>
        </w:tc>
      </w:tr>
      <w:tr w:rsidR="00AA779C" w:rsidRPr="00A07414" w14:paraId="6ACD01CD" w14:textId="77777777" w:rsidTr="00492B60">
        <w:trPr>
          <w:trHeight w:val="320"/>
          <w:jc w:val="center"/>
        </w:trPr>
        <w:tc>
          <w:tcPr>
            <w:tcW w:w="279" w:type="pct"/>
            <w:vMerge/>
            <w:vAlign w:val="center"/>
          </w:tcPr>
          <w:p w14:paraId="43F268CC" w14:textId="77777777" w:rsidR="00160D0E" w:rsidRPr="00A07414" w:rsidRDefault="00160D0E" w:rsidP="00492B60">
            <w:pPr>
              <w:spacing w:after="0" w:line="240" w:lineRule="auto"/>
              <w:rPr>
                <w:rFonts w:ascii="Times New Roman" w:hAnsi="Times New Roman" w:cs="Times New Roman"/>
                <w:sz w:val="20"/>
                <w:szCs w:val="20"/>
              </w:rPr>
            </w:pPr>
          </w:p>
        </w:tc>
        <w:tc>
          <w:tcPr>
            <w:tcW w:w="847" w:type="pct"/>
            <w:vMerge/>
            <w:vAlign w:val="center"/>
          </w:tcPr>
          <w:p w14:paraId="45AB4435" w14:textId="77777777" w:rsidR="00160D0E" w:rsidRPr="00A07414" w:rsidRDefault="00160D0E" w:rsidP="00492B60">
            <w:pPr>
              <w:spacing w:after="0" w:line="240" w:lineRule="auto"/>
              <w:rPr>
                <w:rFonts w:ascii="Times New Roman" w:hAnsi="Times New Roman" w:cs="Times New Roman"/>
                <w:sz w:val="20"/>
                <w:szCs w:val="20"/>
              </w:rPr>
            </w:pPr>
          </w:p>
        </w:tc>
        <w:tc>
          <w:tcPr>
            <w:tcW w:w="1029" w:type="pct"/>
            <w:vAlign w:val="center"/>
          </w:tcPr>
          <w:p w14:paraId="566486E2" w14:textId="77777777" w:rsidR="00160D0E" w:rsidRPr="00A07414" w:rsidRDefault="00160D0E" w:rsidP="00492B60">
            <w:pPr>
              <w:spacing w:after="0" w:line="240" w:lineRule="auto"/>
              <w:contextualSpacing/>
              <w:rPr>
                <w:rFonts w:ascii="Times New Roman" w:hAnsi="Times New Roman" w:cs="Times New Roman"/>
                <w:sz w:val="20"/>
                <w:szCs w:val="20"/>
              </w:rPr>
            </w:pPr>
            <w:r w:rsidRPr="00A07414">
              <w:rPr>
                <w:rFonts w:ascii="Times New Roman" w:hAnsi="Times New Roman" w:cs="Times New Roman"/>
                <w:sz w:val="20"/>
                <w:szCs w:val="20"/>
              </w:rPr>
              <w:t>пчеловодство</w:t>
            </w:r>
          </w:p>
        </w:tc>
        <w:tc>
          <w:tcPr>
            <w:tcW w:w="338" w:type="pct"/>
            <w:vAlign w:val="center"/>
          </w:tcPr>
          <w:p w14:paraId="69977FF0" w14:textId="77777777" w:rsidR="00160D0E" w:rsidRPr="00A07414" w:rsidRDefault="00160D0E" w:rsidP="00492B60">
            <w:pPr>
              <w:spacing w:after="0" w:line="240" w:lineRule="auto"/>
              <w:ind w:firstLine="34"/>
              <w:contextualSpacing/>
              <w:rPr>
                <w:rFonts w:ascii="Times New Roman" w:hAnsi="Times New Roman" w:cs="Times New Roman"/>
                <w:sz w:val="20"/>
                <w:szCs w:val="20"/>
              </w:rPr>
            </w:pPr>
            <w:r w:rsidRPr="00A07414">
              <w:rPr>
                <w:rFonts w:ascii="Times New Roman" w:hAnsi="Times New Roman" w:cs="Times New Roman"/>
                <w:sz w:val="20"/>
                <w:szCs w:val="20"/>
              </w:rPr>
              <w:t>1.12</w:t>
            </w:r>
          </w:p>
        </w:tc>
        <w:tc>
          <w:tcPr>
            <w:tcW w:w="939" w:type="pct"/>
            <w:vAlign w:val="center"/>
          </w:tcPr>
          <w:p w14:paraId="74141358" w14:textId="77777777" w:rsidR="00160D0E" w:rsidRPr="00A07414" w:rsidRDefault="00160D0E" w:rsidP="00492B60">
            <w:pPr>
              <w:spacing w:after="0" w:line="240" w:lineRule="auto"/>
              <w:rPr>
                <w:rFonts w:ascii="Times New Roman" w:hAnsi="Times New Roman" w:cs="Times New Roman"/>
                <w:b/>
                <w:sz w:val="20"/>
                <w:szCs w:val="20"/>
              </w:rPr>
            </w:pPr>
            <w:r w:rsidRPr="00A07414">
              <w:rPr>
                <w:rFonts w:ascii="Times New Roman" w:hAnsi="Times New Roman" w:cs="Times New Roman"/>
                <w:b/>
                <w:sz w:val="20"/>
                <w:szCs w:val="20"/>
              </w:rPr>
              <w:t>-</w:t>
            </w:r>
          </w:p>
        </w:tc>
        <w:tc>
          <w:tcPr>
            <w:tcW w:w="315" w:type="pct"/>
            <w:vAlign w:val="center"/>
          </w:tcPr>
          <w:p w14:paraId="41370C28" w14:textId="77777777" w:rsidR="00160D0E" w:rsidRPr="00A07414" w:rsidRDefault="00160D0E" w:rsidP="00492B60">
            <w:pPr>
              <w:autoSpaceDE w:val="0"/>
              <w:autoSpaceDN w:val="0"/>
              <w:adjustRightInd w:val="0"/>
              <w:spacing w:after="0" w:line="240" w:lineRule="auto"/>
              <w:rPr>
                <w:rFonts w:ascii="Times New Roman" w:hAnsi="Times New Roman" w:cs="Times New Roman"/>
                <w:b/>
                <w:sz w:val="20"/>
                <w:szCs w:val="20"/>
              </w:rPr>
            </w:pPr>
          </w:p>
        </w:tc>
        <w:tc>
          <w:tcPr>
            <w:tcW w:w="916" w:type="pct"/>
            <w:vAlign w:val="center"/>
          </w:tcPr>
          <w:p w14:paraId="77DA37AA" w14:textId="77777777" w:rsidR="00160D0E" w:rsidRPr="00A07414" w:rsidRDefault="00160D0E" w:rsidP="00492B60">
            <w:pPr>
              <w:autoSpaceDE w:val="0"/>
              <w:autoSpaceDN w:val="0"/>
              <w:adjustRightInd w:val="0"/>
              <w:spacing w:after="0" w:line="240" w:lineRule="auto"/>
              <w:rPr>
                <w:rFonts w:ascii="Times New Roman" w:hAnsi="Times New Roman" w:cs="Times New Roman"/>
                <w:b/>
                <w:sz w:val="20"/>
                <w:szCs w:val="20"/>
              </w:rPr>
            </w:pPr>
            <w:r w:rsidRPr="00A07414">
              <w:rPr>
                <w:rFonts w:ascii="Times New Roman" w:hAnsi="Times New Roman" w:cs="Times New Roman"/>
                <w:b/>
                <w:sz w:val="20"/>
                <w:szCs w:val="20"/>
              </w:rPr>
              <w:t>-</w:t>
            </w:r>
          </w:p>
        </w:tc>
        <w:tc>
          <w:tcPr>
            <w:tcW w:w="337" w:type="pct"/>
            <w:gridSpan w:val="2"/>
            <w:vAlign w:val="center"/>
          </w:tcPr>
          <w:p w14:paraId="09966C7F" w14:textId="77777777" w:rsidR="00160D0E" w:rsidRPr="00A07414" w:rsidRDefault="00160D0E" w:rsidP="00492B60">
            <w:pPr>
              <w:autoSpaceDE w:val="0"/>
              <w:autoSpaceDN w:val="0"/>
              <w:adjustRightInd w:val="0"/>
              <w:spacing w:after="0" w:line="240" w:lineRule="auto"/>
              <w:rPr>
                <w:rFonts w:ascii="Times New Roman" w:hAnsi="Times New Roman" w:cs="Times New Roman"/>
                <w:b/>
                <w:sz w:val="20"/>
                <w:szCs w:val="20"/>
              </w:rPr>
            </w:pPr>
          </w:p>
        </w:tc>
      </w:tr>
      <w:tr w:rsidR="00AA779C" w:rsidRPr="00A07414" w14:paraId="789B6ED6" w14:textId="77777777" w:rsidTr="00492B60">
        <w:trPr>
          <w:trHeight w:val="320"/>
          <w:jc w:val="center"/>
        </w:trPr>
        <w:tc>
          <w:tcPr>
            <w:tcW w:w="279" w:type="pct"/>
            <w:vMerge/>
            <w:vAlign w:val="center"/>
          </w:tcPr>
          <w:p w14:paraId="55CB021E" w14:textId="77777777" w:rsidR="00160D0E" w:rsidRPr="00A07414" w:rsidRDefault="00160D0E" w:rsidP="00492B60">
            <w:pPr>
              <w:spacing w:after="0" w:line="240" w:lineRule="auto"/>
              <w:rPr>
                <w:rFonts w:ascii="Times New Roman" w:hAnsi="Times New Roman" w:cs="Times New Roman"/>
                <w:sz w:val="20"/>
                <w:szCs w:val="20"/>
              </w:rPr>
            </w:pPr>
          </w:p>
        </w:tc>
        <w:tc>
          <w:tcPr>
            <w:tcW w:w="847" w:type="pct"/>
            <w:vMerge/>
            <w:vAlign w:val="center"/>
          </w:tcPr>
          <w:p w14:paraId="681D216C" w14:textId="77777777" w:rsidR="00160D0E" w:rsidRPr="00A07414" w:rsidRDefault="00160D0E" w:rsidP="00492B60">
            <w:pPr>
              <w:spacing w:after="0" w:line="240" w:lineRule="auto"/>
              <w:rPr>
                <w:rFonts w:ascii="Times New Roman" w:hAnsi="Times New Roman" w:cs="Times New Roman"/>
                <w:sz w:val="20"/>
                <w:szCs w:val="20"/>
              </w:rPr>
            </w:pPr>
          </w:p>
        </w:tc>
        <w:tc>
          <w:tcPr>
            <w:tcW w:w="1029" w:type="pct"/>
            <w:vAlign w:val="center"/>
          </w:tcPr>
          <w:p w14:paraId="409814FC" w14:textId="77777777" w:rsidR="00160D0E" w:rsidRPr="00A07414" w:rsidRDefault="00160D0E" w:rsidP="00492B60">
            <w:pPr>
              <w:spacing w:after="0" w:line="240" w:lineRule="auto"/>
              <w:contextualSpacing/>
              <w:rPr>
                <w:rFonts w:ascii="Times New Roman" w:hAnsi="Times New Roman" w:cs="Times New Roman"/>
                <w:sz w:val="20"/>
                <w:szCs w:val="20"/>
              </w:rPr>
            </w:pPr>
            <w:r w:rsidRPr="00A07414">
              <w:rPr>
                <w:rFonts w:ascii="Times New Roman" w:hAnsi="Times New Roman" w:cs="Times New Roman"/>
                <w:sz w:val="20"/>
                <w:szCs w:val="20"/>
              </w:rPr>
              <w:t>рыбоводство</w:t>
            </w:r>
          </w:p>
        </w:tc>
        <w:tc>
          <w:tcPr>
            <w:tcW w:w="338" w:type="pct"/>
            <w:vAlign w:val="center"/>
          </w:tcPr>
          <w:p w14:paraId="2569DED7" w14:textId="77777777" w:rsidR="00160D0E" w:rsidRPr="00A07414" w:rsidRDefault="00160D0E" w:rsidP="00492B60">
            <w:pPr>
              <w:spacing w:after="0" w:line="240" w:lineRule="auto"/>
              <w:ind w:firstLine="34"/>
              <w:contextualSpacing/>
              <w:rPr>
                <w:rFonts w:ascii="Times New Roman" w:hAnsi="Times New Roman" w:cs="Times New Roman"/>
                <w:sz w:val="20"/>
                <w:szCs w:val="20"/>
              </w:rPr>
            </w:pPr>
            <w:r w:rsidRPr="00A07414">
              <w:rPr>
                <w:rFonts w:ascii="Times New Roman" w:hAnsi="Times New Roman" w:cs="Times New Roman"/>
                <w:sz w:val="20"/>
                <w:szCs w:val="20"/>
              </w:rPr>
              <w:t>1.13</w:t>
            </w:r>
          </w:p>
        </w:tc>
        <w:tc>
          <w:tcPr>
            <w:tcW w:w="939" w:type="pct"/>
            <w:vAlign w:val="center"/>
          </w:tcPr>
          <w:p w14:paraId="6996A908" w14:textId="77777777" w:rsidR="00160D0E" w:rsidRPr="00A07414" w:rsidRDefault="00160D0E" w:rsidP="00492B60">
            <w:pPr>
              <w:spacing w:after="0" w:line="240" w:lineRule="auto"/>
              <w:rPr>
                <w:rFonts w:ascii="Times New Roman" w:hAnsi="Times New Roman" w:cs="Times New Roman"/>
                <w:b/>
                <w:sz w:val="20"/>
                <w:szCs w:val="20"/>
              </w:rPr>
            </w:pPr>
            <w:r w:rsidRPr="00A07414">
              <w:rPr>
                <w:rFonts w:ascii="Times New Roman" w:hAnsi="Times New Roman" w:cs="Times New Roman"/>
                <w:b/>
                <w:sz w:val="20"/>
                <w:szCs w:val="20"/>
              </w:rPr>
              <w:t>-</w:t>
            </w:r>
          </w:p>
        </w:tc>
        <w:tc>
          <w:tcPr>
            <w:tcW w:w="315" w:type="pct"/>
            <w:vAlign w:val="center"/>
          </w:tcPr>
          <w:p w14:paraId="53DF8A52" w14:textId="77777777" w:rsidR="00160D0E" w:rsidRPr="00A07414" w:rsidRDefault="00160D0E" w:rsidP="00492B60">
            <w:pPr>
              <w:autoSpaceDE w:val="0"/>
              <w:autoSpaceDN w:val="0"/>
              <w:adjustRightInd w:val="0"/>
              <w:spacing w:after="0" w:line="240" w:lineRule="auto"/>
              <w:rPr>
                <w:rFonts w:ascii="Times New Roman" w:hAnsi="Times New Roman" w:cs="Times New Roman"/>
                <w:b/>
                <w:sz w:val="20"/>
                <w:szCs w:val="20"/>
              </w:rPr>
            </w:pPr>
          </w:p>
        </w:tc>
        <w:tc>
          <w:tcPr>
            <w:tcW w:w="916" w:type="pct"/>
            <w:vAlign w:val="center"/>
          </w:tcPr>
          <w:p w14:paraId="41CA53A4" w14:textId="77777777" w:rsidR="00160D0E" w:rsidRPr="00A07414" w:rsidRDefault="00160D0E" w:rsidP="00492B60">
            <w:pPr>
              <w:autoSpaceDE w:val="0"/>
              <w:autoSpaceDN w:val="0"/>
              <w:adjustRightInd w:val="0"/>
              <w:spacing w:after="0" w:line="240" w:lineRule="auto"/>
              <w:rPr>
                <w:rFonts w:ascii="Times New Roman" w:hAnsi="Times New Roman" w:cs="Times New Roman"/>
                <w:b/>
                <w:sz w:val="20"/>
                <w:szCs w:val="20"/>
              </w:rPr>
            </w:pPr>
            <w:r w:rsidRPr="00A07414">
              <w:rPr>
                <w:rFonts w:ascii="Times New Roman" w:hAnsi="Times New Roman" w:cs="Times New Roman"/>
                <w:b/>
                <w:sz w:val="20"/>
                <w:szCs w:val="20"/>
              </w:rPr>
              <w:t>-</w:t>
            </w:r>
          </w:p>
        </w:tc>
        <w:tc>
          <w:tcPr>
            <w:tcW w:w="337" w:type="pct"/>
            <w:gridSpan w:val="2"/>
            <w:vAlign w:val="center"/>
          </w:tcPr>
          <w:p w14:paraId="09F78AFB" w14:textId="77777777" w:rsidR="00160D0E" w:rsidRPr="00A07414" w:rsidRDefault="00160D0E" w:rsidP="00492B60">
            <w:pPr>
              <w:autoSpaceDE w:val="0"/>
              <w:autoSpaceDN w:val="0"/>
              <w:adjustRightInd w:val="0"/>
              <w:spacing w:after="0" w:line="240" w:lineRule="auto"/>
              <w:rPr>
                <w:rFonts w:ascii="Times New Roman" w:hAnsi="Times New Roman" w:cs="Times New Roman"/>
                <w:b/>
                <w:sz w:val="20"/>
                <w:szCs w:val="20"/>
              </w:rPr>
            </w:pPr>
          </w:p>
        </w:tc>
      </w:tr>
      <w:tr w:rsidR="00AA779C" w:rsidRPr="00A07414" w14:paraId="0C77711C" w14:textId="77777777" w:rsidTr="00492B60">
        <w:trPr>
          <w:trHeight w:val="320"/>
          <w:jc w:val="center"/>
        </w:trPr>
        <w:tc>
          <w:tcPr>
            <w:tcW w:w="279" w:type="pct"/>
            <w:vMerge/>
            <w:vAlign w:val="center"/>
          </w:tcPr>
          <w:p w14:paraId="7DF7F5A9" w14:textId="77777777" w:rsidR="00160D0E" w:rsidRPr="00A07414" w:rsidRDefault="00160D0E" w:rsidP="00492B60">
            <w:pPr>
              <w:spacing w:after="0" w:line="240" w:lineRule="auto"/>
              <w:rPr>
                <w:rFonts w:ascii="Times New Roman" w:hAnsi="Times New Roman" w:cs="Times New Roman"/>
                <w:sz w:val="20"/>
                <w:szCs w:val="20"/>
              </w:rPr>
            </w:pPr>
          </w:p>
        </w:tc>
        <w:tc>
          <w:tcPr>
            <w:tcW w:w="847" w:type="pct"/>
            <w:vMerge/>
            <w:vAlign w:val="center"/>
          </w:tcPr>
          <w:p w14:paraId="2C984038" w14:textId="77777777" w:rsidR="00160D0E" w:rsidRPr="00A07414" w:rsidRDefault="00160D0E" w:rsidP="00492B60">
            <w:pPr>
              <w:spacing w:after="0" w:line="240" w:lineRule="auto"/>
              <w:rPr>
                <w:rFonts w:ascii="Times New Roman" w:hAnsi="Times New Roman" w:cs="Times New Roman"/>
                <w:sz w:val="20"/>
                <w:szCs w:val="20"/>
              </w:rPr>
            </w:pPr>
          </w:p>
        </w:tc>
        <w:tc>
          <w:tcPr>
            <w:tcW w:w="1029" w:type="pct"/>
            <w:vAlign w:val="center"/>
          </w:tcPr>
          <w:p w14:paraId="67E46681" w14:textId="05737BC7" w:rsidR="00160D0E" w:rsidRPr="00A07414" w:rsidRDefault="00160D0E" w:rsidP="00492B60">
            <w:pPr>
              <w:spacing w:after="0" w:line="240" w:lineRule="auto"/>
              <w:contextualSpacing/>
              <w:rPr>
                <w:rFonts w:ascii="Times New Roman" w:hAnsi="Times New Roman" w:cs="Times New Roman"/>
                <w:sz w:val="20"/>
                <w:szCs w:val="20"/>
              </w:rPr>
            </w:pPr>
            <w:r w:rsidRPr="00A07414">
              <w:rPr>
                <w:rFonts w:ascii="Times New Roman" w:hAnsi="Times New Roman" w:cs="Times New Roman"/>
                <w:sz w:val="20"/>
                <w:szCs w:val="20"/>
              </w:rPr>
              <w:t>хранение и переработка сельскохозяйственной продукции</w:t>
            </w:r>
          </w:p>
        </w:tc>
        <w:tc>
          <w:tcPr>
            <w:tcW w:w="338" w:type="pct"/>
            <w:vAlign w:val="center"/>
          </w:tcPr>
          <w:p w14:paraId="403D4B9D" w14:textId="77777777" w:rsidR="00160D0E" w:rsidRPr="00A07414" w:rsidRDefault="00160D0E" w:rsidP="00492B60">
            <w:pPr>
              <w:spacing w:after="0" w:line="240" w:lineRule="auto"/>
              <w:ind w:firstLine="34"/>
              <w:contextualSpacing/>
              <w:rPr>
                <w:rFonts w:ascii="Times New Roman" w:hAnsi="Times New Roman" w:cs="Times New Roman"/>
                <w:sz w:val="20"/>
                <w:szCs w:val="20"/>
              </w:rPr>
            </w:pPr>
            <w:r w:rsidRPr="00A07414">
              <w:rPr>
                <w:rFonts w:ascii="Times New Roman" w:hAnsi="Times New Roman" w:cs="Times New Roman"/>
                <w:sz w:val="20"/>
                <w:szCs w:val="20"/>
              </w:rPr>
              <w:t>1.15</w:t>
            </w:r>
          </w:p>
        </w:tc>
        <w:tc>
          <w:tcPr>
            <w:tcW w:w="939" w:type="pct"/>
            <w:vAlign w:val="center"/>
          </w:tcPr>
          <w:p w14:paraId="0A8A9D55" w14:textId="77777777" w:rsidR="00160D0E" w:rsidRPr="00A07414" w:rsidRDefault="00160D0E" w:rsidP="00492B60">
            <w:pPr>
              <w:spacing w:after="0" w:line="240" w:lineRule="auto"/>
              <w:rPr>
                <w:rFonts w:ascii="Times New Roman" w:hAnsi="Times New Roman" w:cs="Times New Roman"/>
                <w:b/>
                <w:sz w:val="20"/>
                <w:szCs w:val="20"/>
              </w:rPr>
            </w:pPr>
            <w:r w:rsidRPr="00A07414">
              <w:rPr>
                <w:rFonts w:ascii="Times New Roman" w:hAnsi="Times New Roman" w:cs="Times New Roman"/>
                <w:b/>
                <w:sz w:val="20"/>
                <w:szCs w:val="20"/>
              </w:rPr>
              <w:t>-</w:t>
            </w:r>
          </w:p>
        </w:tc>
        <w:tc>
          <w:tcPr>
            <w:tcW w:w="315" w:type="pct"/>
            <w:vAlign w:val="center"/>
          </w:tcPr>
          <w:p w14:paraId="02C26A73" w14:textId="77777777" w:rsidR="00160D0E" w:rsidRPr="00A07414" w:rsidRDefault="00160D0E" w:rsidP="00492B60">
            <w:pPr>
              <w:autoSpaceDE w:val="0"/>
              <w:autoSpaceDN w:val="0"/>
              <w:adjustRightInd w:val="0"/>
              <w:spacing w:after="0" w:line="240" w:lineRule="auto"/>
              <w:rPr>
                <w:rFonts w:ascii="Times New Roman" w:hAnsi="Times New Roman" w:cs="Times New Roman"/>
                <w:b/>
                <w:sz w:val="20"/>
                <w:szCs w:val="20"/>
              </w:rPr>
            </w:pPr>
          </w:p>
        </w:tc>
        <w:tc>
          <w:tcPr>
            <w:tcW w:w="916" w:type="pct"/>
            <w:vAlign w:val="center"/>
          </w:tcPr>
          <w:p w14:paraId="777A6377" w14:textId="77777777" w:rsidR="00160D0E" w:rsidRPr="00A07414" w:rsidRDefault="00160D0E" w:rsidP="00492B60">
            <w:pPr>
              <w:autoSpaceDE w:val="0"/>
              <w:autoSpaceDN w:val="0"/>
              <w:adjustRightInd w:val="0"/>
              <w:spacing w:after="0" w:line="240" w:lineRule="auto"/>
              <w:rPr>
                <w:rFonts w:ascii="Times New Roman" w:hAnsi="Times New Roman" w:cs="Times New Roman"/>
                <w:sz w:val="20"/>
                <w:szCs w:val="20"/>
              </w:rPr>
            </w:pPr>
            <w:r w:rsidRPr="00A07414">
              <w:rPr>
                <w:rFonts w:ascii="Times New Roman" w:hAnsi="Times New Roman" w:cs="Times New Roman"/>
                <w:sz w:val="20"/>
                <w:szCs w:val="20"/>
              </w:rPr>
              <w:t>коммунальное обслуживание</w:t>
            </w:r>
          </w:p>
        </w:tc>
        <w:tc>
          <w:tcPr>
            <w:tcW w:w="337" w:type="pct"/>
            <w:gridSpan w:val="2"/>
            <w:vAlign w:val="center"/>
          </w:tcPr>
          <w:p w14:paraId="2D46B416" w14:textId="77777777" w:rsidR="00160D0E" w:rsidRPr="00A07414" w:rsidRDefault="00160D0E" w:rsidP="00492B60">
            <w:pPr>
              <w:autoSpaceDE w:val="0"/>
              <w:autoSpaceDN w:val="0"/>
              <w:adjustRightInd w:val="0"/>
              <w:spacing w:after="0" w:line="240" w:lineRule="auto"/>
              <w:rPr>
                <w:rFonts w:ascii="Times New Roman" w:hAnsi="Times New Roman" w:cs="Times New Roman"/>
                <w:sz w:val="20"/>
                <w:szCs w:val="20"/>
              </w:rPr>
            </w:pPr>
            <w:r w:rsidRPr="00A07414">
              <w:rPr>
                <w:rFonts w:ascii="Times New Roman" w:hAnsi="Times New Roman" w:cs="Times New Roman"/>
                <w:sz w:val="20"/>
                <w:szCs w:val="20"/>
              </w:rPr>
              <w:t>3.1</w:t>
            </w:r>
          </w:p>
        </w:tc>
      </w:tr>
      <w:tr w:rsidR="00AA779C" w:rsidRPr="00A07414" w14:paraId="3DE484CB" w14:textId="77777777" w:rsidTr="00492B60">
        <w:trPr>
          <w:trHeight w:val="320"/>
          <w:jc w:val="center"/>
        </w:trPr>
        <w:tc>
          <w:tcPr>
            <w:tcW w:w="279" w:type="pct"/>
            <w:vMerge/>
            <w:vAlign w:val="center"/>
          </w:tcPr>
          <w:p w14:paraId="5D3AECBA" w14:textId="77777777" w:rsidR="00160D0E" w:rsidRPr="00A07414" w:rsidRDefault="00160D0E" w:rsidP="00492B60">
            <w:pPr>
              <w:spacing w:after="0" w:line="240" w:lineRule="auto"/>
              <w:rPr>
                <w:rFonts w:ascii="Times New Roman" w:hAnsi="Times New Roman" w:cs="Times New Roman"/>
                <w:sz w:val="20"/>
                <w:szCs w:val="20"/>
              </w:rPr>
            </w:pPr>
          </w:p>
        </w:tc>
        <w:tc>
          <w:tcPr>
            <w:tcW w:w="847" w:type="pct"/>
            <w:vMerge/>
            <w:vAlign w:val="center"/>
          </w:tcPr>
          <w:p w14:paraId="38988632" w14:textId="77777777" w:rsidR="00160D0E" w:rsidRPr="00A07414" w:rsidRDefault="00160D0E" w:rsidP="00492B60">
            <w:pPr>
              <w:spacing w:after="0" w:line="240" w:lineRule="auto"/>
              <w:rPr>
                <w:rFonts w:ascii="Times New Roman" w:hAnsi="Times New Roman" w:cs="Times New Roman"/>
                <w:sz w:val="20"/>
                <w:szCs w:val="20"/>
              </w:rPr>
            </w:pPr>
          </w:p>
        </w:tc>
        <w:tc>
          <w:tcPr>
            <w:tcW w:w="1029" w:type="pct"/>
            <w:vAlign w:val="center"/>
          </w:tcPr>
          <w:p w14:paraId="4E60F1D9" w14:textId="77777777" w:rsidR="00160D0E" w:rsidRPr="00A07414" w:rsidRDefault="00160D0E" w:rsidP="00492B60">
            <w:pPr>
              <w:spacing w:after="0" w:line="240" w:lineRule="auto"/>
              <w:contextualSpacing/>
              <w:rPr>
                <w:rFonts w:ascii="Times New Roman" w:hAnsi="Times New Roman" w:cs="Times New Roman"/>
                <w:sz w:val="20"/>
                <w:szCs w:val="20"/>
              </w:rPr>
            </w:pPr>
            <w:r w:rsidRPr="00A07414">
              <w:rPr>
                <w:rFonts w:ascii="Times New Roman" w:hAnsi="Times New Roman" w:cs="Times New Roman"/>
                <w:sz w:val="20"/>
                <w:szCs w:val="20"/>
              </w:rPr>
              <w:t>ведение личного подсобного хозяйства на полевых участках</w:t>
            </w:r>
          </w:p>
        </w:tc>
        <w:tc>
          <w:tcPr>
            <w:tcW w:w="338" w:type="pct"/>
            <w:vAlign w:val="center"/>
          </w:tcPr>
          <w:p w14:paraId="782AE8D2" w14:textId="77777777" w:rsidR="00160D0E" w:rsidRPr="00A07414" w:rsidRDefault="00160D0E" w:rsidP="00492B60">
            <w:pPr>
              <w:spacing w:after="0" w:line="240" w:lineRule="auto"/>
              <w:ind w:firstLine="34"/>
              <w:contextualSpacing/>
              <w:rPr>
                <w:rFonts w:ascii="Times New Roman" w:hAnsi="Times New Roman" w:cs="Times New Roman"/>
                <w:sz w:val="20"/>
                <w:szCs w:val="20"/>
              </w:rPr>
            </w:pPr>
            <w:r w:rsidRPr="00A07414">
              <w:rPr>
                <w:rFonts w:ascii="Times New Roman" w:hAnsi="Times New Roman" w:cs="Times New Roman"/>
                <w:sz w:val="20"/>
                <w:szCs w:val="20"/>
              </w:rPr>
              <w:t>1.16</w:t>
            </w:r>
          </w:p>
        </w:tc>
        <w:tc>
          <w:tcPr>
            <w:tcW w:w="939" w:type="pct"/>
            <w:vAlign w:val="center"/>
          </w:tcPr>
          <w:p w14:paraId="2132BC13" w14:textId="77777777" w:rsidR="00160D0E" w:rsidRPr="00A07414" w:rsidRDefault="00160D0E" w:rsidP="00492B60">
            <w:pPr>
              <w:spacing w:after="0" w:line="240" w:lineRule="auto"/>
              <w:rPr>
                <w:rFonts w:ascii="Times New Roman" w:hAnsi="Times New Roman" w:cs="Times New Roman"/>
                <w:b/>
                <w:sz w:val="20"/>
                <w:szCs w:val="20"/>
              </w:rPr>
            </w:pPr>
            <w:r w:rsidRPr="00A07414">
              <w:rPr>
                <w:rFonts w:ascii="Times New Roman" w:hAnsi="Times New Roman" w:cs="Times New Roman"/>
                <w:b/>
                <w:sz w:val="20"/>
                <w:szCs w:val="20"/>
              </w:rPr>
              <w:t>-</w:t>
            </w:r>
          </w:p>
        </w:tc>
        <w:tc>
          <w:tcPr>
            <w:tcW w:w="315" w:type="pct"/>
            <w:vAlign w:val="center"/>
          </w:tcPr>
          <w:p w14:paraId="3265DB14" w14:textId="77777777" w:rsidR="00160D0E" w:rsidRPr="00A07414" w:rsidRDefault="00160D0E" w:rsidP="00492B60">
            <w:pPr>
              <w:autoSpaceDE w:val="0"/>
              <w:autoSpaceDN w:val="0"/>
              <w:adjustRightInd w:val="0"/>
              <w:spacing w:after="0" w:line="240" w:lineRule="auto"/>
              <w:rPr>
                <w:rFonts w:ascii="Times New Roman" w:hAnsi="Times New Roman" w:cs="Times New Roman"/>
                <w:b/>
                <w:sz w:val="20"/>
                <w:szCs w:val="20"/>
              </w:rPr>
            </w:pPr>
          </w:p>
        </w:tc>
        <w:tc>
          <w:tcPr>
            <w:tcW w:w="916" w:type="pct"/>
            <w:vAlign w:val="center"/>
          </w:tcPr>
          <w:p w14:paraId="08924E42" w14:textId="77777777" w:rsidR="00160D0E" w:rsidRPr="00A07414" w:rsidRDefault="00160D0E" w:rsidP="00492B60">
            <w:pPr>
              <w:autoSpaceDE w:val="0"/>
              <w:autoSpaceDN w:val="0"/>
              <w:adjustRightInd w:val="0"/>
              <w:spacing w:after="0" w:line="240" w:lineRule="auto"/>
              <w:rPr>
                <w:rFonts w:ascii="Times New Roman" w:hAnsi="Times New Roman" w:cs="Times New Roman"/>
                <w:b/>
                <w:sz w:val="20"/>
                <w:szCs w:val="20"/>
              </w:rPr>
            </w:pPr>
            <w:r w:rsidRPr="00A07414">
              <w:rPr>
                <w:rFonts w:ascii="Times New Roman" w:hAnsi="Times New Roman" w:cs="Times New Roman"/>
                <w:b/>
                <w:sz w:val="20"/>
                <w:szCs w:val="20"/>
              </w:rPr>
              <w:t>-</w:t>
            </w:r>
          </w:p>
        </w:tc>
        <w:tc>
          <w:tcPr>
            <w:tcW w:w="337" w:type="pct"/>
            <w:gridSpan w:val="2"/>
            <w:vAlign w:val="center"/>
          </w:tcPr>
          <w:p w14:paraId="6FD0F218" w14:textId="77777777" w:rsidR="00160D0E" w:rsidRPr="00A07414" w:rsidRDefault="00160D0E" w:rsidP="00492B60">
            <w:pPr>
              <w:autoSpaceDE w:val="0"/>
              <w:autoSpaceDN w:val="0"/>
              <w:adjustRightInd w:val="0"/>
              <w:spacing w:after="0" w:line="240" w:lineRule="auto"/>
              <w:rPr>
                <w:rFonts w:ascii="Times New Roman" w:hAnsi="Times New Roman" w:cs="Times New Roman"/>
                <w:b/>
                <w:sz w:val="20"/>
                <w:szCs w:val="20"/>
              </w:rPr>
            </w:pPr>
          </w:p>
        </w:tc>
      </w:tr>
      <w:tr w:rsidR="00AA779C" w:rsidRPr="00A07414" w14:paraId="32F1FFF7" w14:textId="77777777" w:rsidTr="00492B60">
        <w:trPr>
          <w:trHeight w:val="320"/>
          <w:jc w:val="center"/>
        </w:trPr>
        <w:tc>
          <w:tcPr>
            <w:tcW w:w="279" w:type="pct"/>
            <w:vMerge/>
            <w:vAlign w:val="center"/>
          </w:tcPr>
          <w:p w14:paraId="02C7462D" w14:textId="77777777" w:rsidR="00160D0E" w:rsidRPr="00A07414" w:rsidRDefault="00160D0E" w:rsidP="00492B60">
            <w:pPr>
              <w:spacing w:after="0" w:line="240" w:lineRule="auto"/>
              <w:rPr>
                <w:rFonts w:ascii="Times New Roman" w:hAnsi="Times New Roman" w:cs="Times New Roman"/>
                <w:sz w:val="20"/>
                <w:szCs w:val="20"/>
              </w:rPr>
            </w:pPr>
          </w:p>
        </w:tc>
        <w:tc>
          <w:tcPr>
            <w:tcW w:w="847" w:type="pct"/>
            <w:vMerge/>
            <w:vAlign w:val="center"/>
          </w:tcPr>
          <w:p w14:paraId="31DBEB70" w14:textId="77777777" w:rsidR="00160D0E" w:rsidRPr="00A07414" w:rsidRDefault="00160D0E" w:rsidP="00492B60">
            <w:pPr>
              <w:spacing w:after="0" w:line="240" w:lineRule="auto"/>
              <w:rPr>
                <w:rFonts w:ascii="Times New Roman" w:hAnsi="Times New Roman" w:cs="Times New Roman"/>
                <w:sz w:val="20"/>
                <w:szCs w:val="20"/>
              </w:rPr>
            </w:pPr>
          </w:p>
        </w:tc>
        <w:tc>
          <w:tcPr>
            <w:tcW w:w="1029" w:type="pct"/>
            <w:vAlign w:val="center"/>
          </w:tcPr>
          <w:p w14:paraId="5CE3FF48" w14:textId="77777777" w:rsidR="00160D0E" w:rsidRPr="00A07414" w:rsidRDefault="00160D0E" w:rsidP="00492B60">
            <w:pPr>
              <w:spacing w:after="0" w:line="240" w:lineRule="auto"/>
              <w:contextualSpacing/>
              <w:rPr>
                <w:rFonts w:ascii="Times New Roman" w:hAnsi="Times New Roman" w:cs="Times New Roman"/>
                <w:sz w:val="20"/>
                <w:szCs w:val="20"/>
              </w:rPr>
            </w:pPr>
            <w:r w:rsidRPr="00A07414">
              <w:rPr>
                <w:rFonts w:ascii="Times New Roman" w:hAnsi="Times New Roman" w:cs="Times New Roman"/>
                <w:sz w:val="20"/>
                <w:szCs w:val="20"/>
              </w:rPr>
              <w:t>питомники</w:t>
            </w:r>
          </w:p>
        </w:tc>
        <w:tc>
          <w:tcPr>
            <w:tcW w:w="338" w:type="pct"/>
            <w:vAlign w:val="center"/>
          </w:tcPr>
          <w:p w14:paraId="31C54499" w14:textId="77777777" w:rsidR="00160D0E" w:rsidRPr="00A07414" w:rsidRDefault="00160D0E" w:rsidP="00492B60">
            <w:pPr>
              <w:spacing w:after="0" w:line="240" w:lineRule="auto"/>
              <w:ind w:firstLine="34"/>
              <w:contextualSpacing/>
              <w:rPr>
                <w:rFonts w:ascii="Times New Roman" w:hAnsi="Times New Roman" w:cs="Times New Roman"/>
                <w:sz w:val="20"/>
                <w:szCs w:val="20"/>
              </w:rPr>
            </w:pPr>
            <w:r w:rsidRPr="00A07414">
              <w:rPr>
                <w:rFonts w:ascii="Times New Roman" w:hAnsi="Times New Roman" w:cs="Times New Roman"/>
                <w:sz w:val="20"/>
                <w:szCs w:val="20"/>
              </w:rPr>
              <w:t>1.17</w:t>
            </w:r>
          </w:p>
        </w:tc>
        <w:tc>
          <w:tcPr>
            <w:tcW w:w="939" w:type="pct"/>
            <w:vAlign w:val="center"/>
          </w:tcPr>
          <w:p w14:paraId="77E57A72" w14:textId="77777777" w:rsidR="00160D0E" w:rsidRPr="00A07414" w:rsidRDefault="00160D0E" w:rsidP="00492B60">
            <w:pPr>
              <w:spacing w:after="0" w:line="240" w:lineRule="auto"/>
              <w:rPr>
                <w:rFonts w:ascii="Times New Roman" w:hAnsi="Times New Roman" w:cs="Times New Roman"/>
                <w:b/>
                <w:sz w:val="20"/>
                <w:szCs w:val="20"/>
              </w:rPr>
            </w:pPr>
            <w:r w:rsidRPr="00A07414">
              <w:rPr>
                <w:rFonts w:ascii="Times New Roman" w:hAnsi="Times New Roman" w:cs="Times New Roman"/>
                <w:b/>
                <w:sz w:val="20"/>
                <w:szCs w:val="20"/>
              </w:rPr>
              <w:t>-</w:t>
            </w:r>
          </w:p>
        </w:tc>
        <w:tc>
          <w:tcPr>
            <w:tcW w:w="315" w:type="pct"/>
            <w:vAlign w:val="center"/>
          </w:tcPr>
          <w:p w14:paraId="39975197" w14:textId="77777777" w:rsidR="00160D0E" w:rsidRPr="00A07414" w:rsidRDefault="00160D0E" w:rsidP="00492B60">
            <w:pPr>
              <w:autoSpaceDE w:val="0"/>
              <w:autoSpaceDN w:val="0"/>
              <w:adjustRightInd w:val="0"/>
              <w:spacing w:after="0" w:line="240" w:lineRule="auto"/>
              <w:rPr>
                <w:rFonts w:ascii="Times New Roman" w:hAnsi="Times New Roman" w:cs="Times New Roman"/>
                <w:b/>
                <w:sz w:val="20"/>
                <w:szCs w:val="20"/>
              </w:rPr>
            </w:pPr>
          </w:p>
        </w:tc>
        <w:tc>
          <w:tcPr>
            <w:tcW w:w="916" w:type="pct"/>
            <w:vAlign w:val="center"/>
          </w:tcPr>
          <w:p w14:paraId="7D21D02A" w14:textId="77777777" w:rsidR="00160D0E" w:rsidRPr="00A07414" w:rsidRDefault="00160D0E" w:rsidP="00492B60">
            <w:pPr>
              <w:autoSpaceDE w:val="0"/>
              <w:autoSpaceDN w:val="0"/>
              <w:adjustRightInd w:val="0"/>
              <w:spacing w:after="0" w:line="240" w:lineRule="auto"/>
              <w:rPr>
                <w:rFonts w:ascii="Times New Roman" w:hAnsi="Times New Roman" w:cs="Times New Roman"/>
                <w:sz w:val="20"/>
                <w:szCs w:val="20"/>
              </w:rPr>
            </w:pPr>
            <w:r w:rsidRPr="00A07414">
              <w:rPr>
                <w:rFonts w:ascii="Times New Roman" w:hAnsi="Times New Roman" w:cs="Times New Roman"/>
                <w:sz w:val="20"/>
                <w:szCs w:val="20"/>
              </w:rPr>
              <w:t>коммунальное обслуживание</w:t>
            </w:r>
          </w:p>
        </w:tc>
        <w:tc>
          <w:tcPr>
            <w:tcW w:w="337" w:type="pct"/>
            <w:gridSpan w:val="2"/>
            <w:vAlign w:val="center"/>
          </w:tcPr>
          <w:p w14:paraId="153BD1F2" w14:textId="77777777" w:rsidR="00160D0E" w:rsidRPr="00A07414" w:rsidRDefault="00160D0E" w:rsidP="00492B60">
            <w:pPr>
              <w:autoSpaceDE w:val="0"/>
              <w:autoSpaceDN w:val="0"/>
              <w:adjustRightInd w:val="0"/>
              <w:spacing w:after="0" w:line="240" w:lineRule="auto"/>
              <w:rPr>
                <w:rFonts w:ascii="Times New Roman" w:hAnsi="Times New Roman" w:cs="Times New Roman"/>
                <w:sz w:val="20"/>
                <w:szCs w:val="20"/>
              </w:rPr>
            </w:pPr>
            <w:r w:rsidRPr="00A07414">
              <w:rPr>
                <w:rFonts w:ascii="Times New Roman" w:hAnsi="Times New Roman" w:cs="Times New Roman"/>
                <w:sz w:val="20"/>
                <w:szCs w:val="20"/>
              </w:rPr>
              <w:t>3.1</w:t>
            </w:r>
          </w:p>
        </w:tc>
      </w:tr>
      <w:tr w:rsidR="00AA779C" w:rsidRPr="00A07414" w14:paraId="1FBBDFB2" w14:textId="77777777" w:rsidTr="00492B60">
        <w:trPr>
          <w:trHeight w:val="320"/>
          <w:jc w:val="center"/>
        </w:trPr>
        <w:tc>
          <w:tcPr>
            <w:tcW w:w="279" w:type="pct"/>
            <w:vMerge/>
            <w:vAlign w:val="center"/>
          </w:tcPr>
          <w:p w14:paraId="08F57269" w14:textId="77777777" w:rsidR="00160D0E" w:rsidRPr="00A07414" w:rsidRDefault="00160D0E" w:rsidP="00492B60">
            <w:pPr>
              <w:spacing w:after="0" w:line="240" w:lineRule="auto"/>
              <w:rPr>
                <w:rFonts w:ascii="Times New Roman" w:hAnsi="Times New Roman" w:cs="Times New Roman"/>
                <w:sz w:val="20"/>
                <w:szCs w:val="20"/>
              </w:rPr>
            </w:pPr>
          </w:p>
        </w:tc>
        <w:tc>
          <w:tcPr>
            <w:tcW w:w="847" w:type="pct"/>
            <w:vMerge/>
            <w:vAlign w:val="center"/>
          </w:tcPr>
          <w:p w14:paraId="4B32EB27" w14:textId="77777777" w:rsidR="00160D0E" w:rsidRPr="00A07414" w:rsidRDefault="00160D0E" w:rsidP="00492B60">
            <w:pPr>
              <w:spacing w:after="0" w:line="240" w:lineRule="auto"/>
              <w:rPr>
                <w:rFonts w:ascii="Times New Roman" w:hAnsi="Times New Roman" w:cs="Times New Roman"/>
                <w:sz w:val="20"/>
                <w:szCs w:val="20"/>
              </w:rPr>
            </w:pPr>
          </w:p>
        </w:tc>
        <w:tc>
          <w:tcPr>
            <w:tcW w:w="1029" w:type="pct"/>
            <w:vAlign w:val="center"/>
          </w:tcPr>
          <w:p w14:paraId="7B741C2B" w14:textId="7A34F5E0" w:rsidR="00160D0E" w:rsidRPr="00A07414" w:rsidRDefault="00160D0E" w:rsidP="00492B60">
            <w:pPr>
              <w:spacing w:after="0" w:line="240" w:lineRule="auto"/>
              <w:contextualSpacing/>
              <w:rPr>
                <w:rFonts w:ascii="Times New Roman" w:hAnsi="Times New Roman" w:cs="Times New Roman"/>
                <w:sz w:val="20"/>
                <w:szCs w:val="20"/>
              </w:rPr>
            </w:pPr>
            <w:r w:rsidRPr="00A07414">
              <w:rPr>
                <w:rFonts w:ascii="Times New Roman" w:hAnsi="Times New Roman" w:cs="Times New Roman"/>
                <w:sz w:val="20"/>
                <w:szCs w:val="20"/>
              </w:rPr>
              <w:t>обеспечение сельскохозяйственного производства</w:t>
            </w:r>
          </w:p>
        </w:tc>
        <w:tc>
          <w:tcPr>
            <w:tcW w:w="338" w:type="pct"/>
            <w:vAlign w:val="center"/>
          </w:tcPr>
          <w:p w14:paraId="30699821" w14:textId="77777777" w:rsidR="00160D0E" w:rsidRPr="00A07414" w:rsidRDefault="00160D0E" w:rsidP="00492B60">
            <w:pPr>
              <w:spacing w:after="0" w:line="240" w:lineRule="auto"/>
              <w:ind w:firstLine="34"/>
              <w:contextualSpacing/>
              <w:rPr>
                <w:rFonts w:ascii="Times New Roman" w:hAnsi="Times New Roman" w:cs="Times New Roman"/>
                <w:sz w:val="20"/>
                <w:szCs w:val="20"/>
              </w:rPr>
            </w:pPr>
            <w:r w:rsidRPr="00A07414">
              <w:rPr>
                <w:rFonts w:ascii="Times New Roman" w:hAnsi="Times New Roman" w:cs="Times New Roman"/>
                <w:sz w:val="20"/>
                <w:szCs w:val="20"/>
              </w:rPr>
              <w:t>1.18</w:t>
            </w:r>
          </w:p>
        </w:tc>
        <w:tc>
          <w:tcPr>
            <w:tcW w:w="939" w:type="pct"/>
            <w:vAlign w:val="center"/>
          </w:tcPr>
          <w:p w14:paraId="5DFE033A" w14:textId="77777777" w:rsidR="00160D0E" w:rsidRPr="00A07414" w:rsidRDefault="00160D0E" w:rsidP="00492B60">
            <w:pPr>
              <w:spacing w:after="0" w:line="240" w:lineRule="auto"/>
              <w:rPr>
                <w:rFonts w:ascii="Times New Roman" w:hAnsi="Times New Roman" w:cs="Times New Roman"/>
                <w:b/>
                <w:sz w:val="20"/>
                <w:szCs w:val="20"/>
              </w:rPr>
            </w:pPr>
            <w:r w:rsidRPr="00A07414">
              <w:rPr>
                <w:rFonts w:ascii="Times New Roman" w:hAnsi="Times New Roman" w:cs="Times New Roman"/>
                <w:b/>
                <w:sz w:val="20"/>
                <w:szCs w:val="20"/>
              </w:rPr>
              <w:t>-</w:t>
            </w:r>
          </w:p>
        </w:tc>
        <w:tc>
          <w:tcPr>
            <w:tcW w:w="315" w:type="pct"/>
            <w:vAlign w:val="center"/>
          </w:tcPr>
          <w:p w14:paraId="74CEAEB8" w14:textId="77777777" w:rsidR="00160D0E" w:rsidRPr="00A07414" w:rsidRDefault="00160D0E" w:rsidP="00492B60">
            <w:pPr>
              <w:autoSpaceDE w:val="0"/>
              <w:autoSpaceDN w:val="0"/>
              <w:adjustRightInd w:val="0"/>
              <w:spacing w:after="0" w:line="240" w:lineRule="auto"/>
              <w:rPr>
                <w:rFonts w:ascii="Times New Roman" w:hAnsi="Times New Roman" w:cs="Times New Roman"/>
                <w:b/>
                <w:sz w:val="20"/>
                <w:szCs w:val="20"/>
              </w:rPr>
            </w:pPr>
          </w:p>
        </w:tc>
        <w:tc>
          <w:tcPr>
            <w:tcW w:w="916" w:type="pct"/>
            <w:vAlign w:val="center"/>
          </w:tcPr>
          <w:p w14:paraId="3811C334" w14:textId="77777777" w:rsidR="00160D0E" w:rsidRPr="00A07414" w:rsidRDefault="00160D0E" w:rsidP="00492B60">
            <w:pPr>
              <w:autoSpaceDE w:val="0"/>
              <w:autoSpaceDN w:val="0"/>
              <w:adjustRightInd w:val="0"/>
              <w:spacing w:after="0" w:line="240" w:lineRule="auto"/>
              <w:rPr>
                <w:rFonts w:ascii="Times New Roman" w:hAnsi="Times New Roman" w:cs="Times New Roman"/>
                <w:sz w:val="20"/>
                <w:szCs w:val="20"/>
              </w:rPr>
            </w:pPr>
            <w:r w:rsidRPr="00A07414">
              <w:rPr>
                <w:rFonts w:ascii="Times New Roman" w:hAnsi="Times New Roman" w:cs="Times New Roman"/>
                <w:sz w:val="20"/>
                <w:szCs w:val="20"/>
              </w:rPr>
              <w:t>коммунальное обслуживание</w:t>
            </w:r>
          </w:p>
        </w:tc>
        <w:tc>
          <w:tcPr>
            <w:tcW w:w="337" w:type="pct"/>
            <w:gridSpan w:val="2"/>
            <w:vAlign w:val="center"/>
          </w:tcPr>
          <w:p w14:paraId="1C7A6D32" w14:textId="77777777" w:rsidR="00160D0E" w:rsidRPr="00A07414" w:rsidRDefault="00160D0E" w:rsidP="00492B60">
            <w:pPr>
              <w:autoSpaceDE w:val="0"/>
              <w:autoSpaceDN w:val="0"/>
              <w:adjustRightInd w:val="0"/>
              <w:spacing w:after="0" w:line="240" w:lineRule="auto"/>
              <w:rPr>
                <w:rFonts w:ascii="Times New Roman" w:hAnsi="Times New Roman" w:cs="Times New Roman"/>
                <w:sz w:val="20"/>
                <w:szCs w:val="20"/>
              </w:rPr>
            </w:pPr>
            <w:r w:rsidRPr="00A07414">
              <w:rPr>
                <w:rFonts w:ascii="Times New Roman" w:hAnsi="Times New Roman" w:cs="Times New Roman"/>
                <w:sz w:val="20"/>
                <w:szCs w:val="20"/>
              </w:rPr>
              <w:t>3.1</w:t>
            </w:r>
          </w:p>
        </w:tc>
      </w:tr>
    </w:tbl>
    <w:p w14:paraId="058182EA" w14:textId="77777777" w:rsidR="00160D0E" w:rsidRPr="00A07414" w:rsidRDefault="00160D0E" w:rsidP="001652E8">
      <w:pPr>
        <w:tabs>
          <w:tab w:val="left" w:pos="993"/>
        </w:tabs>
        <w:spacing w:after="0" w:line="240" w:lineRule="auto"/>
        <w:ind w:firstLine="709"/>
        <w:contextualSpacing/>
        <w:jc w:val="both"/>
        <w:rPr>
          <w:rFonts w:ascii="Times New Roman" w:hAnsi="Times New Roman" w:cs="Times New Roman"/>
          <w:sz w:val="24"/>
          <w:szCs w:val="24"/>
        </w:rPr>
      </w:pPr>
      <w:r w:rsidRPr="00A07414">
        <w:rPr>
          <w:rFonts w:ascii="Times New Roman" w:hAnsi="Times New Roman" w:cs="Times New Roman"/>
          <w:sz w:val="24"/>
          <w:szCs w:val="24"/>
        </w:rPr>
        <w:tab/>
        <w:t>Для сельскохозяйственных угодий в составе земель сельскохозяйственного назначения градостроительные регламенты не устанавливаются.</w:t>
      </w:r>
    </w:p>
    <w:p w14:paraId="5487F6EA" w14:textId="77777777" w:rsidR="00160D0E" w:rsidRPr="00A07414" w:rsidRDefault="00160D0E" w:rsidP="001652E8">
      <w:pPr>
        <w:widowControl w:val="0"/>
        <w:tabs>
          <w:tab w:val="left" w:pos="993"/>
        </w:tabs>
        <w:autoSpaceDE w:val="0"/>
        <w:autoSpaceDN w:val="0"/>
        <w:adjustRightInd w:val="0"/>
        <w:spacing w:after="0" w:line="240" w:lineRule="auto"/>
        <w:ind w:firstLine="709"/>
        <w:contextualSpacing/>
        <w:jc w:val="both"/>
        <w:outlineLvl w:val="3"/>
        <w:rPr>
          <w:rFonts w:ascii="Times New Roman" w:hAnsi="Times New Roman" w:cs="Times New Roman"/>
          <w:sz w:val="24"/>
          <w:szCs w:val="24"/>
        </w:rPr>
      </w:pPr>
      <w:r w:rsidRPr="00A07414">
        <w:rPr>
          <w:rFonts w:ascii="Times New Roman" w:hAnsi="Times New Roman" w:cs="Times New Roman"/>
          <w:sz w:val="24"/>
          <w:szCs w:val="24"/>
        </w:rPr>
        <w:tab/>
        <w:t>Предельные размеры земельных участков и предельные параметры разрешенного строительства, реконструкции объектов капитального строительства:</w:t>
      </w:r>
    </w:p>
    <w:p w14:paraId="7F1859C7" w14:textId="77777777" w:rsidR="00160D0E" w:rsidRPr="006C6865" w:rsidRDefault="00160D0E" w:rsidP="00DF47EC">
      <w:pPr>
        <w:widowControl w:val="0"/>
        <w:numPr>
          <w:ilvl w:val="0"/>
          <w:numId w:val="5"/>
        </w:numPr>
        <w:tabs>
          <w:tab w:val="left" w:pos="993"/>
        </w:tabs>
        <w:autoSpaceDE w:val="0"/>
        <w:autoSpaceDN w:val="0"/>
        <w:adjustRightInd w:val="0"/>
        <w:spacing w:after="0" w:line="240" w:lineRule="auto"/>
        <w:ind w:left="0" w:firstLine="709"/>
        <w:contextualSpacing/>
        <w:jc w:val="both"/>
        <w:outlineLvl w:val="3"/>
        <w:rPr>
          <w:rFonts w:ascii="Times New Roman" w:hAnsi="Times New Roman" w:cs="Times New Roman"/>
          <w:sz w:val="24"/>
          <w:szCs w:val="24"/>
        </w:rPr>
      </w:pPr>
      <w:r w:rsidRPr="006C6865">
        <w:rPr>
          <w:rFonts w:ascii="Times New Roman" w:hAnsi="Times New Roman" w:cs="Times New Roman"/>
          <w:sz w:val="24"/>
          <w:szCs w:val="24"/>
        </w:rPr>
        <w:t>Площадь земельного участка принимается по заданию на проектирование или в соответствии с действующими техническими регламентами</w:t>
      </w:r>
    </w:p>
    <w:p w14:paraId="64392146" w14:textId="77777777" w:rsidR="00160D0E" w:rsidRPr="00A07414" w:rsidRDefault="00160D0E" w:rsidP="00DF47EC">
      <w:pPr>
        <w:widowControl w:val="0"/>
        <w:numPr>
          <w:ilvl w:val="0"/>
          <w:numId w:val="5"/>
        </w:numPr>
        <w:tabs>
          <w:tab w:val="left" w:pos="993"/>
        </w:tabs>
        <w:autoSpaceDE w:val="0"/>
        <w:autoSpaceDN w:val="0"/>
        <w:adjustRightInd w:val="0"/>
        <w:spacing w:after="0" w:line="240" w:lineRule="auto"/>
        <w:ind w:left="0" w:firstLine="709"/>
        <w:contextualSpacing/>
        <w:jc w:val="both"/>
        <w:outlineLvl w:val="3"/>
        <w:rPr>
          <w:rFonts w:ascii="Times New Roman" w:hAnsi="Times New Roman" w:cs="Times New Roman"/>
          <w:sz w:val="24"/>
          <w:szCs w:val="24"/>
        </w:rPr>
      </w:pPr>
      <w:r w:rsidRPr="00A07414">
        <w:rPr>
          <w:rFonts w:ascii="Times New Roman" w:hAnsi="Times New Roman" w:cs="Times New Roman"/>
          <w:sz w:val="24"/>
          <w:szCs w:val="24"/>
        </w:rPr>
        <w:t>минимальный отступ от границ земельного участка для всех объектов капитального строительства, за исключением перечисленных в п. 7 ст. 11 – 3 м;</w:t>
      </w:r>
    </w:p>
    <w:p w14:paraId="7EBE6F8A" w14:textId="77777777" w:rsidR="00160D0E" w:rsidRPr="00A07414" w:rsidRDefault="00160D0E" w:rsidP="00DF47EC">
      <w:pPr>
        <w:widowControl w:val="0"/>
        <w:numPr>
          <w:ilvl w:val="0"/>
          <w:numId w:val="5"/>
        </w:numPr>
        <w:tabs>
          <w:tab w:val="left" w:pos="993"/>
        </w:tabs>
        <w:autoSpaceDE w:val="0"/>
        <w:autoSpaceDN w:val="0"/>
        <w:adjustRightInd w:val="0"/>
        <w:spacing w:after="0" w:line="240" w:lineRule="auto"/>
        <w:ind w:left="0" w:firstLine="709"/>
        <w:contextualSpacing/>
        <w:jc w:val="both"/>
        <w:outlineLvl w:val="3"/>
        <w:rPr>
          <w:rFonts w:ascii="Times New Roman" w:hAnsi="Times New Roman" w:cs="Times New Roman"/>
          <w:sz w:val="24"/>
          <w:szCs w:val="24"/>
        </w:rPr>
      </w:pPr>
      <w:r w:rsidRPr="00A07414">
        <w:rPr>
          <w:rFonts w:ascii="Times New Roman" w:hAnsi="Times New Roman" w:cs="Times New Roman"/>
          <w:sz w:val="24"/>
          <w:szCs w:val="24"/>
        </w:rPr>
        <w:t>предельное максимальное количество этажей зданий, строений, сооружений Максимальная этажность принимается в соответствии с действующими техническими регламентами и нормативными документами</w:t>
      </w:r>
    </w:p>
    <w:p w14:paraId="6AC9FDA9" w14:textId="77777777" w:rsidR="00160D0E" w:rsidRPr="00A07414" w:rsidRDefault="00160D0E" w:rsidP="00DF47EC">
      <w:pPr>
        <w:widowControl w:val="0"/>
        <w:numPr>
          <w:ilvl w:val="0"/>
          <w:numId w:val="5"/>
        </w:numPr>
        <w:tabs>
          <w:tab w:val="left" w:pos="993"/>
        </w:tabs>
        <w:autoSpaceDE w:val="0"/>
        <w:autoSpaceDN w:val="0"/>
        <w:adjustRightInd w:val="0"/>
        <w:spacing w:after="0" w:line="240" w:lineRule="auto"/>
        <w:ind w:left="0" w:firstLine="709"/>
        <w:contextualSpacing/>
        <w:jc w:val="both"/>
        <w:outlineLvl w:val="3"/>
        <w:rPr>
          <w:rFonts w:ascii="Times New Roman" w:hAnsi="Times New Roman" w:cs="Times New Roman"/>
          <w:sz w:val="24"/>
          <w:szCs w:val="24"/>
        </w:rPr>
      </w:pPr>
      <w:r w:rsidRPr="00A07414">
        <w:rPr>
          <w:rFonts w:ascii="Times New Roman" w:hAnsi="Times New Roman" w:cs="Times New Roman"/>
          <w:sz w:val="24"/>
          <w:szCs w:val="24"/>
        </w:rPr>
        <w:t>максимальный процент застройки в границах земельного участка – 20 %</w:t>
      </w:r>
    </w:p>
    <w:p w14:paraId="62153866" w14:textId="77777777" w:rsidR="00160D0E" w:rsidRPr="00A07414" w:rsidRDefault="00160D0E" w:rsidP="00DF47EC">
      <w:pPr>
        <w:widowControl w:val="0"/>
        <w:numPr>
          <w:ilvl w:val="0"/>
          <w:numId w:val="5"/>
        </w:numPr>
        <w:tabs>
          <w:tab w:val="left" w:pos="993"/>
        </w:tabs>
        <w:autoSpaceDE w:val="0"/>
        <w:autoSpaceDN w:val="0"/>
        <w:adjustRightInd w:val="0"/>
        <w:spacing w:after="0" w:line="240" w:lineRule="auto"/>
        <w:ind w:left="0" w:firstLine="709"/>
        <w:contextualSpacing/>
        <w:jc w:val="both"/>
        <w:outlineLvl w:val="3"/>
        <w:rPr>
          <w:rFonts w:ascii="Times New Roman" w:hAnsi="Times New Roman" w:cs="Times New Roman"/>
          <w:sz w:val="24"/>
          <w:szCs w:val="24"/>
        </w:rPr>
      </w:pPr>
      <w:r w:rsidRPr="00A07414">
        <w:rPr>
          <w:rFonts w:ascii="Times New Roman" w:hAnsi="Times New Roman" w:cs="Times New Roman"/>
          <w:sz w:val="24"/>
          <w:szCs w:val="24"/>
        </w:rPr>
        <w:t>иные параметры</w:t>
      </w:r>
    </w:p>
    <w:p w14:paraId="63219292" w14:textId="77777777" w:rsidR="00160D0E" w:rsidRPr="00A07414" w:rsidRDefault="00160D0E" w:rsidP="001652E8">
      <w:pPr>
        <w:tabs>
          <w:tab w:val="left" w:pos="993"/>
        </w:tabs>
        <w:spacing w:after="0" w:line="240" w:lineRule="auto"/>
        <w:ind w:firstLine="709"/>
        <w:jc w:val="both"/>
        <w:textAlignment w:val="baseline"/>
        <w:rPr>
          <w:rFonts w:ascii="Times New Roman" w:hAnsi="Times New Roman" w:cs="Times New Roman"/>
          <w:sz w:val="24"/>
          <w:szCs w:val="24"/>
        </w:rPr>
      </w:pPr>
      <w:r w:rsidRPr="00A07414">
        <w:rPr>
          <w:rFonts w:ascii="Times New Roman" w:hAnsi="Times New Roman" w:cs="Times New Roman"/>
          <w:sz w:val="24"/>
          <w:szCs w:val="24"/>
        </w:rPr>
        <w:t>Теплицы и парники размещаются на южных или юго-восточных склонах, с наивысшим уровнем грунтовых вод не менее 1,5 м от поверхности земли</w:t>
      </w:r>
    </w:p>
    <w:p w14:paraId="1A00CC00" w14:textId="77777777" w:rsidR="00160D0E" w:rsidRPr="00A07414" w:rsidRDefault="00160D0E" w:rsidP="001652E8">
      <w:pPr>
        <w:widowControl w:val="0"/>
        <w:tabs>
          <w:tab w:val="left" w:pos="993"/>
        </w:tabs>
        <w:autoSpaceDE w:val="0"/>
        <w:autoSpaceDN w:val="0"/>
        <w:adjustRightInd w:val="0"/>
        <w:spacing w:after="0" w:line="240" w:lineRule="auto"/>
        <w:ind w:firstLine="709"/>
        <w:jc w:val="both"/>
        <w:outlineLvl w:val="3"/>
        <w:rPr>
          <w:rFonts w:ascii="Times New Roman" w:hAnsi="Times New Roman" w:cs="Times New Roman"/>
          <w:sz w:val="24"/>
          <w:szCs w:val="24"/>
        </w:rPr>
      </w:pPr>
      <w:r w:rsidRPr="00A07414">
        <w:rPr>
          <w:rFonts w:ascii="Times New Roman" w:hAnsi="Times New Roman" w:cs="Times New Roman"/>
          <w:sz w:val="24"/>
          <w:szCs w:val="24"/>
        </w:rPr>
        <w:t>Склады и хранилища сельскохозяйственной продукции размещаются на хорошо проветриваемых земельных участках с наивысшим уровнем грунтовых вод не менее 1,5 м от поверхности земли.</w:t>
      </w:r>
    </w:p>
    <w:p w14:paraId="71E049C9" w14:textId="77777777" w:rsidR="001652E8" w:rsidRDefault="001652E8" w:rsidP="00F60C6A">
      <w:pPr>
        <w:pStyle w:val="ConsPlusNormal"/>
        <w:ind w:left="1068"/>
        <w:rPr>
          <w:rFonts w:ascii="Times New Roman" w:hAnsi="Times New Roman" w:cs="Times New Roman"/>
          <w:b/>
          <w:sz w:val="24"/>
          <w:szCs w:val="24"/>
        </w:rPr>
      </w:pPr>
    </w:p>
    <w:p w14:paraId="2B9ED120" w14:textId="43A0260B" w:rsidR="00630246" w:rsidRPr="00A07414" w:rsidRDefault="00F60C6A" w:rsidP="001652E8">
      <w:pPr>
        <w:pStyle w:val="ConsPlusNormal"/>
        <w:ind w:firstLine="709"/>
        <w:jc w:val="both"/>
        <w:rPr>
          <w:rFonts w:ascii="Times New Roman" w:hAnsi="Times New Roman" w:cs="Times New Roman"/>
          <w:b/>
          <w:sz w:val="24"/>
          <w:szCs w:val="24"/>
        </w:rPr>
      </w:pPr>
      <w:r>
        <w:rPr>
          <w:rFonts w:ascii="Times New Roman" w:hAnsi="Times New Roman" w:cs="Times New Roman"/>
          <w:b/>
          <w:sz w:val="24"/>
          <w:szCs w:val="24"/>
        </w:rPr>
        <w:t xml:space="preserve">Статья 16. </w:t>
      </w:r>
      <w:r w:rsidR="00DA60F2">
        <w:rPr>
          <w:rFonts w:ascii="Times New Roman" w:hAnsi="Times New Roman" w:cs="Times New Roman"/>
          <w:b/>
          <w:sz w:val="24"/>
          <w:szCs w:val="24"/>
        </w:rPr>
        <w:t>З</w:t>
      </w:r>
      <w:r w:rsidR="00630246" w:rsidRPr="00A07414">
        <w:rPr>
          <w:rFonts w:ascii="Times New Roman" w:hAnsi="Times New Roman" w:cs="Times New Roman"/>
          <w:b/>
          <w:sz w:val="24"/>
          <w:szCs w:val="24"/>
        </w:rPr>
        <w:t>он</w:t>
      </w:r>
      <w:r w:rsidR="00DA60F2">
        <w:rPr>
          <w:rFonts w:ascii="Times New Roman" w:hAnsi="Times New Roman" w:cs="Times New Roman"/>
          <w:b/>
          <w:sz w:val="24"/>
          <w:szCs w:val="24"/>
        </w:rPr>
        <w:t>а</w:t>
      </w:r>
      <w:r w:rsidR="00630246" w:rsidRPr="00A07414">
        <w:rPr>
          <w:rFonts w:ascii="Times New Roman" w:hAnsi="Times New Roman" w:cs="Times New Roman"/>
          <w:b/>
          <w:sz w:val="24"/>
          <w:szCs w:val="24"/>
        </w:rPr>
        <w:t xml:space="preserve"> инженерной инфраструктуры</w:t>
      </w:r>
    </w:p>
    <w:p w14:paraId="06C98A27" w14:textId="77777777" w:rsidR="00160D0E" w:rsidRPr="00A07414" w:rsidRDefault="00630246" w:rsidP="00A07414">
      <w:pPr>
        <w:pStyle w:val="ConsPlusNormal"/>
        <w:jc w:val="right"/>
        <w:outlineLvl w:val="3"/>
        <w:rPr>
          <w:rFonts w:ascii="Times New Roman" w:hAnsi="Times New Roman" w:cs="Times New Roman"/>
          <w:sz w:val="24"/>
          <w:szCs w:val="24"/>
        </w:rPr>
      </w:pPr>
      <w:r w:rsidRPr="00A07414">
        <w:rPr>
          <w:rFonts w:ascii="Times New Roman" w:hAnsi="Times New Roman" w:cs="Times New Roman"/>
          <w:sz w:val="24"/>
          <w:szCs w:val="24"/>
        </w:rPr>
        <w:t>Таблица 5</w:t>
      </w:r>
    </w:p>
    <w:tbl>
      <w:tblPr>
        <w:tblW w:w="500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2"/>
        <w:gridCol w:w="1275"/>
        <w:gridCol w:w="1947"/>
        <w:gridCol w:w="653"/>
        <w:gridCol w:w="2091"/>
        <w:gridCol w:w="668"/>
        <w:gridCol w:w="1586"/>
        <w:gridCol w:w="709"/>
      </w:tblGrid>
      <w:tr w:rsidR="00AA779C" w:rsidRPr="00A07414" w14:paraId="30EF5521" w14:textId="77777777" w:rsidTr="00492B60">
        <w:trPr>
          <w:jc w:val="center"/>
        </w:trPr>
        <w:tc>
          <w:tcPr>
            <w:tcW w:w="907" w:type="pct"/>
            <w:gridSpan w:val="2"/>
            <w:vMerge w:val="restart"/>
          </w:tcPr>
          <w:p w14:paraId="7CC59F41" w14:textId="77777777" w:rsidR="00630246" w:rsidRPr="00A07414" w:rsidRDefault="00630246" w:rsidP="00A07414">
            <w:pPr>
              <w:tabs>
                <w:tab w:val="center" w:pos="0"/>
              </w:tabs>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вид</w:t>
            </w:r>
          </w:p>
          <w:p w14:paraId="447B7D72" w14:textId="77777777" w:rsidR="00630246" w:rsidRPr="00A07414" w:rsidRDefault="00630246" w:rsidP="00A07414">
            <w:pPr>
              <w:tabs>
                <w:tab w:val="center" w:pos="0"/>
              </w:tabs>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территориальной зоны</w:t>
            </w:r>
          </w:p>
        </w:tc>
        <w:tc>
          <w:tcPr>
            <w:tcW w:w="1390" w:type="pct"/>
            <w:gridSpan w:val="2"/>
          </w:tcPr>
          <w:p w14:paraId="50884991" w14:textId="77777777" w:rsidR="00630246" w:rsidRPr="00A07414" w:rsidRDefault="00630246" w:rsidP="00A07414">
            <w:pPr>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основные виды разрешенного использования земельных участков и объектов капитального строительства</w:t>
            </w:r>
          </w:p>
        </w:tc>
        <w:tc>
          <w:tcPr>
            <w:tcW w:w="1475" w:type="pct"/>
            <w:gridSpan w:val="2"/>
          </w:tcPr>
          <w:p w14:paraId="177B20A3"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условно разрешенные виды использования земельных участков и объектов капитального строительства</w:t>
            </w:r>
          </w:p>
        </w:tc>
        <w:tc>
          <w:tcPr>
            <w:tcW w:w="1227" w:type="pct"/>
            <w:gridSpan w:val="2"/>
          </w:tcPr>
          <w:p w14:paraId="699FC256"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вспомогательные виды  использования земельных  участков и объектов капитального строительства</w:t>
            </w:r>
          </w:p>
        </w:tc>
      </w:tr>
      <w:tr w:rsidR="00AA779C" w:rsidRPr="00A07414" w14:paraId="04A9F8D1" w14:textId="77777777" w:rsidTr="00492B60">
        <w:trPr>
          <w:trHeight w:val="75"/>
          <w:jc w:val="center"/>
        </w:trPr>
        <w:tc>
          <w:tcPr>
            <w:tcW w:w="907" w:type="pct"/>
            <w:gridSpan w:val="2"/>
            <w:vMerge/>
          </w:tcPr>
          <w:p w14:paraId="68A19E70" w14:textId="77777777" w:rsidR="00630246" w:rsidRPr="00A07414" w:rsidRDefault="00630246" w:rsidP="00A07414">
            <w:pPr>
              <w:spacing w:after="0" w:line="240" w:lineRule="auto"/>
              <w:jc w:val="center"/>
              <w:rPr>
                <w:rFonts w:ascii="Times New Roman" w:hAnsi="Times New Roman" w:cs="Times New Roman"/>
                <w:b/>
                <w:sz w:val="18"/>
                <w:szCs w:val="18"/>
              </w:rPr>
            </w:pPr>
          </w:p>
        </w:tc>
        <w:tc>
          <w:tcPr>
            <w:tcW w:w="1041" w:type="pct"/>
          </w:tcPr>
          <w:p w14:paraId="1B482B85" w14:textId="77777777" w:rsidR="00630246" w:rsidRPr="00A07414" w:rsidRDefault="00630246" w:rsidP="00A07414">
            <w:pPr>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 xml:space="preserve">наименование </w:t>
            </w:r>
          </w:p>
        </w:tc>
        <w:tc>
          <w:tcPr>
            <w:tcW w:w="349" w:type="pct"/>
          </w:tcPr>
          <w:p w14:paraId="3ABA5852" w14:textId="77777777" w:rsidR="00630246" w:rsidRPr="00A07414" w:rsidRDefault="00630246" w:rsidP="00A07414">
            <w:pPr>
              <w:spacing w:after="0" w:line="240" w:lineRule="auto"/>
              <w:ind w:firstLine="29"/>
              <w:jc w:val="center"/>
              <w:rPr>
                <w:rFonts w:ascii="Times New Roman" w:hAnsi="Times New Roman" w:cs="Times New Roman"/>
                <w:b/>
                <w:sz w:val="18"/>
                <w:szCs w:val="18"/>
              </w:rPr>
            </w:pPr>
            <w:r w:rsidRPr="00A07414">
              <w:rPr>
                <w:rFonts w:ascii="Times New Roman" w:hAnsi="Times New Roman" w:cs="Times New Roman"/>
                <w:b/>
                <w:sz w:val="18"/>
                <w:szCs w:val="18"/>
              </w:rPr>
              <w:t xml:space="preserve">код </w:t>
            </w:r>
          </w:p>
          <w:p w14:paraId="19DB14D0" w14:textId="77777777" w:rsidR="00630246" w:rsidRPr="00A07414" w:rsidRDefault="00630246" w:rsidP="00A07414">
            <w:pPr>
              <w:spacing w:after="0" w:line="240" w:lineRule="auto"/>
              <w:ind w:firstLine="29"/>
              <w:jc w:val="center"/>
              <w:rPr>
                <w:rFonts w:ascii="Times New Roman" w:hAnsi="Times New Roman" w:cs="Times New Roman"/>
                <w:b/>
                <w:sz w:val="18"/>
                <w:szCs w:val="18"/>
              </w:rPr>
            </w:pPr>
            <w:r w:rsidRPr="00A07414">
              <w:rPr>
                <w:rFonts w:ascii="Times New Roman" w:hAnsi="Times New Roman" w:cs="Times New Roman"/>
                <w:b/>
                <w:sz w:val="18"/>
                <w:szCs w:val="18"/>
              </w:rPr>
              <w:t>вида</w:t>
            </w:r>
          </w:p>
        </w:tc>
        <w:tc>
          <w:tcPr>
            <w:tcW w:w="1118" w:type="pct"/>
          </w:tcPr>
          <w:p w14:paraId="04BA2CEF" w14:textId="77777777" w:rsidR="00630246" w:rsidRPr="00A07414" w:rsidRDefault="00630246" w:rsidP="00A07414">
            <w:pPr>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 xml:space="preserve">наименование </w:t>
            </w:r>
          </w:p>
        </w:tc>
        <w:tc>
          <w:tcPr>
            <w:tcW w:w="357" w:type="pct"/>
          </w:tcPr>
          <w:p w14:paraId="755A773B"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код</w:t>
            </w:r>
          </w:p>
          <w:p w14:paraId="2A9D0B4B"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вида</w:t>
            </w:r>
          </w:p>
        </w:tc>
        <w:tc>
          <w:tcPr>
            <w:tcW w:w="848" w:type="pct"/>
          </w:tcPr>
          <w:p w14:paraId="65C715A2" w14:textId="77777777" w:rsidR="00630246" w:rsidRPr="00A07414" w:rsidRDefault="00630246" w:rsidP="00A07414">
            <w:pPr>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 xml:space="preserve">наименование </w:t>
            </w:r>
          </w:p>
        </w:tc>
        <w:tc>
          <w:tcPr>
            <w:tcW w:w="379" w:type="pct"/>
          </w:tcPr>
          <w:p w14:paraId="2195DC71"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код</w:t>
            </w:r>
          </w:p>
          <w:p w14:paraId="0D36A6CF"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вида</w:t>
            </w:r>
          </w:p>
        </w:tc>
      </w:tr>
      <w:tr w:rsidR="00AA779C" w:rsidRPr="00A07414" w14:paraId="60008A23" w14:textId="77777777" w:rsidTr="00492B60">
        <w:trPr>
          <w:trHeight w:val="75"/>
          <w:jc w:val="center"/>
        </w:trPr>
        <w:tc>
          <w:tcPr>
            <w:tcW w:w="225" w:type="pct"/>
            <w:vMerge w:val="restart"/>
            <w:vAlign w:val="center"/>
          </w:tcPr>
          <w:p w14:paraId="07BB2473" w14:textId="77777777" w:rsidR="00630246" w:rsidRPr="006C6865" w:rsidRDefault="00630246" w:rsidP="00A07414">
            <w:pPr>
              <w:spacing w:after="0" w:line="240" w:lineRule="auto"/>
              <w:jc w:val="center"/>
              <w:rPr>
                <w:rFonts w:ascii="Times New Roman" w:hAnsi="Times New Roman" w:cs="Times New Roman"/>
                <w:sz w:val="20"/>
                <w:szCs w:val="20"/>
              </w:rPr>
            </w:pPr>
            <w:r w:rsidRPr="006C6865">
              <w:rPr>
                <w:rFonts w:ascii="Times New Roman" w:hAnsi="Times New Roman" w:cs="Times New Roman"/>
                <w:sz w:val="20"/>
                <w:szCs w:val="20"/>
              </w:rPr>
              <w:t>И</w:t>
            </w:r>
          </w:p>
        </w:tc>
        <w:tc>
          <w:tcPr>
            <w:tcW w:w="682" w:type="pct"/>
            <w:vMerge w:val="restart"/>
            <w:vAlign w:val="center"/>
          </w:tcPr>
          <w:p w14:paraId="3171FDEF" w14:textId="77777777" w:rsidR="00630246" w:rsidRPr="006C6865" w:rsidRDefault="006C6865" w:rsidP="00A07414">
            <w:pPr>
              <w:spacing w:after="0" w:line="240" w:lineRule="auto"/>
              <w:rPr>
                <w:rFonts w:ascii="Times New Roman" w:hAnsi="Times New Roman" w:cs="Times New Roman"/>
                <w:sz w:val="20"/>
                <w:szCs w:val="20"/>
              </w:rPr>
            </w:pPr>
            <w:r>
              <w:rPr>
                <w:rFonts w:ascii="Times New Roman" w:hAnsi="Times New Roman" w:cs="Times New Roman"/>
                <w:sz w:val="20"/>
                <w:szCs w:val="20"/>
              </w:rPr>
              <w:t>зона инженерной инфра</w:t>
            </w:r>
            <w:r w:rsidR="00630246" w:rsidRPr="006C6865">
              <w:rPr>
                <w:rFonts w:ascii="Times New Roman" w:hAnsi="Times New Roman" w:cs="Times New Roman"/>
                <w:sz w:val="20"/>
                <w:szCs w:val="20"/>
              </w:rPr>
              <w:t>структуры</w:t>
            </w:r>
          </w:p>
        </w:tc>
        <w:tc>
          <w:tcPr>
            <w:tcW w:w="1041" w:type="pct"/>
            <w:vAlign w:val="center"/>
          </w:tcPr>
          <w:p w14:paraId="7D278F77" w14:textId="77777777" w:rsidR="00630246" w:rsidRPr="006C6865" w:rsidRDefault="00630246" w:rsidP="00A07414">
            <w:pPr>
              <w:spacing w:after="0" w:line="240" w:lineRule="auto"/>
              <w:contextualSpacing/>
              <w:rPr>
                <w:rFonts w:ascii="Times New Roman" w:hAnsi="Times New Roman" w:cs="Times New Roman"/>
                <w:sz w:val="20"/>
                <w:szCs w:val="20"/>
              </w:rPr>
            </w:pPr>
            <w:r w:rsidRPr="006C6865">
              <w:rPr>
                <w:rFonts w:ascii="Times New Roman" w:hAnsi="Times New Roman" w:cs="Times New Roman"/>
                <w:sz w:val="20"/>
                <w:szCs w:val="20"/>
              </w:rPr>
              <w:t>коммунальное обслуживание</w:t>
            </w:r>
          </w:p>
        </w:tc>
        <w:tc>
          <w:tcPr>
            <w:tcW w:w="349" w:type="pct"/>
            <w:vAlign w:val="center"/>
          </w:tcPr>
          <w:p w14:paraId="71B7B9AB" w14:textId="77777777" w:rsidR="00630246" w:rsidRPr="006C6865" w:rsidRDefault="00630246" w:rsidP="00A07414">
            <w:pPr>
              <w:spacing w:after="0" w:line="240" w:lineRule="auto"/>
              <w:contextualSpacing/>
              <w:jc w:val="center"/>
              <w:rPr>
                <w:rFonts w:ascii="Times New Roman" w:hAnsi="Times New Roman" w:cs="Times New Roman"/>
                <w:sz w:val="20"/>
                <w:szCs w:val="20"/>
              </w:rPr>
            </w:pPr>
            <w:r w:rsidRPr="006C6865">
              <w:rPr>
                <w:rFonts w:ascii="Times New Roman" w:hAnsi="Times New Roman" w:cs="Times New Roman"/>
                <w:sz w:val="20"/>
                <w:szCs w:val="20"/>
              </w:rPr>
              <w:t>3.1</w:t>
            </w:r>
          </w:p>
        </w:tc>
        <w:tc>
          <w:tcPr>
            <w:tcW w:w="1118" w:type="pct"/>
            <w:vAlign w:val="center"/>
          </w:tcPr>
          <w:p w14:paraId="305AD5A0" w14:textId="77777777" w:rsidR="00630246" w:rsidRPr="006C6865" w:rsidRDefault="00630246" w:rsidP="00A07414">
            <w:pPr>
              <w:spacing w:after="0" w:line="240" w:lineRule="auto"/>
              <w:rPr>
                <w:rFonts w:ascii="Times New Roman" w:hAnsi="Times New Roman" w:cs="Times New Roman"/>
                <w:sz w:val="20"/>
                <w:szCs w:val="20"/>
              </w:rPr>
            </w:pPr>
          </w:p>
        </w:tc>
        <w:tc>
          <w:tcPr>
            <w:tcW w:w="357" w:type="pct"/>
            <w:vAlign w:val="center"/>
          </w:tcPr>
          <w:p w14:paraId="27C22262" w14:textId="77777777" w:rsidR="00630246" w:rsidRPr="006C6865" w:rsidRDefault="00630246" w:rsidP="00A07414">
            <w:pPr>
              <w:autoSpaceDE w:val="0"/>
              <w:autoSpaceDN w:val="0"/>
              <w:adjustRightInd w:val="0"/>
              <w:spacing w:after="0" w:line="240" w:lineRule="auto"/>
              <w:jc w:val="center"/>
              <w:rPr>
                <w:rFonts w:ascii="Times New Roman" w:hAnsi="Times New Roman" w:cs="Times New Roman"/>
                <w:sz w:val="20"/>
                <w:szCs w:val="20"/>
              </w:rPr>
            </w:pPr>
          </w:p>
        </w:tc>
        <w:tc>
          <w:tcPr>
            <w:tcW w:w="848" w:type="pct"/>
            <w:vAlign w:val="center"/>
          </w:tcPr>
          <w:p w14:paraId="5DADD979" w14:textId="49C422D4" w:rsidR="00630246" w:rsidRPr="006C6865" w:rsidRDefault="00630246" w:rsidP="00A07414">
            <w:pPr>
              <w:autoSpaceDE w:val="0"/>
              <w:autoSpaceDN w:val="0"/>
              <w:adjustRightInd w:val="0"/>
              <w:spacing w:after="0" w:line="240" w:lineRule="auto"/>
              <w:rPr>
                <w:rFonts w:ascii="Times New Roman" w:hAnsi="Times New Roman" w:cs="Times New Roman"/>
                <w:sz w:val="20"/>
                <w:szCs w:val="20"/>
              </w:rPr>
            </w:pPr>
            <w:r w:rsidRPr="006C6865">
              <w:rPr>
                <w:rFonts w:ascii="Times New Roman" w:hAnsi="Times New Roman" w:cs="Times New Roman"/>
                <w:sz w:val="20"/>
                <w:szCs w:val="20"/>
              </w:rPr>
              <w:t>склад</w:t>
            </w:r>
          </w:p>
        </w:tc>
        <w:tc>
          <w:tcPr>
            <w:tcW w:w="379" w:type="pct"/>
            <w:vAlign w:val="center"/>
          </w:tcPr>
          <w:p w14:paraId="717CE8EC" w14:textId="77777777" w:rsidR="00630246" w:rsidRPr="006C6865" w:rsidRDefault="00630246" w:rsidP="00A07414">
            <w:pPr>
              <w:autoSpaceDE w:val="0"/>
              <w:autoSpaceDN w:val="0"/>
              <w:adjustRightInd w:val="0"/>
              <w:spacing w:after="0" w:line="240" w:lineRule="auto"/>
              <w:jc w:val="center"/>
              <w:rPr>
                <w:rFonts w:ascii="Times New Roman" w:hAnsi="Times New Roman" w:cs="Times New Roman"/>
                <w:sz w:val="20"/>
                <w:szCs w:val="20"/>
              </w:rPr>
            </w:pPr>
            <w:r w:rsidRPr="006C6865">
              <w:rPr>
                <w:rFonts w:ascii="Times New Roman" w:hAnsi="Times New Roman" w:cs="Times New Roman"/>
                <w:sz w:val="20"/>
                <w:szCs w:val="20"/>
              </w:rPr>
              <w:t>6.9</w:t>
            </w:r>
          </w:p>
        </w:tc>
      </w:tr>
      <w:tr w:rsidR="00AA779C" w:rsidRPr="00A07414" w14:paraId="7EBC867C" w14:textId="77777777" w:rsidTr="00492B60">
        <w:trPr>
          <w:trHeight w:val="75"/>
          <w:jc w:val="center"/>
        </w:trPr>
        <w:tc>
          <w:tcPr>
            <w:tcW w:w="225" w:type="pct"/>
            <w:vMerge/>
            <w:vAlign w:val="center"/>
          </w:tcPr>
          <w:p w14:paraId="0FC049D8" w14:textId="77777777" w:rsidR="00630246" w:rsidRPr="006C6865" w:rsidRDefault="00630246" w:rsidP="00A07414">
            <w:pPr>
              <w:spacing w:after="0" w:line="240" w:lineRule="auto"/>
              <w:jc w:val="center"/>
              <w:rPr>
                <w:rFonts w:ascii="Times New Roman" w:hAnsi="Times New Roman" w:cs="Times New Roman"/>
                <w:sz w:val="20"/>
                <w:szCs w:val="20"/>
              </w:rPr>
            </w:pPr>
          </w:p>
        </w:tc>
        <w:tc>
          <w:tcPr>
            <w:tcW w:w="682" w:type="pct"/>
            <w:vMerge/>
            <w:vAlign w:val="center"/>
          </w:tcPr>
          <w:p w14:paraId="5EDD90E0" w14:textId="77777777" w:rsidR="00630246" w:rsidRPr="006C6865" w:rsidRDefault="00630246" w:rsidP="00A07414">
            <w:pPr>
              <w:spacing w:after="0" w:line="240" w:lineRule="auto"/>
              <w:rPr>
                <w:rFonts w:ascii="Times New Roman" w:hAnsi="Times New Roman" w:cs="Times New Roman"/>
                <w:sz w:val="20"/>
                <w:szCs w:val="20"/>
              </w:rPr>
            </w:pPr>
          </w:p>
        </w:tc>
        <w:tc>
          <w:tcPr>
            <w:tcW w:w="1041" w:type="pct"/>
            <w:vAlign w:val="center"/>
          </w:tcPr>
          <w:p w14:paraId="750BBE0F" w14:textId="77777777" w:rsidR="00630246" w:rsidRPr="006C6865" w:rsidRDefault="00630246" w:rsidP="00A07414">
            <w:pPr>
              <w:spacing w:after="0" w:line="240" w:lineRule="auto"/>
              <w:contextualSpacing/>
              <w:rPr>
                <w:rFonts w:ascii="Times New Roman" w:hAnsi="Times New Roman" w:cs="Times New Roman"/>
                <w:sz w:val="20"/>
                <w:szCs w:val="20"/>
              </w:rPr>
            </w:pPr>
            <w:r w:rsidRPr="006C6865">
              <w:rPr>
                <w:rFonts w:ascii="Times New Roman" w:hAnsi="Times New Roman" w:cs="Times New Roman"/>
                <w:sz w:val="20"/>
                <w:szCs w:val="20"/>
              </w:rPr>
              <w:t>энергетика</w:t>
            </w:r>
          </w:p>
        </w:tc>
        <w:tc>
          <w:tcPr>
            <w:tcW w:w="349" w:type="pct"/>
            <w:vAlign w:val="center"/>
          </w:tcPr>
          <w:p w14:paraId="5E8739BD" w14:textId="77777777" w:rsidR="00630246" w:rsidRPr="006C6865" w:rsidRDefault="00630246" w:rsidP="00A07414">
            <w:pPr>
              <w:spacing w:after="0" w:line="240" w:lineRule="auto"/>
              <w:contextualSpacing/>
              <w:jc w:val="center"/>
              <w:rPr>
                <w:rFonts w:ascii="Times New Roman" w:hAnsi="Times New Roman" w:cs="Times New Roman"/>
                <w:sz w:val="20"/>
                <w:szCs w:val="20"/>
              </w:rPr>
            </w:pPr>
            <w:r w:rsidRPr="006C6865">
              <w:rPr>
                <w:rFonts w:ascii="Times New Roman" w:hAnsi="Times New Roman" w:cs="Times New Roman"/>
                <w:sz w:val="20"/>
                <w:szCs w:val="20"/>
              </w:rPr>
              <w:t>6.7</w:t>
            </w:r>
          </w:p>
        </w:tc>
        <w:tc>
          <w:tcPr>
            <w:tcW w:w="1118" w:type="pct"/>
            <w:vAlign w:val="center"/>
          </w:tcPr>
          <w:p w14:paraId="04BEDDE8" w14:textId="77777777" w:rsidR="00630246" w:rsidRPr="006C6865" w:rsidRDefault="00630246" w:rsidP="00A07414">
            <w:pPr>
              <w:spacing w:after="0" w:line="240" w:lineRule="auto"/>
              <w:rPr>
                <w:rFonts w:ascii="Times New Roman" w:hAnsi="Times New Roman" w:cs="Times New Roman"/>
                <w:sz w:val="20"/>
                <w:szCs w:val="20"/>
              </w:rPr>
            </w:pPr>
          </w:p>
        </w:tc>
        <w:tc>
          <w:tcPr>
            <w:tcW w:w="357" w:type="pct"/>
            <w:vAlign w:val="center"/>
          </w:tcPr>
          <w:p w14:paraId="2953C362" w14:textId="77777777" w:rsidR="00630246" w:rsidRPr="006C6865" w:rsidRDefault="00630246" w:rsidP="00A07414">
            <w:pPr>
              <w:autoSpaceDE w:val="0"/>
              <w:autoSpaceDN w:val="0"/>
              <w:adjustRightInd w:val="0"/>
              <w:spacing w:after="0" w:line="240" w:lineRule="auto"/>
              <w:jc w:val="center"/>
              <w:rPr>
                <w:rFonts w:ascii="Times New Roman" w:hAnsi="Times New Roman" w:cs="Times New Roman"/>
                <w:sz w:val="20"/>
                <w:szCs w:val="20"/>
              </w:rPr>
            </w:pPr>
          </w:p>
        </w:tc>
        <w:tc>
          <w:tcPr>
            <w:tcW w:w="848" w:type="pct"/>
            <w:vAlign w:val="center"/>
          </w:tcPr>
          <w:p w14:paraId="0D7B3FA0" w14:textId="77777777" w:rsidR="00630246" w:rsidRPr="006C6865" w:rsidRDefault="00630246" w:rsidP="00A07414">
            <w:pPr>
              <w:autoSpaceDE w:val="0"/>
              <w:autoSpaceDN w:val="0"/>
              <w:adjustRightInd w:val="0"/>
              <w:spacing w:after="0" w:line="240" w:lineRule="auto"/>
              <w:rPr>
                <w:rFonts w:ascii="Times New Roman" w:hAnsi="Times New Roman" w:cs="Times New Roman"/>
                <w:sz w:val="20"/>
                <w:szCs w:val="20"/>
              </w:rPr>
            </w:pPr>
          </w:p>
        </w:tc>
        <w:tc>
          <w:tcPr>
            <w:tcW w:w="379" w:type="pct"/>
            <w:vAlign w:val="center"/>
          </w:tcPr>
          <w:p w14:paraId="4C44995E" w14:textId="77777777" w:rsidR="00630246" w:rsidRPr="006C6865" w:rsidRDefault="00630246" w:rsidP="00A07414">
            <w:pPr>
              <w:autoSpaceDE w:val="0"/>
              <w:autoSpaceDN w:val="0"/>
              <w:adjustRightInd w:val="0"/>
              <w:spacing w:after="0" w:line="240" w:lineRule="auto"/>
              <w:jc w:val="center"/>
              <w:rPr>
                <w:rFonts w:ascii="Times New Roman" w:hAnsi="Times New Roman" w:cs="Times New Roman"/>
                <w:b/>
                <w:sz w:val="20"/>
                <w:szCs w:val="20"/>
              </w:rPr>
            </w:pPr>
          </w:p>
        </w:tc>
      </w:tr>
      <w:tr w:rsidR="00AA779C" w:rsidRPr="00A07414" w14:paraId="1A523975" w14:textId="77777777" w:rsidTr="00492B60">
        <w:trPr>
          <w:trHeight w:val="75"/>
          <w:jc w:val="center"/>
        </w:trPr>
        <w:tc>
          <w:tcPr>
            <w:tcW w:w="225" w:type="pct"/>
            <w:vMerge/>
          </w:tcPr>
          <w:p w14:paraId="21802CFF" w14:textId="77777777" w:rsidR="00630246" w:rsidRPr="006C6865" w:rsidRDefault="00630246" w:rsidP="00A07414">
            <w:pPr>
              <w:spacing w:after="0" w:line="240" w:lineRule="auto"/>
              <w:jc w:val="center"/>
              <w:rPr>
                <w:rFonts w:ascii="Times New Roman" w:hAnsi="Times New Roman" w:cs="Times New Roman"/>
                <w:sz w:val="20"/>
                <w:szCs w:val="20"/>
              </w:rPr>
            </w:pPr>
          </w:p>
        </w:tc>
        <w:tc>
          <w:tcPr>
            <w:tcW w:w="682" w:type="pct"/>
            <w:vMerge/>
          </w:tcPr>
          <w:p w14:paraId="4D4B067B" w14:textId="77777777" w:rsidR="00630246" w:rsidRPr="006C6865" w:rsidRDefault="00630246" w:rsidP="00A07414">
            <w:pPr>
              <w:spacing w:after="0" w:line="240" w:lineRule="auto"/>
              <w:rPr>
                <w:rFonts w:ascii="Times New Roman" w:hAnsi="Times New Roman" w:cs="Times New Roman"/>
                <w:sz w:val="20"/>
                <w:szCs w:val="20"/>
              </w:rPr>
            </w:pPr>
          </w:p>
        </w:tc>
        <w:tc>
          <w:tcPr>
            <w:tcW w:w="1041" w:type="pct"/>
          </w:tcPr>
          <w:p w14:paraId="52448056" w14:textId="77777777" w:rsidR="00630246" w:rsidRPr="006C6865" w:rsidRDefault="00630246" w:rsidP="00A07414">
            <w:pPr>
              <w:spacing w:after="0" w:line="240" w:lineRule="auto"/>
              <w:contextualSpacing/>
              <w:rPr>
                <w:rFonts w:ascii="Times New Roman" w:hAnsi="Times New Roman" w:cs="Times New Roman"/>
                <w:sz w:val="20"/>
                <w:szCs w:val="20"/>
              </w:rPr>
            </w:pPr>
            <w:r w:rsidRPr="006C6865">
              <w:rPr>
                <w:rFonts w:ascii="Times New Roman" w:hAnsi="Times New Roman" w:cs="Times New Roman"/>
                <w:sz w:val="20"/>
                <w:szCs w:val="20"/>
              </w:rPr>
              <w:t>связь</w:t>
            </w:r>
          </w:p>
        </w:tc>
        <w:tc>
          <w:tcPr>
            <w:tcW w:w="349" w:type="pct"/>
          </w:tcPr>
          <w:p w14:paraId="28FC5369" w14:textId="77777777" w:rsidR="00630246" w:rsidRPr="006C6865" w:rsidRDefault="00630246" w:rsidP="00A07414">
            <w:pPr>
              <w:spacing w:after="0" w:line="240" w:lineRule="auto"/>
              <w:contextualSpacing/>
              <w:jc w:val="center"/>
              <w:rPr>
                <w:rFonts w:ascii="Times New Roman" w:hAnsi="Times New Roman" w:cs="Times New Roman"/>
                <w:sz w:val="20"/>
                <w:szCs w:val="20"/>
              </w:rPr>
            </w:pPr>
            <w:r w:rsidRPr="006C6865">
              <w:rPr>
                <w:rFonts w:ascii="Times New Roman" w:hAnsi="Times New Roman" w:cs="Times New Roman"/>
                <w:sz w:val="20"/>
                <w:szCs w:val="20"/>
              </w:rPr>
              <w:t>6.8</w:t>
            </w:r>
          </w:p>
        </w:tc>
        <w:tc>
          <w:tcPr>
            <w:tcW w:w="1118" w:type="pct"/>
          </w:tcPr>
          <w:p w14:paraId="7318B9C2" w14:textId="77777777" w:rsidR="00630246" w:rsidRPr="006C6865" w:rsidRDefault="00630246" w:rsidP="00A07414">
            <w:pPr>
              <w:spacing w:after="0" w:line="240" w:lineRule="auto"/>
              <w:rPr>
                <w:rFonts w:ascii="Times New Roman" w:hAnsi="Times New Roman" w:cs="Times New Roman"/>
                <w:sz w:val="20"/>
                <w:szCs w:val="20"/>
              </w:rPr>
            </w:pPr>
          </w:p>
        </w:tc>
        <w:tc>
          <w:tcPr>
            <w:tcW w:w="357" w:type="pct"/>
          </w:tcPr>
          <w:p w14:paraId="169B46C8" w14:textId="77777777" w:rsidR="00630246" w:rsidRPr="006C6865" w:rsidRDefault="00630246" w:rsidP="00A07414">
            <w:pPr>
              <w:autoSpaceDE w:val="0"/>
              <w:autoSpaceDN w:val="0"/>
              <w:adjustRightInd w:val="0"/>
              <w:spacing w:after="0" w:line="240" w:lineRule="auto"/>
              <w:jc w:val="center"/>
              <w:rPr>
                <w:rFonts w:ascii="Times New Roman" w:hAnsi="Times New Roman" w:cs="Times New Roman"/>
                <w:sz w:val="20"/>
                <w:szCs w:val="20"/>
              </w:rPr>
            </w:pPr>
          </w:p>
        </w:tc>
        <w:tc>
          <w:tcPr>
            <w:tcW w:w="848" w:type="pct"/>
          </w:tcPr>
          <w:p w14:paraId="5DF73182" w14:textId="77777777" w:rsidR="00630246" w:rsidRPr="006C6865" w:rsidRDefault="00630246" w:rsidP="00A07414">
            <w:pPr>
              <w:autoSpaceDE w:val="0"/>
              <w:autoSpaceDN w:val="0"/>
              <w:adjustRightInd w:val="0"/>
              <w:spacing w:after="0" w:line="240" w:lineRule="auto"/>
              <w:rPr>
                <w:rFonts w:ascii="Times New Roman" w:hAnsi="Times New Roman" w:cs="Times New Roman"/>
                <w:sz w:val="20"/>
                <w:szCs w:val="20"/>
              </w:rPr>
            </w:pPr>
          </w:p>
        </w:tc>
        <w:tc>
          <w:tcPr>
            <w:tcW w:w="379" w:type="pct"/>
          </w:tcPr>
          <w:p w14:paraId="6F3333AC" w14:textId="77777777" w:rsidR="00630246" w:rsidRPr="006C6865" w:rsidRDefault="00630246" w:rsidP="00A07414">
            <w:pPr>
              <w:autoSpaceDE w:val="0"/>
              <w:autoSpaceDN w:val="0"/>
              <w:adjustRightInd w:val="0"/>
              <w:spacing w:after="0" w:line="240" w:lineRule="auto"/>
              <w:jc w:val="center"/>
              <w:rPr>
                <w:rFonts w:ascii="Times New Roman" w:hAnsi="Times New Roman" w:cs="Times New Roman"/>
                <w:b/>
                <w:sz w:val="20"/>
                <w:szCs w:val="20"/>
              </w:rPr>
            </w:pPr>
          </w:p>
        </w:tc>
      </w:tr>
    </w:tbl>
    <w:p w14:paraId="5F730D9A" w14:textId="77777777" w:rsidR="00630246" w:rsidRPr="00A07414" w:rsidRDefault="00630246"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p w14:paraId="5BDDAD74" w14:textId="77777777" w:rsidR="00630246" w:rsidRPr="00A07414" w:rsidRDefault="00630246"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1) предельный минимальный размер земельного участка</w:t>
      </w:r>
      <w:r w:rsidR="006C6865">
        <w:rPr>
          <w:rFonts w:ascii="Times New Roman" w:hAnsi="Times New Roman" w:cs="Times New Roman"/>
          <w:sz w:val="24"/>
          <w:szCs w:val="24"/>
        </w:rPr>
        <w:t xml:space="preserve"> – 100 кв.м.</w:t>
      </w:r>
      <w:r w:rsidRPr="00A07414">
        <w:rPr>
          <w:rFonts w:ascii="Times New Roman" w:hAnsi="Times New Roman" w:cs="Times New Roman"/>
          <w:sz w:val="24"/>
          <w:szCs w:val="24"/>
        </w:rPr>
        <w:t>;</w:t>
      </w:r>
    </w:p>
    <w:p w14:paraId="6254132E" w14:textId="77777777" w:rsidR="00630246" w:rsidRPr="00A07414" w:rsidRDefault="00630246"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предельный максимальный р</w:t>
      </w:r>
      <w:r w:rsidR="006C6865">
        <w:rPr>
          <w:rFonts w:ascii="Times New Roman" w:hAnsi="Times New Roman" w:cs="Times New Roman"/>
          <w:sz w:val="24"/>
          <w:szCs w:val="24"/>
        </w:rPr>
        <w:t>азмер земельного участка – 500000 кв.м.</w:t>
      </w:r>
      <w:r w:rsidRPr="00A07414">
        <w:rPr>
          <w:rFonts w:ascii="Times New Roman" w:hAnsi="Times New Roman" w:cs="Times New Roman"/>
          <w:sz w:val="24"/>
          <w:szCs w:val="24"/>
        </w:rPr>
        <w:t>;</w:t>
      </w:r>
    </w:p>
    <w:p w14:paraId="4E70B5F5" w14:textId="77777777" w:rsidR="00630246" w:rsidRPr="00A07414" w:rsidRDefault="00630246"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2) минимальный отступ от границ земельного участка для всех объектов капитального строительства, за исключением перечисленных в п. 7 ст. 15 – 3 м;</w:t>
      </w:r>
    </w:p>
    <w:p w14:paraId="55016792" w14:textId="77777777" w:rsidR="00630246" w:rsidRPr="00A07414" w:rsidRDefault="00630246"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3) предельное максимальное количество этажей зданий, строений, сооружений – 5 этажей;</w:t>
      </w:r>
    </w:p>
    <w:p w14:paraId="31EF37A3" w14:textId="77777777" w:rsidR="00630246" w:rsidRPr="00A07414" w:rsidRDefault="00630246"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предельная максимальная высота зданий, строений, сооружений – 60 м;</w:t>
      </w:r>
    </w:p>
    <w:p w14:paraId="41363BC3" w14:textId="77777777" w:rsidR="00630246" w:rsidRPr="00A07414" w:rsidRDefault="00630246"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4) максимальный процент застройки в границах земельного участка – 70 %.</w:t>
      </w:r>
    </w:p>
    <w:p w14:paraId="589F6F9F" w14:textId="77777777" w:rsidR="00630246" w:rsidRPr="00A07414" w:rsidRDefault="00630246"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В случае если земельный участок или объект капитального строительства находится в границах зоны с особыми условиями использования территорий (охранной, санитарно-защитной зоны, зоны охраны объектов культурного наследия, водоохранной зоны, зоны затопления, подтопления, зоны санитарной охраны источников питьевого и хозяйственно-бытового водоснабжения, зоны охраняемых объектов и иные зоны) на них устанавливаются ограничения использования в соответствии с законодательством Российской Федерации.</w:t>
      </w:r>
    </w:p>
    <w:p w14:paraId="778A010C" w14:textId="77777777" w:rsidR="00630246" w:rsidRPr="00A07414" w:rsidRDefault="00630246"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045724D8" w14:textId="153A593F" w:rsidR="00630246" w:rsidRPr="00A07414" w:rsidRDefault="00F60C6A" w:rsidP="001652E8">
      <w:pPr>
        <w:pStyle w:val="ab"/>
        <w:widowControl w:val="0"/>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 xml:space="preserve">Статья 17. </w:t>
      </w:r>
      <w:r w:rsidR="00DA60F2">
        <w:rPr>
          <w:rFonts w:ascii="Times New Roman" w:hAnsi="Times New Roman" w:cs="Times New Roman"/>
          <w:b/>
          <w:sz w:val="24"/>
          <w:szCs w:val="24"/>
        </w:rPr>
        <w:t>З</w:t>
      </w:r>
      <w:r w:rsidR="00630246" w:rsidRPr="00A07414">
        <w:rPr>
          <w:rFonts w:ascii="Times New Roman" w:hAnsi="Times New Roman" w:cs="Times New Roman"/>
          <w:b/>
          <w:sz w:val="24"/>
          <w:szCs w:val="24"/>
        </w:rPr>
        <w:t>он</w:t>
      </w:r>
      <w:r w:rsidR="00A84669">
        <w:rPr>
          <w:rFonts w:ascii="Times New Roman" w:hAnsi="Times New Roman" w:cs="Times New Roman"/>
          <w:b/>
          <w:sz w:val="24"/>
          <w:szCs w:val="24"/>
        </w:rPr>
        <w:t>ы</w:t>
      </w:r>
      <w:r w:rsidR="00630246" w:rsidRPr="00A07414">
        <w:rPr>
          <w:rFonts w:ascii="Times New Roman" w:hAnsi="Times New Roman" w:cs="Times New Roman"/>
          <w:b/>
          <w:sz w:val="24"/>
          <w:szCs w:val="24"/>
        </w:rPr>
        <w:t xml:space="preserve"> транспортной инфраструктуры</w:t>
      </w:r>
    </w:p>
    <w:p w14:paraId="1E2D3322" w14:textId="77777777" w:rsidR="00630246" w:rsidRPr="00A07414" w:rsidRDefault="00630246" w:rsidP="00A07414">
      <w:pPr>
        <w:pStyle w:val="ConsPlusNormal"/>
        <w:jc w:val="right"/>
        <w:outlineLvl w:val="3"/>
        <w:rPr>
          <w:rFonts w:ascii="Times New Roman" w:hAnsi="Times New Roman" w:cs="Times New Roman"/>
          <w:sz w:val="24"/>
          <w:szCs w:val="24"/>
        </w:rPr>
      </w:pPr>
      <w:r w:rsidRPr="00A07414">
        <w:rPr>
          <w:rFonts w:ascii="Times New Roman" w:hAnsi="Times New Roman" w:cs="Times New Roman"/>
          <w:sz w:val="24"/>
          <w:szCs w:val="24"/>
        </w:rPr>
        <w:t>Таблица 6</w:t>
      </w:r>
    </w:p>
    <w:tbl>
      <w:tblPr>
        <w:tblW w:w="500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
        <w:gridCol w:w="1189"/>
        <w:gridCol w:w="2093"/>
        <w:gridCol w:w="797"/>
        <w:gridCol w:w="1713"/>
        <w:gridCol w:w="666"/>
        <w:gridCol w:w="1664"/>
        <w:gridCol w:w="707"/>
      </w:tblGrid>
      <w:tr w:rsidR="00AA779C" w:rsidRPr="00A07414" w14:paraId="7A0E780F" w14:textId="77777777" w:rsidTr="00A84669">
        <w:tc>
          <w:tcPr>
            <w:tcW w:w="915" w:type="pct"/>
            <w:gridSpan w:val="2"/>
            <w:vMerge w:val="restart"/>
          </w:tcPr>
          <w:p w14:paraId="470F6FD3" w14:textId="77777777" w:rsidR="00630246" w:rsidRPr="00A07414" w:rsidRDefault="00630246" w:rsidP="00A07414">
            <w:pPr>
              <w:tabs>
                <w:tab w:val="center" w:pos="0"/>
              </w:tabs>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вид</w:t>
            </w:r>
          </w:p>
          <w:p w14:paraId="3641CEA4" w14:textId="77777777" w:rsidR="00630246" w:rsidRPr="00A07414" w:rsidRDefault="00630246" w:rsidP="00A07414">
            <w:pPr>
              <w:tabs>
                <w:tab w:val="center" w:pos="0"/>
              </w:tabs>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территориальной зоны</w:t>
            </w:r>
          </w:p>
        </w:tc>
        <w:tc>
          <w:tcPr>
            <w:tcW w:w="1545" w:type="pct"/>
            <w:gridSpan w:val="2"/>
          </w:tcPr>
          <w:p w14:paraId="15A12D04" w14:textId="77777777" w:rsidR="00630246" w:rsidRPr="00A07414" w:rsidRDefault="00630246" w:rsidP="00A07414">
            <w:pPr>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основные виды разрешенного использования земельных участков и объектов капитального строительства</w:t>
            </w:r>
          </w:p>
        </w:tc>
        <w:tc>
          <w:tcPr>
            <w:tcW w:w="1272" w:type="pct"/>
            <w:gridSpan w:val="2"/>
          </w:tcPr>
          <w:p w14:paraId="6348B836"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условно разрешенные виды использования земельных участков и объектов капитального строительства</w:t>
            </w:r>
          </w:p>
        </w:tc>
        <w:tc>
          <w:tcPr>
            <w:tcW w:w="1269" w:type="pct"/>
            <w:gridSpan w:val="2"/>
          </w:tcPr>
          <w:p w14:paraId="77CFCD93"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вспомогательные виды  использования земельных  участков и объектов капитального строительства</w:t>
            </w:r>
          </w:p>
        </w:tc>
      </w:tr>
      <w:tr w:rsidR="00AA779C" w:rsidRPr="00A07414" w14:paraId="6021F059" w14:textId="77777777" w:rsidTr="00A84669">
        <w:trPr>
          <w:trHeight w:val="75"/>
        </w:trPr>
        <w:tc>
          <w:tcPr>
            <w:tcW w:w="915" w:type="pct"/>
            <w:gridSpan w:val="2"/>
            <w:vMerge/>
          </w:tcPr>
          <w:p w14:paraId="1820DACD" w14:textId="77777777" w:rsidR="00630246" w:rsidRPr="00A07414" w:rsidRDefault="00630246" w:rsidP="00A07414">
            <w:pPr>
              <w:spacing w:after="0" w:line="240" w:lineRule="auto"/>
              <w:jc w:val="center"/>
              <w:rPr>
                <w:rFonts w:ascii="Times New Roman" w:hAnsi="Times New Roman" w:cs="Times New Roman"/>
                <w:b/>
                <w:sz w:val="18"/>
                <w:szCs w:val="18"/>
              </w:rPr>
            </w:pPr>
          </w:p>
        </w:tc>
        <w:tc>
          <w:tcPr>
            <w:tcW w:w="1119" w:type="pct"/>
          </w:tcPr>
          <w:p w14:paraId="3F76ADFC" w14:textId="77777777" w:rsidR="00630246" w:rsidRPr="00A07414" w:rsidRDefault="00630246" w:rsidP="00A07414">
            <w:pPr>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 xml:space="preserve">наименование </w:t>
            </w:r>
          </w:p>
        </w:tc>
        <w:tc>
          <w:tcPr>
            <w:tcW w:w="426" w:type="pct"/>
          </w:tcPr>
          <w:p w14:paraId="46FD6946" w14:textId="77777777" w:rsidR="00630246" w:rsidRPr="00A07414" w:rsidRDefault="00630246" w:rsidP="00A07414">
            <w:pPr>
              <w:spacing w:after="0" w:line="240" w:lineRule="auto"/>
              <w:ind w:firstLine="29"/>
              <w:jc w:val="center"/>
              <w:rPr>
                <w:rFonts w:ascii="Times New Roman" w:hAnsi="Times New Roman" w:cs="Times New Roman"/>
                <w:b/>
                <w:sz w:val="18"/>
                <w:szCs w:val="18"/>
              </w:rPr>
            </w:pPr>
            <w:r w:rsidRPr="00A07414">
              <w:rPr>
                <w:rFonts w:ascii="Times New Roman" w:hAnsi="Times New Roman" w:cs="Times New Roman"/>
                <w:b/>
                <w:sz w:val="18"/>
                <w:szCs w:val="18"/>
              </w:rPr>
              <w:t xml:space="preserve">код </w:t>
            </w:r>
          </w:p>
          <w:p w14:paraId="02BC7C46" w14:textId="77777777" w:rsidR="00630246" w:rsidRPr="00A07414" w:rsidRDefault="00630246" w:rsidP="00A07414">
            <w:pPr>
              <w:spacing w:after="0" w:line="240" w:lineRule="auto"/>
              <w:ind w:firstLine="29"/>
              <w:jc w:val="center"/>
              <w:rPr>
                <w:rFonts w:ascii="Times New Roman" w:hAnsi="Times New Roman" w:cs="Times New Roman"/>
                <w:b/>
                <w:sz w:val="18"/>
                <w:szCs w:val="18"/>
              </w:rPr>
            </w:pPr>
            <w:r w:rsidRPr="00A07414">
              <w:rPr>
                <w:rFonts w:ascii="Times New Roman" w:hAnsi="Times New Roman" w:cs="Times New Roman"/>
                <w:b/>
                <w:sz w:val="18"/>
                <w:szCs w:val="18"/>
              </w:rPr>
              <w:t>вида</w:t>
            </w:r>
          </w:p>
        </w:tc>
        <w:tc>
          <w:tcPr>
            <w:tcW w:w="916" w:type="pct"/>
          </w:tcPr>
          <w:p w14:paraId="13F834BE" w14:textId="77777777" w:rsidR="00630246" w:rsidRPr="00A07414" w:rsidRDefault="00630246" w:rsidP="00A07414">
            <w:pPr>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 xml:space="preserve">наименование </w:t>
            </w:r>
          </w:p>
        </w:tc>
        <w:tc>
          <w:tcPr>
            <w:tcW w:w="355" w:type="pct"/>
          </w:tcPr>
          <w:p w14:paraId="340C100E"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код</w:t>
            </w:r>
          </w:p>
          <w:p w14:paraId="4DD0A7F3"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вида</w:t>
            </w:r>
          </w:p>
        </w:tc>
        <w:tc>
          <w:tcPr>
            <w:tcW w:w="890" w:type="pct"/>
          </w:tcPr>
          <w:p w14:paraId="58C7FE53" w14:textId="77777777" w:rsidR="00630246" w:rsidRPr="00A07414" w:rsidRDefault="00630246" w:rsidP="00A07414">
            <w:pPr>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 xml:space="preserve">наименование </w:t>
            </w:r>
          </w:p>
        </w:tc>
        <w:tc>
          <w:tcPr>
            <w:tcW w:w="379" w:type="pct"/>
          </w:tcPr>
          <w:p w14:paraId="0B74A952"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код</w:t>
            </w:r>
          </w:p>
          <w:p w14:paraId="1590693C"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вида</w:t>
            </w:r>
          </w:p>
        </w:tc>
      </w:tr>
      <w:tr w:rsidR="00260509" w:rsidRPr="00A07414" w14:paraId="74297A4C" w14:textId="77777777" w:rsidTr="00492B60">
        <w:trPr>
          <w:trHeight w:val="75"/>
        </w:trPr>
        <w:tc>
          <w:tcPr>
            <w:tcW w:w="279" w:type="pct"/>
            <w:vMerge w:val="restart"/>
            <w:vAlign w:val="center"/>
          </w:tcPr>
          <w:p w14:paraId="110E6019" w14:textId="77777777" w:rsidR="00630246" w:rsidRPr="006C6865" w:rsidRDefault="00630246" w:rsidP="00A07414">
            <w:pPr>
              <w:spacing w:after="0" w:line="240" w:lineRule="auto"/>
              <w:jc w:val="center"/>
              <w:rPr>
                <w:rFonts w:ascii="Times New Roman" w:hAnsi="Times New Roman" w:cs="Times New Roman"/>
                <w:sz w:val="20"/>
                <w:szCs w:val="20"/>
              </w:rPr>
            </w:pPr>
            <w:r w:rsidRPr="006C6865">
              <w:rPr>
                <w:rFonts w:ascii="Times New Roman" w:hAnsi="Times New Roman" w:cs="Times New Roman"/>
                <w:sz w:val="20"/>
                <w:szCs w:val="20"/>
              </w:rPr>
              <w:t>ТА</w:t>
            </w:r>
          </w:p>
        </w:tc>
        <w:tc>
          <w:tcPr>
            <w:tcW w:w="636" w:type="pct"/>
            <w:vMerge w:val="restart"/>
            <w:vAlign w:val="center"/>
          </w:tcPr>
          <w:p w14:paraId="6F8969C8" w14:textId="77777777" w:rsidR="00630246" w:rsidRPr="006C6865" w:rsidRDefault="006C6865" w:rsidP="00A07414">
            <w:pPr>
              <w:spacing w:after="0" w:line="240" w:lineRule="auto"/>
              <w:rPr>
                <w:rFonts w:ascii="Times New Roman" w:hAnsi="Times New Roman" w:cs="Times New Roman"/>
                <w:sz w:val="20"/>
                <w:szCs w:val="20"/>
              </w:rPr>
            </w:pPr>
            <w:r>
              <w:rPr>
                <w:rFonts w:ascii="Times New Roman" w:hAnsi="Times New Roman" w:cs="Times New Roman"/>
                <w:sz w:val="20"/>
                <w:szCs w:val="20"/>
              </w:rPr>
              <w:t>зона автомо</w:t>
            </w:r>
            <w:r w:rsidR="00630246" w:rsidRPr="006C6865">
              <w:rPr>
                <w:rFonts w:ascii="Times New Roman" w:hAnsi="Times New Roman" w:cs="Times New Roman"/>
                <w:sz w:val="20"/>
                <w:szCs w:val="20"/>
              </w:rPr>
              <w:t>бильного транспорта</w:t>
            </w:r>
          </w:p>
        </w:tc>
        <w:tc>
          <w:tcPr>
            <w:tcW w:w="1119" w:type="pct"/>
            <w:vAlign w:val="center"/>
          </w:tcPr>
          <w:p w14:paraId="05AC2189" w14:textId="77777777" w:rsidR="00630246" w:rsidRPr="006C6865" w:rsidRDefault="00630246" w:rsidP="00A07414">
            <w:pPr>
              <w:spacing w:after="0" w:line="240" w:lineRule="auto"/>
              <w:contextualSpacing/>
              <w:rPr>
                <w:rFonts w:ascii="Times New Roman" w:hAnsi="Times New Roman" w:cs="Times New Roman"/>
                <w:sz w:val="20"/>
                <w:szCs w:val="20"/>
              </w:rPr>
            </w:pPr>
            <w:r w:rsidRPr="006C6865">
              <w:rPr>
                <w:rFonts w:ascii="Times New Roman" w:hAnsi="Times New Roman" w:cs="Times New Roman"/>
                <w:sz w:val="20"/>
                <w:szCs w:val="20"/>
              </w:rPr>
              <w:t>автомобильный транспорт</w:t>
            </w:r>
          </w:p>
        </w:tc>
        <w:tc>
          <w:tcPr>
            <w:tcW w:w="426" w:type="pct"/>
            <w:vAlign w:val="center"/>
          </w:tcPr>
          <w:p w14:paraId="378F2C42" w14:textId="77777777" w:rsidR="00630246" w:rsidRPr="006C6865" w:rsidRDefault="00630246" w:rsidP="00A07414">
            <w:pPr>
              <w:spacing w:after="0" w:line="240" w:lineRule="auto"/>
              <w:contextualSpacing/>
              <w:jc w:val="center"/>
              <w:rPr>
                <w:rFonts w:ascii="Times New Roman" w:hAnsi="Times New Roman" w:cs="Times New Roman"/>
                <w:sz w:val="20"/>
                <w:szCs w:val="20"/>
              </w:rPr>
            </w:pPr>
            <w:r w:rsidRPr="006C6865">
              <w:rPr>
                <w:rFonts w:ascii="Times New Roman" w:hAnsi="Times New Roman" w:cs="Times New Roman"/>
                <w:sz w:val="20"/>
                <w:szCs w:val="20"/>
              </w:rPr>
              <w:t>7.2</w:t>
            </w:r>
          </w:p>
        </w:tc>
        <w:tc>
          <w:tcPr>
            <w:tcW w:w="916" w:type="pct"/>
            <w:vAlign w:val="center"/>
          </w:tcPr>
          <w:p w14:paraId="0AA1AF41" w14:textId="77777777" w:rsidR="00630246" w:rsidRPr="006C6865" w:rsidRDefault="00630246" w:rsidP="00A07414">
            <w:pPr>
              <w:spacing w:after="0" w:line="240" w:lineRule="auto"/>
              <w:rPr>
                <w:rFonts w:ascii="Times New Roman" w:hAnsi="Times New Roman" w:cs="Times New Roman"/>
                <w:sz w:val="20"/>
                <w:szCs w:val="20"/>
              </w:rPr>
            </w:pPr>
            <w:r w:rsidRPr="006C6865">
              <w:rPr>
                <w:rFonts w:ascii="Times New Roman" w:hAnsi="Times New Roman" w:cs="Times New Roman"/>
                <w:sz w:val="20"/>
                <w:szCs w:val="20"/>
              </w:rPr>
              <w:t>рынки</w:t>
            </w:r>
          </w:p>
        </w:tc>
        <w:tc>
          <w:tcPr>
            <w:tcW w:w="355" w:type="pct"/>
            <w:vAlign w:val="center"/>
          </w:tcPr>
          <w:p w14:paraId="77CD0AD4" w14:textId="77777777" w:rsidR="00630246" w:rsidRPr="006C6865" w:rsidRDefault="00630246" w:rsidP="00A07414">
            <w:pPr>
              <w:autoSpaceDE w:val="0"/>
              <w:autoSpaceDN w:val="0"/>
              <w:adjustRightInd w:val="0"/>
              <w:spacing w:after="0" w:line="240" w:lineRule="auto"/>
              <w:jc w:val="center"/>
              <w:rPr>
                <w:rFonts w:ascii="Times New Roman" w:hAnsi="Times New Roman" w:cs="Times New Roman"/>
                <w:sz w:val="20"/>
                <w:szCs w:val="20"/>
              </w:rPr>
            </w:pPr>
            <w:r w:rsidRPr="006C6865">
              <w:rPr>
                <w:rFonts w:ascii="Times New Roman" w:hAnsi="Times New Roman" w:cs="Times New Roman"/>
                <w:sz w:val="20"/>
                <w:szCs w:val="20"/>
              </w:rPr>
              <w:t>4.3</w:t>
            </w:r>
          </w:p>
        </w:tc>
        <w:tc>
          <w:tcPr>
            <w:tcW w:w="890" w:type="pct"/>
            <w:vAlign w:val="center"/>
          </w:tcPr>
          <w:p w14:paraId="10256C64" w14:textId="77777777" w:rsidR="00630246" w:rsidRPr="006C6865" w:rsidRDefault="00630246" w:rsidP="00A07414">
            <w:pPr>
              <w:spacing w:after="0" w:line="240" w:lineRule="auto"/>
              <w:contextualSpacing/>
              <w:rPr>
                <w:rFonts w:ascii="Times New Roman" w:hAnsi="Times New Roman" w:cs="Times New Roman"/>
                <w:sz w:val="20"/>
                <w:szCs w:val="20"/>
              </w:rPr>
            </w:pPr>
            <w:r w:rsidRPr="006C6865">
              <w:rPr>
                <w:rFonts w:ascii="Times New Roman" w:hAnsi="Times New Roman" w:cs="Times New Roman"/>
                <w:sz w:val="20"/>
                <w:szCs w:val="20"/>
              </w:rPr>
              <w:t>коммунальное обслуживание</w:t>
            </w:r>
          </w:p>
        </w:tc>
        <w:tc>
          <w:tcPr>
            <w:tcW w:w="379" w:type="pct"/>
            <w:vAlign w:val="center"/>
          </w:tcPr>
          <w:p w14:paraId="06BBF819" w14:textId="77777777" w:rsidR="00630246" w:rsidRPr="006C6865" w:rsidRDefault="00630246" w:rsidP="00A07414">
            <w:pPr>
              <w:spacing w:after="0" w:line="240" w:lineRule="auto"/>
              <w:contextualSpacing/>
              <w:jc w:val="center"/>
              <w:rPr>
                <w:rFonts w:ascii="Times New Roman" w:hAnsi="Times New Roman" w:cs="Times New Roman"/>
                <w:sz w:val="20"/>
                <w:szCs w:val="20"/>
              </w:rPr>
            </w:pPr>
            <w:r w:rsidRPr="006C6865">
              <w:rPr>
                <w:rFonts w:ascii="Times New Roman" w:hAnsi="Times New Roman" w:cs="Times New Roman"/>
                <w:sz w:val="20"/>
                <w:szCs w:val="20"/>
              </w:rPr>
              <w:t>3.1</w:t>
            </w:r>
          </w:p>
        </w:tc>
      </w:tr>
      <w:tr w:rsidR="00260509" w:rsidRPr="00A07414" w14:paraId="1977B882" w14:textId="77777777" w:rsidTr="00492B60">
        <w:trPr>
          <w:trHeight w:val="413"/>
        </w:trPr>
        <w:tc>
          <w:tcPr>
            <w:tcW w:w="279" w:type="pct"/>
            <w:vMerge/>
            <w:vAlign w:val="center"/>
          </w:tcPr>
          <w:p w14:paraId="76459DAF" w14:textId="77777777" w:rsidR="00260509" w:rsidRPr="006C6865" w:rsidRDefault="00260509" w:rsidP="00A07414">
            <w:pPr>
              <w:spacing w:after="0" w:line="240" w:lineRule="auto"/>
              <w:jc w:val="center"/>
              <w:rPr>
                <w:rFonts w:ascii="Times New Roman" w:hAnsi="Times New Roman" w:cs="Times New Roman"/>
                <w:sz w:val="20"/>
                <w:szCs w:val="20"/>
              </w:rPr>
            </w:pPr>
          </w:p>
        </w:tc>
        <w:tc>
          <w:tcPr>
            <w:tcW w:w="636" w:type="pct"/>
            <w:vMerge/>
            <w:vAlign w:val="center"/>
          </w:tcPr>
          <w:p w14:paraId="67BF27F3" w14:textId="77777777" w:rsidR="00260509" w:rsidRPr="006C6865" w:rsidRDefault="00260509" w:rsidP="00A07414">
            <w:pPr>
              <w:spacing w:after="0" w:line="240" w:lineRule="auto"/>
              <w:rPr>
                <w:rFonts w:ascii="Times New Roman" w:hAnsi="Times New Roman" w:cs="Times New Roman"/>
                <w:sz w:val="20"/>
                <w:szCs w:val="20"/>
              </w:rPr>
            </w:pPr>
          </w:p>
        </w:tc>
        <w:tc>
          <w:tcPr>
            <w:tcW w:w="1119" w:type="pct"/>
            <w:vAlign w:val="center"/>
          </w:tcPr>
          <w:p w14:paraId="2B6C8C57" w14:textId="2767F30F" w:rsidR="00260509" w:rsidRPr="006C6865" w:rsidRDefault="00DA60F2" w:rsidP="00A07414">
            <w:pPr>
              <w:spacing w:after="0" w:line="240" w:lineRule="auto"/>
              <w:contextualSpacing/>
              <w:rPr>
                <w:rFonts w:ascii="Times New Roman" w:hAnsi="Times New Roman" w:cs="Times New Roman"/>
                <w:sz w:val="20"/>
                <w:szCs w:val="20"/>
              </w:rPr>
            </w:pPr>
            <w:r w:rsidRPr="00DA60F2">
              <w:rPr>
                <w:rFonts w:ascii="Times New Roman" w:hAnsi="Times New Roman" w:cs="Times New Roman"/>
                <w:sz w:val="20"/>
                <w:szCs w:val="20"/>
              </w:rPr>
              <w:t>Служебные гаражи</w:t>
            </w:r>
          </w:p>
        </w:tc>
        <w:tc>
          <w:tcPr>
            <w:tcW w:w="426" w:type="pct"/>
            <w:vAlign w:val="center"/>
          </w:tcPr>
          <w:p w14:paraId="7E50B121" w14:textId="77777777" w:rsidR="00260509" w:rsidRPr="006C6865" w:rsidRDefault="00260509" w:rsidP="00A07414">
            <w:pPr>
              <w:spacing w:after="0" w:line="240" w:lineRule="auto"/>
              <w:contextualSpacing/>
              <w:jc w:val="center"/>
              <w:rPr>
                <w:rFonts w:ascii="Times New Roman" w:hAnsi="Times New Roman" w:cs="Times New Roman"/>
                <w:sz w:val="20"/>
                <w:szCs w:val="20"/>
              </w:rPr>
            </w:pPr>
            <w:r w:rsidRPr="006C6865">
              <w:rPr>
                <w:rFonts w:ascii="Times New Roman" w:hAnsi="Times New Roman" w:cs="Times New Roman"/>
                <w:sz w:val="20"/>
                <w:szCs w:val="20"/>
              </w:rPr>
              <w:t>4.9</w:t>
            </w:r>
          </w:p>
        </w:tc>
        <w:tc>
          <w:tcPr>
            <w:tcW w:w="916" w:type="pct"/>
            <w:vAlign w:val="center"/>
          </w:tcPr>
          <w:p w14:paraId="78A842C9" w14:textId="77777777" w:rsidR="00260509" w:rsidRPr="006C6865" w:rsidRDefault="00260509" w:rsidP="00A07414">
            <w:pPr>
              <w:spacing w:after="0" w:line="240" w:lineRule="auto"/>
              <w:jc w:val="center"/>
              <w:rPr>
                <w:rFonts w:ascii="Times New Roman" w:hAnsi="Times New Roman" w:cs="Times New Roman"/>
                <w:b/>
                <w:sz w:val="20"/>
                <w:szCs w:val="20"/>
              </w:rPr>
            </w:pPr>
          </w:p>
        </w:tc>
        <w:tc>
          <w:tcPr>
            <w:tcW w:w="355" w:type="pct"/>
            <w:vAlign w:val="center"/>
          </w:tcPr>
          <w:p w14:paraId="6A170656" w14:textId="77777777" w:rsidR="00260509" w:rsidRPr="006C6865" w:rsidRDefault="00260509" w:rsidP="00A07414">
            <w:pPr>
              <w:autoSpaceDE w:val="0"/>
              <w:autoSpaceDN w:val="0"/>
              <w:adjustRightInd w:val="0"/>
              <w:spacing w:after="0" w:line="240" w:lineRule="auto"/>
              <w:jc w:val="center"/>
              <w:rPr>
                <w:rFonts w:ascii="Times New Roman" w:hAnsi="Times New Roman" w:cs="Times New Roman"/>
                <w:b/>
                <w:sz w:val="20"/>
                <w:szCs w:val="20"/>
              </w:rPr>
            </w:pPr>
          </w:p>
        </w:tc>
        <w:tc>
          <w:tcPr>
            <w:tcW w:w="890" w:type="pct"/>
            <w:vAlign w:val="center"/>
          </w:tcPr>
          <w:p w14:paraId="105B120C" w14:textId="4CB5E958" w:rsidR="00260509" w:rsidRPr="006C6865" w:rsidRDefault="00260509" w:rsidP="00A07414">
            <w:pPr>
              <w:autoSpaceDE w:val="0"/>
              <w:autoSpaceDN w:val="0"/>
              <w:adjustRightInd w:val="0"/>
              <w:spacing w:after="0" w:line="240" w:lineRule="auto"/>
              <w:rPr>
                <w:rFonts w:ascii="Times New Roman" w:hAnsi="Times New Roman" w:cs="Times New Roman"/>
                <w:sz w:val="20"/>
                <w:szCs w:val="20"/>
              </w:rPr>
            </w:pPr>
            <w:r w:rsidRPr="006C6865">
              <w:rPr>
                <w:rFonts w:ascii="Times New Roman" w:hAnsi="Times New Roman" w:cs="Times New Roman"/>
                <w:sz w:val="20"/>
                <w:szCs w:val="20"/>
              </w:rPr>
              <w:t>склад</w:t>
            </w:r>
          </w:p>
        </w:tc>
        <w:tc>
          <w:tcPr>
            <w:tcW w:w="379" w:type="pct"/>
            <w:vAlign w:val="center"/>
          </w:tcPr>
          <w:p w14:paraId="10D0130E" w14:textId="77777777" w:rsidR="00260509" w:rsidRPr="006C6865" w:rsidRDefault="00260509" w:rsidP="00A07414">
            <w:pPr>
              <w:autoSpaceDE w:val="0"/>
              <w:autoSpaceDN w:val="0"/>
              <w:adjustRightInd w:val="0"/>
              <w:spacing w:after="0" w:line="240" w:lineRule="auto"/>
              <w:jc w:val="center"/>
              <w:rPr>
                <w:rFonts w:ascii="Times New Roman" w:hAnsi="Times New Roman" w:cs="Times New Roman"/>
                <w:sz w:val="20"/>
                <w:szCs w:val="20"/>
              </w:rPr>
            </w:pPr>
            <w:r w:rsidRPr="006C6865">
              <w:rPr>
                <w:rFonts w:ascii="Times New Roman" w:hAnsi="Times New Roman" w:cs="Times New Roman"/>
                <w:sz w:val="20"/>
                <w:szCs w:val="20"/>
              </w:rPr>
              <w:t>6.9</w:t>
            </w:r>
          </w:p>
        </w:tc>
      </w:tr>
      <w:tr w:rsidR="00260509" w:rsidRPr="00A07414" w14:paraId="7976968B" w14:textId="77777777" w:rsidTr="00492B60">
        <w:trPr>
          <w:trHeight w:val="413"/>
        </w:trPr>
        <w:tc>
          <w:tcPr>
            <w:tcW w:w="279" w:type="pct"/>
            <w:vMerge/>
            <w:vAlign w:val="center"/>
          </w:tcPr>
          <w:p w14:paraId="20EE2473" w14:textId="77777777" w:rsidR="00260509" w:rsidRPr="006C6865" w:rsidRDefault="00260509" w:rsidP="00A07414">
            <w:pPr>
              <w:spacing w:after="0" w:line="240" w:lineRule="auto"/>
              <w:jc w:val="center"/>
              <w:rPr>
                <w:rFonts w:ascii="Times New Roman" w:hAnsi="Times New Roman" w:cs="Times New Roman"/>
                <w:sz w:val="20"/>
                <w:szCs w:val="20"/>
              </w:rPr>
            </w:pPr>
          </w:p>
        </w:tc>
        <w:tc>
          <w:tcPr>
            <w:tcW w:w="636" w:type="pct"/>
            <w:vMerge/>
            <w:vAlign w:val="center"/>
          </w:tcPr>
          <w:p w14:paraId="6AF925B8" w14:textId="77777777" w:rsidR="00260509" w:rsidRPr="006C6865" w:rsidRDefault="00260509" w:rsidP="00A07414">
            <w:pPr>
              <w:spacing w:after="0" w:line="240" w:lineRule="auto"/>
              <w:rPr>
                <w:rFonts w:ascii="Times New Roman" w:hAnsi="Times New Roman" w:cs="Times New Roman"/>
                <w:sz w:val="20"/>
                <w:szCs w:val="20"/>
              </w:rPr>
            </w:pPr>
          </w:p>
        </w:tc>
        <w:tc>
          <w:tcPr>
            <w:tcW w:w="1119" w:type="pct"/>
            <w:vAlign w:val="center"/>
          </w:tcPr>
          <w:p w14:paraId="7328EACB" w14:textId="2B1CB9DD" w:rsidR="00260509" w:rsidRPr="006C6865" w:rsidRDefault="00260509" w:rsidP="00A07414">
            <w:pPr>
              <w:spacing w:after="0" w:line="240" w:lineRule="auto"/>
              <w:contextualSpacing/>
              <w:rPr>
                <w:rFonts w:ascii="Times New Roman" w:hAnsi="Times New Roman" w:cs="Times New Roman"/>
                <w:sz w:val="20"/>
                <w:szCs w:val="20"/>
              </w:rPr>
            </w:pPr>
            <w:r w:rsidRPr="006C6865">
              <w:rPr>
                <w:rFonts w:ascii="Times New Roman" w:hAnsi="Times New Roman" w:cs="Times New Roman"/>
                <w:sz w:val="20"/>
                <w:szCs w:val="20"/>
              </w:rPr>
              <w:t>объекты дорожного сервиса</w:t>
            </w:r>
          </w:p>
        </w:tc>
        <w:tc>
          <w:tcPr>
            <w:tcW w:w="426" w:type="pct"/>
            <w:vAlign w:val="center"/>
          </w:tcPr>
          <w:p w14:paraId="03C45DC5" w14:textId="77777777" w:rsidR="00260509" w:rsidRPr="006C6865" w:rsidRDefault="00260509" w:rsidP="00A07414">
            <w:pPr>
              <w:spacing w:after="0" w:line="240" w:lineRule="auto"/>
              <w:contextualSpacing/>
              <w:jc w:val="center"/>
              <w:rPr>
                <w:rFonts w:ascii="Times New Roman" w:hAnsi="Times New Roman" w:cs="Times New Roman"/>
                <w:sz w:val="20"/>
                <w:szCs w:val="20"/>
              </w:rPr>
            </w:pPr>
            <w:r w:rsidRPr="006C6865">
              <w:rPr>
                <w:rFonts w:ascii="Times New Roman" w:hAnsi="Times New Roman" w:cs="Times New Roman"/>
                <w:sz w:val="20"/>
                <w:szCs w:val="20"/>
              </w:rPr>
              <w:t>4.9.1.</w:t>
            </w:r>
          </w:p>
        </w:tc>
        <w:tc>
          <w:tcPr>
            <w:tcW w:w="916" w:type="pct"/>
            <w:vAlign w:val="center"/>
          </w:tcPr>
          <w:p w14:paraId="1F4DF0F6" w14:textId="77777777" w:rsidR="00260509" w:rsidRPr="006C6865" w:rsidRDefault="00260509" w:rsidP="00A07414">
            <w:pPr>
              <w:spacing w:after="0" w:line="240" w:lineRule="auto"/>
              <w:jc w:val="center"/>
              <w:rPr>
                <w:rFonts w:ascii="Times New Roman" w:hAnsi="Times New Roman" w:cs="Times New Roman"/>
                <w:b/>
                <w:sz w:val="20"/>
                <w:szCs w:val="20"/>
              </w:rPr>
            </w:pPr>
          </w:p>
        </w:tc>
        <w:tc>
          <w:tcPr>
            <w:tcW w:w="355" w:type="pct"/>
            <w:vAlign w:val="center"/>
          </w:tcPr>
          <w:p w14:paraId="0C21CF28" w14:textId="77777777" w:rsidR="00260509" w:rsidRPr="006C6865" w:rsidRDefault="00260509" w:rsidP="00A07414">
            <w:pPr>
              <w:autoSpaceDE w:val="0"/>
              <w:autoSpaceDN w:val="0"/>
              <w:adjustRightInd w:val="0"/>
              <w:spacing w:after="0" w:line="240" w:lineRule="auto"/>
              <w:jc w:val="center"/>
              <w:rPr>
                <w:rFonts w:ascii="Times New Roman" w:hAnsi="Times New Roman" w:cs="Times New Roman"/>
                <w:b/>
                <w:sz w:val="20"/>
                <w:szCs w:val="20"/>
              </w:rPr>
            </w:pPr>
          </w:p>
        </w:tc>
        <w:tc>
          <w:tcPr>
            <w:tcW w:w="890" w:type="pct"/>
            <w:vAlign w:val="center"/>
          </w:tcPr>
          <w:p w14:paraId="0814F771" w14:textId="77777777" w:rsidR="00260509" w:rsidRPr="006C6865" w:rsidRDefault="00260509" w:rsidP="00A07414">
            <w:pPr>
              <w:autoSpaceDE w:val="0"/>
              <w:autoSpaceDN w:val="0"/>
              <w:adjustRightInd w:val="0"/>
              <w:spacing w:after="0" w:line="240" w:lineRule="auto"/>
              <w:rPr>
                <w:rFonts w:ascii="Times New Roman" w:hAnsi="Times New Roman" w:cs="Times New Roman"/>
                <w:sz w:val="20"/>
                <w:szCs w:val="20"/>
              </w:rPr>
            </w:pPr>
          </w:p>
        </w:tc>
        <w:tc>
          <w:tcPr>
            <w:tcW w:w="379" w:type="pct"/>
            <w:vAlign w:val="center"/>
          </w:tcPr>
          <w:p w14:paraId="27656F96" w14:textId="77777777" w:rsidR="00260509" w:rsidRPr="006C6865" w:rsidRDefault="00260509" w:rsidP="00A07414">
            <w:pPr>
              <w:autoSpaceDE w:val="0"/>
              <w:autoSpaceDN w:val="0"/>
              <w:adjustRightInd w:val="0"/>
              <w:spacing w:after="0" w:line="240" w:lineRule="auto"/>
              <w:jc w:val="center"/>
              <w:rPr>
                <w:rFonts w:ascii="Times New Roman" w:hAnsi="Times New Roman" w:cs="Times New Roman"/>
                <w:b/>
                <w:sz w:val="20"/>
                <w:szCs w:val="20"/>
              </w:rPr>
            </w:pPr>
          </w:p>
        </w:tc>
      </w:tr>
      <w:tr w:rsidR="00260509" w:rsidRPr="00A07414" w14:paraId="4A3FA7C6" w14:textId="77777777" w:rsidTr="00492B60">
        <w:trPr>
          <w:trHeight w:val="273"/>
        </w:trPr>
        <w:tc>
          <w:tcPr>
            <w:tcW w:w="279" w:type="pct"/>
            <w:vMerge/>
            <w:vAlign w:val="center"/>
          </w:tcPr>
          <w:p w14:paraId="557A5685" w14:textId="77777777" w:rsidR="00260509" w:rsidRPr="006C6865" w:rsidRDefault="00260509" w:rsidP="00A07414">
            <w:pPr>
              <w:spacing w:after="0" w:line="240" w:lineRule="auto"/>
              <w:jc w:val="center"/>
              <w:rPr>
                <w:rFonts w:ascii="Times New Roman" w:hAnsi="Times New Roman" w:cs="Times New Roman"/>
                <w:sz w:val="20"/>
                <w:szCs w:val="20"/>
              </w:rPr>
            </w:pPr>
          </w:p>
        </w:tc>
        <w:tc>
          <w:tcPr>
            <w:tcW w:w="636" w:type="pct"/>
            <w:vMerge/>
            <w:vAlign w:val="center"/>
          </w:tcPr>
          <w:p w14:paraId="51560841" w14:textId="77777777" w:rsidR="00260509" w:rsidRPr="006C6865" w:rsidRDefault="00260509" w:rsidP="00A07414">
            <w:pPr>
              <w:spacing w:after="0" w:line="240" w:lineRule="auto"/>
              <w:rPr>
                <w:rFonts w:ascii="Times New Roman" w:hAnsi="Times New Roman" w:cs="Times New Roman"/>
                <w:sz w:val="20"/>
                <w:szCs w:val="20"/>
              </w:rPr>
            </w:pPr>
          </w:p>
        </w:tc>
        <w:tc>
          <w:tcPr>
            <w:tcW w:w="1119" w:type="pct"/>
            <w:vAlign w:val="center"/>
          </w:tcPr>
          <w:p w14:paraId="6C877A94" w14:textId="77777777" w:rsidR="00260509" w:rsidRPr="006C6865" w:rsidRDefault="00260509" w:rsidP="00A07414">
            <w:pPr>
              <w:spacing w:after="0" w:line="240" w:lineRule="auto"/>
              <w:contextualSpacing/>
              <w:rPr>
                <w:rFonts w:ascii="Times New Roman" w:hAnsi="Times New Roman" w:cs="Times New Roman"/>
                <w:sz w:val="20"/>
                <w:szCs w:val="20"/>
              </w:rPr>
            </w:pPr>
            <w:r w:rsidRPr="006C6865">
              <w:rPr>
                <w:rFonts w:ascii="Times New Roman" w:hAnsi="Times New Roman" w:cs="Times New Roman"/>
                <w:sz w:val="20"/>
                <w:szCs w:val="20"/>
              </w:rPr>
              <w:t>связь</w:t>
            </w:r>
          </w:p>
        </w:tc>
        <w:tc>
          <w:tcPr>
            <w:tcW w:w="426" w:type="pct"/>
            <w:vAlign w:val="center"/>
          </w:tcPr>
          <w:p w14:paraId="24767F38" w14:textId="77777777" w:rsidR="00260509" w:rsidRPr="006C6865" w:rsidRDefault="00260509" w:rsidP="00A07414">
            <w:pPr>
              <w:spacing w:after="0" w:line="240" w:lineRule="auto"/>
              <w:contextualSpacing/>
              <w:jc w:val="center"/>
              <w:rPr>
                <w:rFonts w:ascii="Times New Roman" w:hAnsi="Times New Roman" w:cs="Times New Roman"/>
                <w:sz w:val="20"/>
                <w:szCs w:val="20"/>
              </w:rPr>
            </w:pPr>
            <w:r w:rsidRPr="006C6865">
              <w:rPr>
                <w:rFonts w:ascii="Times New Roman" w:hAnsi="Times New Roman" w:cs="Times New Roman"/>
                <w:sz w:val="20"/>
                <w:szCs w:val="20"/>
              </w:rPr>
              <w:t>6.8</w:t>
            </w:r>
          </w:p>
        </w:tc>
        <w:tc>
          <w:tcPr>
            <w:tcW w:w="916" w:type="pct"/>
            <w:vAlign w:val="center"/>
          </w:tcPr>
          <w:p w14:paraId="70FB6022" w14:textId="77777777" w:rsidR="00260509" w:rsidRPr="006C6865" w:rsidRDefault="00260509" w:rsidP="00A07414">
            <w:pPr>
              <w:spacing w:after="0" w:line="240" w:lineRule="auto"/>
              <w:jc w:val="center"/>
              <w:rPr>
                <w:rFonts w:ascii="Times New Roman" w:hAnsi="Times New Roman" w:cs="Times New Roman"/>
                <w:b/>
                <w:sz w:val="20"/>
                <w:szCs w:val="20"/>
              </w:rPr>
            </w:pPr>
          </w:p>
        </w:tc>
        <w:tc>
          <w:tcPr>
            <w:tcW w:w="355" w:type="pct"/>
            <w:vAlign w:val="center"/>
          </w:tcPr>
          <w:p w14:paraId="76A3DB8E" w14:textId="77777777" w:rsidR="00260509" w:rsidRPr="006C6865" w:rsidRDefault="00260509" w:rsidP="00A07414">
            <w:pPr>
              <w:autoSpaceDE w:val="0"/>
              <w:autoSpaceDN w:val="0"/>
              <w:adjustRightInd w:val="0"/>
              <w:spacing w:after="0" w:line="240" w:lineRule="auto"/>
              <w:jc w:val="center"/>
              <w:rPr>
                <w:rFonts w:ascii="Times New Roman" w:hAnsi="Times New Roman" w:cs="Times New Roman"/>
                <w:b/>
                <w:sz w:val="20"/>
                <w:szCs w:val="20"/>
              </w:rPr>
            </w:pPr>
          </w:p>
        </w:tc>
        <w:tc>
          <w:tcPr>
            <w:tcW w:w="890" w:type="pct"/>
            <w:vAlign w:val="center"/>
          </w:tcPr>
          <w:p w14:paraId="072AC350" w14:textId="77777777" w:rsidR="00260509" w:rsidRPr="006C6865" w:rsidRDefault="00260509" w:rsidP="00A07414">
            <w:pPr>
              <w:autoSpaceDE w:val="0"/>
              <w:autoSpaceDN w:val="0"/>
              <w:adjustRightInd w:val="0"/>
              <w:spacing w:after="0" w:line="240" w:lineRule="auto"/>
              <w:rPr>
                <w:rFonts w:ascii="Times New Roman" w:hAnsi="Times New Roman" w:cs="Times New Roman"/>
                <w:sz w:val="20"/>
                <w:szCs w:val="20"/>
              </w:rPr>
            </w:pPr>
          </w:p>
        </w:tc>
        <w:tc>
          <w:tcPr>
            <w:tcW w:w="379" w:type="pct"/>
            <w:vAlign w:val="center"/>
          </w:tcPr>
          <w:p w14:paraId="0E9376C2" w14:textId="77777777" w:rsidR="00260509" w:rsidRPr="006C6865" w:rsidRDefault="00260509" w:rsidP="00A07414">
            <w:pPr>
              <w:autoSpaceDE w:val="0"/>
              <w:autoSpaceDN w:val="0"/>
              <w:adjustRightInd w:val="0"/>
              <w:spacing w:after="0" w:line="240" w:lineRule="auto"/>
              <w:jc w:val="center"/>
              <w:rPr>
                <w:rFonts w:ascii="Times New Roman" w:hAnsi="Times New Roman" w:cs="Times New Roman"/>
                <w:b/>
                <w:sz w:val="20"/>
                <w:szCs w:val="20"/>
              </w:rPr>
            </w:pPr>
          </w:p>
        </w:tc>
      </w:tr>
      <w:tr w:rsidR="00260509" w:rsidRPr="00A07414" w14:paraId="33CFFF10" w14:textId="77777777" w:rsidTr="00492B60">
        <w:trPr>
          <w:trHeight w:val="413"/>
        </w:trPr>
        <w:tc>
          <w:tcPr>
            <w:tcW w:w="279" w:type="pct"/>
            <w:vMerge/>
            <w:vAlign w:val="center"/>
          </w:tcPr>
          <w:p w14:paraId="071432B8" w14:textId="77777777" w:rsidR="00260509" w:rsidRPr="006C6865" w:rsidRDefault="00260509" w:rsidP="00A07414">
            <w:pPr>
              <w:spacing w:after="0" w:line="240" w:lineRule="auto"/>
              <w:jc w:val="center"/>
              <w:rPr>
                <w:rFonts w:ascii="Times New Roman" w:hAnsi="Times New Roman" w:cs="Times New Roman"/>
                <w:sz w:val="20"/>
                <w:szCs w:val="20"/>
              </w:rPr>
            </w:pPr>
          </w:p>
        </w:tc>
        <w:tc>
          <w:tcPr>
            <w:tcW w:w="636" w:type="pct"/>
            <w:vMerge/>
            <w:vAlign w:val="center"/>
          </w:tcPr>
          <w:p w14:paraId="2CEA83E1" w14:textId="77777777" w:rsidR="00260509" w:rsidRPr="006C6865" w:rsidRDefault="00260509" w:rsidP="00A07414">
            <w:pPr>
              <w:spacing w:after="0" w:line="240" w:lineRule="auto"/>
              <w:rPr>
                <w:rFonts w:ascii="Times New Roman" w:hAnsi="Times New Roman" w:cs="Times New Roman"/>
                <w:sz w:val="20"/>
                <w:szCs w:val="20"/>
              </w:rPr>
            </w:pPr>
          </w:p>
        </w:tc>
        <w:tc>
          <w:tcPr>
            <w:tcW w:w="1119" w:type="pct"/>
            <w:vAlign w:val="center"/>
          </w:tcPr>
          <w:p w14:paraId="3BD209B5" w14:textId="3F8AD90F" w:rsidR="00260509" w:rsidRPr="006C6865" w:rsidRDefault="00DA60F2" w:rsidP="00A07414">
            <w:pPr>
              <w:spacing w:after="0" w:line="240" w:lineRule="auto"/>
              <w:contextualSpacing/>
              <w:rPr>
                <w:rFonts w:ascii="Times New Roman" w:hAnsi="Times New Roman" w:cs="Times New Roman"/>
                <w:sz w:val="20"/>
                <w:szCs w:val="20"/>
              </w:rPr>
            </w:pPr>
            <w:r w:rsidRPr="00DA60F2">
              <w:rPr>
                <w:rFonts w:ascii="Times New Roman" w:hAnsi="Times New Roman" w:cs="Times New Roman"/>
                <w:sz w:val="20"/>
                <w:szCs w:val="20"/>
              </w:rPr>
              <w:t>Хранение автотранспорта</w:t>
            </w:r>
          </w:p>
        </w:tc>
        <w:tc>
          <w:tcPr>
            <w:tcW w:w="426" w:type="pct"/>
            <w:vAlign w:val="center"/>
          </w:tcPr>
          <w:p w14:paraId="03CB3CB9" w14:textId="77777777" w:rsidR="00260509" w:rsidRPr="006C6865" w:rsidRDefault="00260509" w:rsidP="00A07414">
            <w:pPr>
              <w:spacing w:after="0" w:line="240" w:lineRule="auto"/>
              <w:contextualSpacing/>
              <w:jc w:val="center"/>
              <w:rPr>
                <w:rFonts w:ascii="Times New Roman" w:hAnsi="Times New Roman" w:cs="Times New Roman"/>
                <w:sz w:val="20"/>
                <w:szCs w:val="20"/>
              </w:rPr>
            </w:pPr>
            <w:r w:rsidRPr="006C6865">
              <w:rPr>
                <w:rFonts w:ascii="Times New Roman" w:hAnsi="Times New Roman" w:cs="Times New Roman"/>
                <w:sz w:val="20"/>
                <w:szCs w:val="20"/>
              </w:rPr>
              <w:t>2.7.1</w:t>
            </w:r>
          </w:p>
        </w:tc>
        <w:tc>
          <w:tcPr>
            <w:tcW w:w="916" w:type="pct"/>
            <w:vAlign w:val="center"/>
          </w:tcPr>
          <w:p w14:paraId="26E54220" w14:textId="77777777" w:rsidR="00260509" w:rsidRPr="006C6865" w:rsidRDefault="00260509" w:rsidP="00A07414">
            <w:pPr>
              <w:spacing w:after="0" w:line="240" w:lineRule="auto"/>
              <w:jc w:val="center"/>
              <w:rPr>
                <w:rFonts w:ascii="Times New Roman" w:hAnsi="Times New Roman" w:cs="Times New Roman"/>
                <w:b/>
                <w:sz w:val="20"/>
                <w:szCs w:val="20"/>
              </w:rPr>
            </w:pPr>
          </w:p>
        </w:tc>
        <w:tc>
          <w:tcPr>
            <w:tcW w:w="355" w:type="pct"/>
            <w:vAlign w:val="center"/>
          </w:tcPr>
          <w:p w14:paraId="442692F3" w14:textId="77777777" w:rsidR="00260509" w:rsidRPr="006C6865" w:rsidRDefault="00260509" w:rsidP="00A07414">
            <w:pPr>
              <w:autoSpaceDE w:val="0"/>
              <w:autoSpaceDN w:val="0"/>
              <w:adjustRightInd w:val="0"/>
              <w:spacing w:after="0" w:line="240" w:lineRule="auto"/>
              <w:jc w:val="center"/>
              <w:rPr>
                <w:rFonts w:ascii="Times New Roman" w:hAnsi="Times New Roman" w:cs="Times New Roman"/>
                <w:b/>
                <w:sz w:val="20"/>
                <w:szCs w:val="20"/>
              </w:rPr>
            </w:pPr>
          </w:p>
        </w:tc>
        <w:tc>
          <w:tcPr>
            <w:tcW w:w="890" w:type="pct"/>
            <w:vAlign w:val="center"/>
          </w:tcPr>
          <w:p w14:paraId="16E05F81" w14:textId="77777777" w:rsidR="00260509" w:rsidRPr="006C6865" w:rsidRDefault="00260509" w:rsidP="00A07414">
            <w:pPr>
              <w:autoSpaceDE w:val="0"/>
              <w:autoSpaceDN w:val="0"/>
              <w:adjustRightInd w:val="0"/>
              <w:spacing w:after="0" w:line="240" w:lineRule="auto"/>
              <w:rPr>
                <w:rFonts w:ascii="Times New Roman" w:hAnsi="Times New Roman" w:cs="Times New Roman"/>
                <w:sz w:val="20"/>
                <w:szCs w:val="20"/>
              </w:rPr>
            </w:pPr>
          </w:p>
        </w:tc>
        <w:tc>
          <w:tcPr>
            <w:tcW w:w="379" w:type="pct"/>
            <w:vAlign w:val="center"/>
          </w:tcPr>
          <w:p w14:paraId="38BC8891" w14:textId="77777777" w:rsidR="00260509" w:rsidRPr="006C6865" w:rsidRDefault="00260509" w:rsidP="00A07414">
            <w:pPr>
              <w:autoSpaceDE w:val="0"/>
              <w:autoSpaceDN w:val="0"/>
              <w:adjustRightInd w:val="0"/>
              <w:spacing w:after="0" w:line="240" w:lineRule="auto"/>
              <w:jc w:val="center"/>
              <w:rPr>
                <w:rFonts w:ascii="Times New Roman" w:hAnsi="Times New Roman" w:cs="Times New Roman"/>
                <w:b/>
                <w:sz w:val="20"/>
                <w:szCs w:val="20"/>
              </w:rPr>
            </w:pPr>
          </w:p>
        </w:tc>
      </w:tr>
    </w:tbl>
    <w:p w14:paraId="4D78E13A" w14:textId="77777777" w:rsidR="00630246" w:rsidRPr="00A07414" w:rsidRDefault="00630246"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p w14:paraId="316554CC" w14:textId="77777777" w:rsidR="00630246" w:rsidRPr="00A07414" w:rsidRDefault="00630246"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1) предельный минимальный ра</w:t>
      </w:r>
      <w:r w:rsidR="003827BA" w:rsidRPr="00A07414">
        <w:rPr>
          <w:rFonts w:ascii="Times New Roman" w:hAnsi="Times New Roman" w:cs="Times New Roman"/>
          <w:sz w:val="24"/>
          <w:szCs w:val="24"/>
        </w:rPr>
        <w:t>змер земельного участка – 100кв.м</w:t>
      </w:r>
      <w:r w:rsidRPr="00A07414">
        <w:rPr>
          <w:rFonts w:ascii="Times New Roman" w:hAnsi="Times New Roman" w:cs="Times New Roman"/>
          <w:sz w:val="24"/>
          <w:szCs w:val="24"/>
        </w:rPr>
        <w:t>;</w:t>
      </w:r>
    </w:p>
    <w:p w14:paraId="1772F113" w14:textId="77777777" w:rsidR="00630246" w:rsidRPr="00A07414" w:rsidRDefault="00630246"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предельный максимальный р</w:t>
      </w:r>
      <w:r w:rsidR="003827BA" w:rsidRPr="00A07414">
        <w:rPr>
          <w:rFonts w:ascii="Times New Roman" w:hAnsi="Times New Roman" w:cs="Times New Roman"/>
          <w:sz w:val="24"/>
          <w:szCs w:val="24"/>
        </w:rPr>
        <w:t>азмер земельного участка – 500000кв.м.</w:t>
      </w:r>
      <w:r w:rsidRPr="00A07414">
        <w:rPr>
          <w:rFonts w:ascii="Times New Roman" w:hAnsi="Times New Roman" w:cs="Times New Roman"/>
          <w:sz w:val="24"/>
          <w:szCs w:val="24"/>
        </w:rPr>
        <w:t>;</w:t>
      </w:r>
    </w:p>
    <w:p w14:paraId="2F972D03" w14:textId="77777777" w:rsidR="00630246" w:rsidRPr="00A07414" w:rsidRDefault="00630246"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2) минимальный отступ от границ земельного участка для всех объектов капитального строительства, за исключением перечисленных в п. 7 ст. 15 – 3 м;</w:t>
      </w:r>
    </w:p>
    <w:p w14:paraId="55A68E07" w14:textId="77777777" w:rsidR="00630246" w:rsidRPr="00A07414" w:rsidRDefault="00630246"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3) предельное максимальное количество этажей зданий, строений, сооружений – 5 этажей;</w:t>
      </w:r>
    </w:p>
    <w:p w14:paraId="71A37663" w14:textId="77777777" w:rsidR="00630246" w:rsidRPr="00A07414" w:rsidRDefault="00630246"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предельная максимальная высота зданий, строений, сооружений – 60 м;</w:t>
      </w:r>
    </w:p>
    <w:p w14:paraId="2701979F" w14:textId="77777777" w:rsidR="00630246" w:rsidRPr="00A07414" w:rsidRDefault="00630246"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4) максимальный процент застройки в границах земельного участка – 70 %.</w:t>
      </w:r>
    </w:p>
    <w:p w14:paraId="032278B8" w14:textId="13E3DC94" w:rsidR="00630246" w:rsidRPr="00A07414" w:rsidRDefault="00630246" w:rsidP="001652E8">
      <w:pPr>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В случае если земельный участок или объект капитального строительства находится в границах зоны с особыми условиями использования территорий (охранной, санитарно-защитной зоны, зоны охраны объектов культурного наследия, водоохранной зоны, зоны затопления, подтопления, зоны санитарной охраны источников питьевого и хозяйственно-бытового водоснабжения, зоны охраняемых объектов и иные зоны) на них устанавливаются ограничения использования в соответствии с законодательством Российской Федерации.</w:t>
      </w:r>
    </w:p>
    <w:p w14:paraId="5C7DE908" w14:textId="77777777" w:rsidR="00630246" w:rsidRPr="00A07414" w:rsidRDefault="00630246" w:rsidP="00A07414">
      <w:pPr>
        <w:spacing w:after="0" w:line="240" w:lineRule="auto"/>
        <w:ind w:right="-1" w:firstLine="708"/>
        <w:jc w:val="both"/>
        <w:rPr>
          <w:rFonts w:ascii="Times New Roman" w:hAnsi="Times New Roman" w:cs="Times New Roman"/>
          <w:sz w:val="24"/>
          <w:szCs w:val="24"/>
        </w:rPr>
      </w:pPr>
    </w:p>
    <w:p w14:paraId="6561CEF8" w14:textId="65A31BCC" w:rsidR="00630246" w:rsidRPr="00A07414" w:rsidRDefault="00F60C6A" w:rsidP="001652E8">
      <w:pPr>
        <w:pStyle w:val="ab"/>
        <w:widowControl w:val="0"/>
        <w:tabs>
          <w:tab w:val="left" w:pos="5103"/>
        </w:tabs>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 xml:space="preserve">Статья 18. </w:t>
      </w:r>
      <w:r w:rsidR="00DA60F2">
        <w:rPr>
          <w:rFonts w:ascii="Times New Roman" w:hAnsi="Times New Roman" w:cs="Times New Roman"/>
          <w:b/>
          <w:sz w:val="24"/>
          <w:szCs w:val="24"/>
        </w:rPr>
        <w:t>Р</w:t>
      </w:r>
      <w:r w:rsidR="00630246" w:rsidRPr="00A07414">
        <w:rPr>
          <w:rFonts w:ascii="Times New Roman" w:hAnsi="Times New Roman" w:cs="Times New Roman"/>
          <w:b/>
          <w:sz w:val="24"/>
          <w:szCs w:val="24"/>
        </w:rPr>
        <w:t>екреационн</w:t>
      </w:r>
      <w:r w:rsidR="00A84669">
        <w:rPr>
          <w:rFonts w:ascii="Times New Roman" w:hAnsi="Times New Roman" w:cs="Times New Roman"/>
          <w:b/>
          <w:sz w:val="24"/>
          <w:szCs w:val="24"/>
        </w:rPr>
        <w:t>ые</w:t>
      </w:r>
      <w:r w:rsidR="00630246" w:rsidRPr="00A07414">
        <w:rPr>
          <w:rFonts w:ascii="Times New Roman" w:hAnsi="Times New Roman" w:cs="Times New Roman"/>
          <w:b/>
          <w:sz w:val="24"/>
          <w:szCs w:val="24"/>
        </w:rPr>
        <w:t xml:space="preserve"> зон</w:t>
      </w:r>
      <w:r w:rsidR="00A84669">
        <w:rPr>
          <w:rFonts w:ascii="Times New Roman" w:hAnsi="Times New Roman" w:cs="Times New Roman"/>
          <w:b/>
          <w:sz w:val="24"/>
          <w:szCs w:val="24"/>
        </w:rPr>
        <w:t>ы</w:t>
      </w:r>
    </w:p>
    <w:p w14:paraId="744DE29F" w14:textId="77777777" w:rsidR="00630246" w:rsidRPr="00A07414" w:rsidRDefault="00630246" w:rsidP="00A07414">
      <w:pPr>
        <w:pStyle w:val="ConsPlusNormal"/>
        <w:jc w:val="right"/>
        <w:outlineLvl w:val="3"/>
        <w:rPr>
          <w:rFonts w:ascii="Times New Roman" w:hAnsi="Times New Roman" w:cs="Times New Roman"/>
          <w:sz w:val="24"/>
          <w:szCs w:val="24"/>
        </w:rPr>
      </w:pPr>
      <w:r w:rsidRPr="00A07414">
        <w:rPr>
          <w:rFonts w:ascii="Times New Roman" w:hAnsi="Times New Roman" w:cs="Times New Roman"/>
          <w:sz w:val="24"/>
          <w:szCs w:val="24"/>
        </w:rPr>
        <w:t>Таблица 7</w:t>
      </w:r>
    </w:p>
    <w:tbl>
      <w:tblPr>
        <w:tblW w:w="501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
        <w:gridCol w:w="1593"/>
        <w:gridCol w:w="1706"/>
        <w:gridCol w:w="664"/>
        <w:gridCol w:w="186"/>
        <w:gridCol w:w="1794"/>
        <w:gridCol w:w="669"/>
        <w:gridCol w:w="1648"/>
        <w:gridCol w:w="731"/>
      </w:tblGrid>
      <w:tr w:rsidR="00AA779C" w:rsidRPr="00A07414" w14:paraId="4B9F9171" w14:textId="77777777" w:rsidTr="00E1453D">
        <w:tc>
          <w:tcPr>
            <w:tcW w:w="1054" w:type="pct"/>
            <w:gridSpan w:val="2"/>
            <w:vMerge w:val="restart"/>
          </w:tcPr>
          <w:p w14:paraId="6AFBE87E"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вид</w:t>
            </w:r>
          </w:p>
          <w:p w14:paraId="5D1317FE"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территориальной зоны</w:t>
            </w:r>
          </w:p>
        </w:tc>
        <w:tc>
          <w:tcPr>
            <w:tcW w:w="1264" w:type="pct"/>
            <w:gridSpan w:val="2"/>
          </w:tcPr>
          <w:p w14:paraId="408C4C9B"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основные виды разрешенного использования земельных участков и объектов капитального строительства</w:t>
            </w:r>
          </w:p>
        </w:tc>
        <w:tc>
          <w:tcPr>
            <w:tcW w:w="1413" w:type="pct"/>
            <w:gridSpan w:val="3"/>
          </w:tcPr>
          <w:p w14:paraId="6163AE46"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условно разрешенные виды использования земельных участков и объектов капитального строительства</w:t>
            </w:r>
          </w:p>
        </w:tc>
        <w:tc>
          <w:tcPr>
            <w:tcW w:w="1269" w:type="pct"/>
            <w:gridSpan w:val="2"/>
          </w:tcPr>
          <w:p w14:paraId="482196B6"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вспомогательные виды  использования земельных  участков и объектов капитального строительства</w:t>
            </w:r>
          </w:p>
        </w:tc>
      </w:tr>
      <w:tr w:rsidR="00AA779C" w:rsidRPr="00A07414" w14:paraId="793DD50D" w14:textId="77777777" w:rsidTr="00A84669">
        <w:tc>
          <w:tcPr>
            <w:tcW w:w="1054" w:type="pct"/>
            <w:gridSpan w:val="2"/>
            <w:vMerge/>
          </w:tcPr>
          <w:p w14:paraId="439B8746" w14:textId="77777777" w:rsidR="00630246" w:rsidRPr="00A07414" w:rsidRDefault="00630246" w:rsidP="00A07414">
            <w:pPr>
              <w:spacing w:after="0" w:line="240" w:lineRule="auto"/>
              <w:jc w:val="center"/>
              <w:rPr>
                <w:rFonts w:ascii="Times New Roman" w:hAnsi="Times New Roman" w:cs="Times New Roman"/>
                <w:b/>
                <w:sz w:val="18"/>
                <w:szCs w:val="18"/>
              </w:rPr>
            </w:pPr>
          </w:p>
        </w:tc>
        <w:tc>
          <w:tcPr>
            <w:tcW w:w="910" w:type="pct"/>
          </w:tcPr>
          <w:p w14:paraId="40A15F7F" w14:textId="77777777" w:rsidR="00630246" w:rsidRPr="00A07414" w:rsidRDefault="00630246" w:rsidP="00A07414">
            <w:pPr>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 xml:space="preserve">наименование </w:t>
            </w:r>
          </w:p>
        </w:tc>
        <w:tc>
          <w:tcPr>
            <w:tcW w:w="354" w:type="pct"/>
          </w:tcPr>
          <w:p w14:paraId="09D96787" w14:textId="77777777" w:rsidR="00630246" w:rsidRPr="00A07414" w:rsidRDefault="00630246" w:rsidP="00A07414">
            <w:pPr>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 xml:space="preserve">код </w:t>
            </w:r>
          </w:p>
          <w:p w14:paraId="74655818" w14:textId="77777777" w:rsidR="00630246" w:rsidRPr="00A07414" w:rsidRDefault="00630246" w:rsidP="00A07414">
            <w:pPr>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вида</w:t>
            </w:r>
          </w:p>
        </w:tc>
        <w:tc>
          <w:tcPr>
            <w:tcW w:w="1056" w:type="pct"/>
            <w:gridSpan w:val="2"/>
          </w:tcPr>
          <w:p w14:paraId="6EF17771" w14:textId="77777777" w:rsidR="00630246" w:rsidRPr="00A07414" w:rsidRDefault="00630246" w:rsidP="00A07414">
            <w:pPr>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 xml:space="preserve">наименование </w:t>
            </w:r>
          </w:p>
        </w:tc>
        <w:tc>
          <w:tcPr>
            <w:tcW w:w="357" w:type="pct"/>
          </w:tcPr>
          <w:p w14:paraId="40802B74"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код</w:t>
            </w:r>
          </w:p>
          <w:p w14:paraId="100FCF4B"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вида</w:t>
            </w:r>
          </w:p>
        </w:tc>
        <w:tc>
          <w:tcPr>
            <w:tcW w:w="879" w:type="pct"/>
          </w:tcPr>
          <w:p w14:paraId="49903508"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наименование</w:t>
            </w:r>
          </w:p>
        </w:tc>
        <w:tc>
          <w:tcPr>
            <w:tcW w:w="390" w:type="pct"/>
          </w:tcPr>
          <w:p w14:paraId="3C4F4401"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код</w:t>
            </w:r>
          </w:p>
          <w:p w14:paraId="47F0BADF"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вида</w:t>
            </w:r>
          </w:p>
        </w:tc>
      </w:tr>
      <w:tr w:rsidR="00897256" w:rsidRPr="00A07414" w14:paraId="75224B3A" w14:textId="77777777" w:rsidTr="00492B60">
        <w:tc>
          <w:tcPr>
            <w:tcW w:w="204" w:type="pct"/>
            <w:vMerge w:val="restart"/>
            <w:vAlign w:val="center"/>
          </w:tcPr>
          <w:p w14:paraId="54233DF8" w14:textId="77777777" w:rsidR="00897256" w:rsidRPr="006C6865" w:rsidRDefault="00897256" w:rsidP="00A07414">
            <w:pPr>
              <w:spacing w:after="0" w:line="240" w:lineRule="auto"/>
              <w:jc w:val="center"/>
              <w:rPr>
                <w:rFonts w:ascii="Times New Roman" w:hAnsi="Times New Roman" w:cs="Times New Roman"/>
                <w:sz w:val="20"/>
                <w:szCs w:val="20"/>
              </w:rPr>
            </w:pPr>
            <w:r w:rsidRPr="006C6865">
              <w:rPr>
                <w:rFonts w:ascii="Times New Roman" w:hAnsi="Times New Roman" w:cs="Times New Roman"/>
                <w:sz w:val="20"/>
                <w:szCs w:val="20"/>
              </w:rPr>
              <w:t>Р</w:t>
            </w:r>
          </w:p>
        </w:tc>
        <w:tc>
          <w:tcPr>
            <w:tcW w:w="850" w:type="pct"/>
            <w:vMerge w:val="restart"/>
            <w:vAlign w:val="center"/>
          </w:tcPr>
          <w:p w14:paraId="670D42CF" w14:textId="77777777" w:rsidR="00897256" w:rsidRPr="006C6865" w:rsidRDefault="00897256" w:rsidP="00A07414">
            <w:pPr>
              <w:spacing w:after="0" w:line="240" w:lineRule="auto"/>
              <w:rPr>
                <w:rFonts w:ascii="Times New Roman" w:hAnsi="Times New Roman" w:cs="Times New Roman"/>
                <w:sz w:val="20"/>
                <w:szCs w:val="20"/>
              </w:rPr>
            </w:pPr>
            <w:r>
              <w:rPr>
                <w:rFonts w:ascii="Times New Roman" w:hAnsi="Times New Roman" w:cs="Times New Roman"/>
                <w:sz w:val="20"/>
                <w:szCs w:val="20"/>
              </w:rPr>
              <w:t>зона рек</w:t>
            </w:r>
            <w:r w:rsidRPr="006C6865">
              <w:rPr>
                <w:rFonts w:ascii="Times New Roman" w:hAnsi="Times New Roman" w:cs="Times New Roman"/>
                <w:sz w:val="20"/>
                <w:szCs w:val="20"/>
              </w:rPr>
              <w:t>реационного назначения</w:t>
            </w:r>
          </w:p>
        </w:tc>
        <w:tc>
          <w:tcPr>
            <w:tcW w:w="910" w:type="pct"/>
            <w:vAlign w:val="center"/>
          </w:tcPr>
          <w:p w14:paraId="02C8F8BD" w14:textId="77777777" w:rsidR="00897256" w:rsidRPr="006C6865" w:rsidRDefault="00897256" w:rsidP="00A07414">
            <w:pPr>
              <w:tabs>
                <w:tab w:val="left" w:pos="927"/>
              </w:tabs>
              <w:suppressAutoHyphens/>
              <w:autoSpaceDE w:val="0"/>
              <w:autoSpaceDN w:val="0"/>
              <w:adjustRightInd w:val="0"/>
              <w:spacing w:after="0" w:line="240" w:lineRule="auto"/>
              <w:rPr>
                <w:rFonts w:ascii="Times New Roman" w:hAnsi="Times New Roman" w:cs="Times New Roman"/>
                <w:sz w:val="20"/>
                <w:szCs w:val="20"/>
              </w:rPr>
            </w:pPr>
            <w:r w:rsidRPr="006C6865">
              <w:rPr>
                <w:rFonts w:ascii="Times New Roman" w:hAnsi="Times New Roman" w:cs="Times New Roman"/>
                <w:sz w:val="20"/>
                <w:szCs w:val="20"/>
              </w:rPr>
              <w:t>отдых (рекреация)</w:t>
            </w:r>
          </w:p>
        </w:tc>
        <w:tc>
          <w:tcPr>
            <w:tcW w:w="453" w:type="pct"/>
            <w:gridSpan w:val="2"/>
            <w:vAlign w:val="center"/>
          </w:tcPr>
          <w:p w14:paraId="72FB0F99" w14:textId="77777777" w:rsidR="00897256" w:rsidRPr="006C6865" w:rsidRDefault="00897256" w:rsidP="00A07414">
            <w:pPr>
              <w:spacing w:after="0" w:line="240" w:lineRule="auto"/>
              <w:jc w:val="center"/>
              <w:rPr>
                <w:rFonts w:ascii="Times New Roman" w:hAnsi="Times New Roman" w:cs="Times New Roman"/>
                <w:sz w:val="20"/>
                <w:szCs w:val="20"/>
              </w:rPr>
            </w:pPr>
            <w:r w:rsidRPr="006C6865">
              <w:rPr>
                <w:rFonts w:ascii="Times New Roman" w:hAnsi="Times New Roman" w:cs="Times New Roman"/>
                <w:sz w:val="20"/>
                <w:szCs w:val="20"/>
              </w:rPr>
              <w:t>5.0</w:t>
            </w:r>
          </w:p>
        </w:tc>
        <w:tc>
          <w:tcPr>
            <w:tcW w:w="957" w:type="pct"/>
            <w:vAlign w:val="center"/>
          </w:tcPr>
          <w:p w14:paraId="24924F7B" w14:textId="77777777" w:rsidR="00897256" w:rsidRPr="006C6865" w:rsidRDefault="00897256" w:rsidP="00A07414">
            <w:pPr>
              <w:spacing w:after="0" w:line="240" w:lineRule="auto"/>
              <w:jc w:val="center"/>
              <w:rPr>
                <w:rFonts w:ascii="Times New Roman" w:hAnsi="Times New Roman" w:cs="Times New Roman"/>
                <w:sz w:val="20"/>
                <w:szCs w:val="20"/>
              </w:rPr>
            </w:pPr>
            <w:r w:rsidRPr="006C6865">
              <w:rPr>
                <w:rFonts w:ascii="Times New Roman" w:hAnsi="Times New Roman" w:cs="Times New Roman"/>
                <w:sz w:val="20"/>
                <w:szCs w:val="20"/>
              </w:rPr>
              <w:t>Магазины</w:t>
            </w:r>
          </w:p>
        </w:tc>
        <w:tc>
          <w:tcPr>
            <w:tcW w:w="357" w:type="pct"/>
            <w:vAlign w:val="center"/>
          </w:tcPr>
          <w:p w14:paraId="1BFFE5A5" w14:textId="77777777" w:rsidR="00897256" w:rsidRPr="006C6865" w:rsidRDefault="00897256" w:rsidP="00A07414">
            <w:pPr>
              <w:autoSpaceDE w:val="0"/>
              <w:autoSpaceDN w:val="0"/>
              <w:adjustRightInd w:val="0"/>
              <w:spacing w:after="0" w:line="240" w:lineRule="auto"/>
              <w:jc w:val="center"/>
              <w:rPr>
                <w:rFonts w:ascii="Times New Roman" w:hAnsi="Times New Roman" w:cs="Times New Roman"/>
                <w:sz w:val="20"/>
                <w:szCs w:val="20"/>
              </w:rPr>
            </w:pPr>
            <w:r w:rsidRPr="006C6865">
              <w:rPr>
                <w:rFonts w:ascii="Times New Roman" w:hAnsi="Times New Roman" w:cs="Times New Roman"/>
                <w:sz w:val="20"/>
                <w:szCs w:val="20"/>
              </w:rPr>
              <w:t>4.4</w:t>
            </w:r>
          </w:p>
        </w:tc>
        <w:tc>
          <w:tcPr>
            <w:tcW w:w="1269" w:type="pct"/>
            <w:gridSpan w:val="2"/>
            <w:vMerge w:val="restart"/>
            <w:vAlign w:val="center"/>
          </w:tcPr>
          <w:p w14:paraId="4319BB1D" w14:textId="77777777" w:rsidR="00897256" w:rsidRPr="006C6865" w:rsidRDefault="00897256" w:rsidP="00A07414">
            <w:pPr>
              <w:autoSpaceDE w:val="0"/>
              <w:autoSpaceDN w:val="0"/>
              <w:adjustRightInd w:val="0"/>
              <w:spacing w:after="0" w:line="240" w:lineRule="auto"/>
              <w:rPr>
                <w:rFonts w:ascii="Times New Roman" w:hAnsi="Times New Roman" w:cs="Times New Roman"/>
                <w:sz w:val="20"/>
                <w:szCs w:val="20"/>
              </w:rPr>
            </w:pPr>
            <w:r w:rsidRPr="006C6865">
              <w:rPr>
                <w:rFonts w:ascii="Times New Roman" w:hAnsi="Times New Roman" w:cs="Times New Roman"/>
                <w:sz w:val="20"/>
                <w:szCs w:val="20"/>
              </w:rPr>
              <w:t>- вспомогательные строения, инфраструктура для отдыха,</w:t>
            </w:r>
          </w:p>
          <w:p w14:paraId="4D2C2F03" w14:textId="77777777" w:rsidR="00897256" w:rsidRPr="006C6865" w:rsidRDefault="00897256" w:rsidP="00A07414">
            <w:pPr>
              <w:autoSpaceDE w:val="0"/>
              <w:autoSpaceDN w:val="0"/>
              <w:adjustRightInd w:val="0"/>
              <w:spacing w:after="0" w:line="240" w:lineRule="auto"/>
              <w:rPr>
                <w:rFonts w:ascii="Times New Roman" w:hAnsi="Times New Roman" w:cs="Times New Roman"/>
                <w:sz w:val="20"/>
                <w:szCs w:val="20"/>
              </w:rPr>
            </w:pPr>
            <w:r w:rsidRPr="006C6865">
              <w:rPr>
                <w:rFonts w:ascii="Times New Roman" w:hAnsi="Times New Roman" w:cs="Times New Roman"/>
                <w:sz w:val="20"/>
                <w:szCs w:val="20"/>
              </w:rPr>
              <w:t>размещение объектов некапитального строительства</w:t>
            </w:r>
          </w:p>
          <w:p w14:paraId="33145A03" w14:textId="77777777" w:rsidR="00897256" w:rsidRPr="006C6865" w:rsidRDefault="00897256" w:rsidP="00A07414">
            <w:pPr>
              <w:autoSpaceDE w:val="0"/>
              <w:autoSpaceDN w:val="0"/>
              <w:adjustRightInd w:val="0"/>
              <w:spacing w:after="0" w:line="240" w:lineRule="auto"/>
              <w:rPr>
                <w:rFonts w:ascii="Times New Roman" w:hAnsi="Times New Roman" w:cs="Times New Roman"/>
                <w:sz w:val="20"/>
                <w:szCs w:val="20"/>
              </w:rPr>
            </w:pPr>
            <w:r w:rsidRPr="006C6865">
              <w:rPr>
                <w:rFonts w:ascii="Times New Roman" w:hAnsi="Times New Roman" w:cs="Times New Roman"/>
                <w:sz w:val="20"/>
                <w:szCs w:val="20"/>
              </w:rPr>
              <w:t>- размещение  парковок для автомобилей обслуживающего персонала и  посетителей;</w:t>
            </w:r>
          </w:p>
          <w:p w14:paraId="2ECDE95A" w14:textId="77777777" w:rsidR="00897256" w:rsidRPr="006C6865" w:rsidRDefault="00897256" w:rsidP="00A07414">
            <w:pPr>
              <w:spacing w:after="0" w:line="240" w:lineRule="auto"/>
              <w:contextualSpacing/>
              <w:rPr>
                <w:rFonts w:ascii="Times New Roman" w:hAnsi="Times New Roman" w:cs="Times New Roman"/>
                <w:sz w:val="20"/>
                <w:szCs w:val="20"/>
              </w:rPr>
            </w:pPr>
            <w:r w:rsidRPr="006C6865">
              <w:rPr>
                <w:rFonts w:ascii="Times New Roman" w:hAnsi="Times New Roman" w:cs="Times New Roman"/>
                <w:sz w:val="20"/>
                <w:szCs w:val="20"/>
              </w:rPr>
              <w:t>- общественные туалеты</w:t>
            </w:r>
          </w:p>
          <w:p w14:paraId="2C7DE761" w14:textId="77777777" w:rsidR="00897256" w:rsidRPr="006C6865" w:rsidRDefault="00897256" w:rsidP="00A07414">
            <w:pPr>
              <w:autoSpaceDE w:val="0"/>
              <w:autoSpaceDN w:val="0"/>
              <w:adjustRightInd w:val="0"/>
              <w:spacing w:after="0" w:line="240" w:lineRule="auto"/>
              <w:rPr>
                <w:rFonts w:ascii="Times New Roman" w:hAnsi="Times New Roman" w:cs="Times New Roman"/>
                <w:sz w:val="20"/>
                <w:szCs w:val="20"/>
              </w:rPr>
            </w:pPr>
            <w:r w:rsidRPr="006C6865">
              <w:rPr>
                <w:rFonts w:ascii="Times New Roman" w:hAnsi="Times New Roman" w:cs="Times New Roman"/>
                <w:sz w:val="20"/>
                <w:szCs w:val="20"/>
              </w:rPr>
              <w:t>- объекты, обеспечивающие безопасность объектов основных видов разрешенного использования, включая противопожарную</w:t>
            </w:r>
          </w:p>
        </w:tc>
      </w:tr>
      <w:tr w:rsidR="00897256" w:rsidRPr="00A07414" w14:paraId="7DA8A2AE" w14:textId="77777777" w:rsidTr="00492B60">
        <w:tc>
          <w:tcPr>
            <w:tcW w:w="204" w:type="pct"/>
            <w:vMerge/>
            <w:vAlign w:val="center"/>
          </w:tcPr>
          <w:p w14:paraId="3FACEBDA" w14:textId="77777777" w:rsidR="00897256" w:rsidRPr="00A07414" w:rsidRDefault="00897256" w:rsidP="00A07414">
            <w:pPr>
              <w:spacing w:after="0" w:line="240" w:lineRule="auto"/>
              <w:jc w:val="center"/>
              <w:rPr>
                <w:rFonts w:ascii="Times New Roman" w:hAnsi="Times New Roman" w:cs="Times New Roman"/>
                <w:sz w:val="20"/>
                <w:szCs w:val="20"/>
              </w:rPr>
            </w:pPr>
          </w:p>
        </w:tc>
        <w:tc>
          <w:tcPr>
            <w:tcW w:w="850" w:type="pct"/>
            <w:vMerge/>
            <w:vAlign w:val="center"/>
          </w:tcPr>
          <w:p w14:paraId="67E0E6BB" w14:textId="77777777" w:rsidR="00897256" w:rsidRPr="00A07414" w:rsidRDefault="00897256" w:rsidP="00A07414">
            <w:pPr>
              <w:spacing w:after="0" w:line="240" w:lineRule="auto"/>
              <w:rPr>
                <w:rFonts w:ascii="Times New Roman" w:hAnsi="Times New Roman" w:cs="Times New Roman"/>
                <w:sz w:val="20"/>
                <w:szCs w:val="20"/>
              </w:rPr>
            </w:pPr>
          </w:p>
        </w:tc>
        <w:tc>
          <w:tcPr>
            <w:tcW w:w="910" w:type="pct"/>
            <w:vAlign w:val="center"/>
          </w:tcPr>
          <w:p w14:paraId="3A007A49" w14:textId="77777777" w:rsidR="00897256" w:rsidRPr="006C6865" w:rsidRDefault="00897256" w:rsidP="00A07414">
            <w:pPr>
              <w:tabs>
                <w:tab w:val="left" w:pos="927"/>
              </w:tabs>
              <w:suppressAutoHyphens/>
              <w:autoSpaceDE w:val="0"/>
              <w:autoSpaceDN w:val="0"/>
              <w:adjustRightInd w:val="0"/>
              <w:spacing w:after="0" w:line="240" w:lineRule="auto"/>
              <w:rPr>
                <w:rFonts w:ascii="Times New Roman" w:hAnsi="Times New Roman" w:cs="Times New Roman"/>
                <w:sz w:val="20"/>
                <w:szCs w:val="20"/>
              </w:rPr>
            </w:pPr>
            <w:r w:rsidRPr="006C6865">
              <w:rPr>
                <w:rFonts w:ascii="Times New Roman" w:hAnsi="Times New Roman" w:cs="Times New Roman"/>
                <w:sz w:val="20"/>
                <w:szCs w:val="20"/>
              </w:rPr>
              <w:t>Спорт</w:t>
            </w:r>
          </w:p>
        </w:tc>
        <w:tc>
          <w:tcPr>
            <w:tcW w:w="453" w:type="pct"/>
            <w:gridSpan w:val="2"/>
            <w:vAlign w:val="center"/>
          </w:tcPr>
          <w:p w14:paraId="3F602101" w14:textId="77777777" w:rsidR="00897256" w:rsidRPr="006C6865" w:rsidRDefault="00897256" w:rsidP="00A07414">
            <w:pPr>
              <w:spacing w:after="0" w:line="240" w:lineRule="auto"/>
              <w:jc w:val="center"/>
              <w:rPr>
                <w:rFonts w:ascii="Times New Roman" w:hAnsi="Times New Roman" w:cs="Times New Roman"/>
                <w:sz w:val="20"/>
                <w:szCs w:val="20"/>
              </w:rPr>
            </w:pPr>
            <w:r w:rsidRPr="006C6865">
              <w:rPr>
                <w:rFonts w:ascii="Times New Roman" w:hAnsi="Times New Roman" w:cs="Times New Roman"/>
                <w:sz w:val="20"/>
                <w:szCs w:val="20"/>
              </w:rPr>
              <w:t>5.1.</w:t>
            </w:r>
          </w:p>
        </w:tc>
        <w:tc>
          <w:tcPr>
            <w:tcW w:w="957" w:type="pct"/>
            <w:vAlign w:val="center"/>
          </w:tcPr>
          <w:p w14:paraId="65DEFF13" w14:textId="77777777" w:rsidR="00897256" w:rsidRPr="006C6865" w:rsidRDefault="00897256" w:rsidP="00A07414">
            <w:pPr>
              <w:spacing w:after="0" w:line="240" w:lineRule="auto"/>
              <w:jc w:val="center"/>
              <w:rPr>
                <w:rFonts w:ascii="Times New Roman" w:hAnsi="Times New Roman" w:cs="Times New Roman"/>
                <w:sz w:val="20"/>
                <w:szCs w:val="20"/>
              </w:rPr>
            </w:pPr>
            <w:r w:rsidRPr="006C6865">
              <w:rPr>
                <w:rFonts w:ascii="Times New Roman" w:hAnsi="Times New Roman" w:cs="Times New Roman"/>
                <w:sz w:val="20"/>
                <w:szCs w:val="20"/>
              </w:rPr>
              <w:t>Общественное питание</w:t>
            </w:r>
          </w:p>
        </w:tc>
        <w:tc>
          <w:tcPr>
            <w:tcW w:w="357" w:type="pct"/>
            <w:vAlign w:val="center"/>
          </w:tcPr>
          <w:p w14:paraId="36EC6255" w14:textId="77777777" w:rsidR="00897256" w:rsidRPr="006C6865" w:rsidRDefault="00897256" w:rsidP="00A07414">
            <w:pPr>
              <w:autoSpaceDE w:val="0"/>
              <w:autoSpaceDN w:val="0"/>
              <w:adjustRightInd w:val="0"/>
              <w:spacing w:after="0" w:line="240" w:lineRule="auto"/>
              <w:jc w:val="center"/>
              <w:rPr>
                <w:rFonts w:ascii="Times New Roman" w:hAnsi="Times New Roman" w:cs="Times New Roman"/>
                <w:sz w:val="20"/>
                <w:szCs w:val="20"/>
              </w:rPr>
            </w:pPr>
            <w:r w:rsidRPr="006C6865">
              <w:rPr>
                <w:rFonts w:ascii="Times New Roman" w:hAnsi="Times New Roman" w:cs="Times New Roman"/>
                <w:sz w:val="20"/>
                <w:szCs w:val="20"/>
              </w:rPr>
              <w:t>4.6</w:t>
            </w:r>
          </w:p>
        </w:tc>
        <w:tc>
          <w:tcPr>
            <w:tcW w:w="1269" w:type="pct"/>
            <w:gridSpan w:val="2"/>
            <w:vMerge/>
            <w:vAlign w:val="center"/>
          </w:tcPr>
          <w:p w14:paraId="258515F8" w14:textId="77777777" w:rsidR="00897256" w:rsidRPr="00A07414" w:rsidRDefault="00897256" w:rsidP="00A07414">
            <w:pPr>
              <w:autoSpaceDE w:val="0"/>
              <w:autoSpaceDN w:val="0"/>
              <w:adjustRightInd w:val="0"/>
              <w:spacing w:after="0" w:line="240" w:lineRule="auto"/>
              <w:jc w:val="center"/>
              <w:rPr>
                <w:rFonts w:ascii="Times New Roman" w:hAnsi="Times New Roman" w:cs="Times New Roman"/>
                <w:b/>
                <w:sz w:val="24"/>
                <w:szCs w:val="24"/>
              </w:rPr>
            </w:pPr>
          </w:p>
        </w:tc>
      </w:tr>
      <w:tr w:rsidR="00897256" w:rsidRPr="00A07414" w14:paraId="2D7838CD" w14:textId="77777777" w:rsidTr="00492B60">
        <w:tc>
          <w:tcPr>
            <w:tcW w:w="204" w:type="pct"/>
            <w:vMerge/>
            <w:vAlign w:val="center"/>
          </w:tcPr>
          <w:p w14:paraId="4975FA60" w14:textId="77777777" w:rsidR="00897256" w:rsidRPr="00A07414" w:rsidRDefault="00897256" w:rsidP="00A07414">
            <w:pPr>
              <w:spacing w:after="0" w:line="240" w:lineRule="auto"/>
              <w:jc w:val="center"/>
              <w:rPr>
                <w:rFonts w:ascii="Times New Roman" w:hAnsi="Times New Roman" w:cs="Times New Roman"/>
                <w:sz w:val="20"/>
                <w:szCs w:val="20"/>
              </w:rPr>
            </w:pPr>
          </w:p>
        </w:tc>
        <w:tc>
          <w:tcPr>
            <w:tcW w:w="850" w:type="pct"/>
            <w:vMerge/>
            <w:vAlign w:val="center"/>
          </w:tcPr>
          <w:p w14:paraId="4E1316CE" w14:textId="77777777" w:rsidR="00897256" w:rsidRPr="00A07414" w:rsidRDefault="00897256" w:rsidP="00A07414">
            <w:pPr>
              <w:spacing w:after="0" w:line="240" w:lineRule="auto"/>
              <w:rPr>
                <w:rFonts w:ascii="Times New Roman" w:hAnsi="Times New Roman" w:cs="Times New Roman"/>
                <w:sz w:val="20"/>
                <w:szCs w:val="20"/>
              </w:rPr>
            </w:pPr>
          </w:p>
        </w:tc>
        <w:tc>
          <w:tcPr>
            <w:tcW w:w="910" w:type="pct"/>
            <w:vAlign w:val="center"/>
          </w:tcPr>
          <w:p w14:paraId="4D5EC62F" w14:textId="77777777" w:rsidR="00897256" w:rsidRPr="006C6865" w:rsidRDefault="00897256" w:rsidP="00A07414">
            <w:pPr>
              <w:tabs>
                <w:tab w:val="left" w:pos="927"/>
              </w:tabs>
              <w:suppressAutoHyphens/>
              <w:autoSpaceDE w:val="0"/>
              <w:autoSpaceDN w:val="0"/>
              <w:adjustRightInd w:val="0"/>
              <w:spacing w:after="0" w:line="240" w:lineRule="auto"/>
              <w:rPr>
                <w:rFonts w:ascii="Times New Roman" w:hAnsi="Times New Roman" w:cs="Times New Roman"/>
                <w:sz w:val="20"/>
                <w:szCs w:val="20"/>
              </w:rPr>
            </w:pPr>
            <w:r w:rsidRPr="006C6865">
              <w:rPr>
                <w:rFonts w:ascii="Times New Roman" w:hAnsi="Times New Roman" w:cs="Times New Roman"/>
                <w:sz w:val="20"/>
                <w:szCs w:val="20"/>
              </w:rPr>
              <w:t>Природно-познавательный туризм</w:t>
            </w:r>
          </w:p>
        </w:tc>
        <w:tc>
          <w:tcPr>
            <w:tcW w:w="453" w:type="pct"/>
            <w:gridSpan w:val="2"/>
            <w:vAlign w:val="center"/>
          </w:tcPr>
          <w:p w14:paraId="47E5E1C0" w14:textId="77777777" w:rsidR="00897256" w:rsidRPr="006C6865" w:rsidRDefault="00897256" w:rsidP="00A07414">
            <w:pPr>
              <w:spacing w:after="0" w:line="240" w:lineRule="auto"/>
              <w:jc w:val="center"/>
              <w:rPr>
                <w:rFonts w:ascii="Times New Roman" w:hAnsi="Times New Roman" w:cs="Times New Roman"/>
                <w:sz w:val="20"/>
                <w:szCs w:val="20"/>
              </w:rPr>
            </w:pPr>
            <w:r w:rsidRPr="006C6865">
              <w:rPr>
                <w:rFonts w:ascii="Times New Roman" w:hAnsi="Times New Roman" w:cs="Times New Roman"/>
                <w:sz w:val="20"/>
                <w:szCs w:val="20"/>
              </w:rPr>
              <w:t>5.2</w:t>
            </w:r>
          </w:p>
        </w:tc>
        <w:tc>
          <w:tcPr>
            <w:tcW w:w="957" w:type="pct"/>
            <w:vAlign w:val="center"/>
          </w:tcPr>
          <w:p w14:paraId="59125312" w14:textId="7501F432" w:rsidR="00897256" w:rsidRPr="006C6865" w:rsidRDefault="00897256" w:rsidP="00A07414">
            <w:pPr>
              <w:spacing w:after="0" w:line="240" w:lineRule="auto"/>
              <w:jc w:val="center"/>
              <w:rPr>
                <w:rFonts w:ascii="Times New Roman" w:hAnsi="Times New Roman" w:cs="Times New Roman"/>
                <w:sz w:val="20"/>
                <w:szCs w:val="20"/>
              </w:rPr>
            </w:pPr>
            <w:r w:rsidRPr="006C6865">
              <w:rPr>
                <w:rFonts w:ascii="Times New Roman" w:hAnsi="Times New Roman" w:cs="Times New Roman"/>
                <w:sz w:val="20"/>
                <w:szCs w:val="20"/>
              </w:rPr>
              <w:t>Развлечени</w:t>
            </w:r>
            <w:r>
              <w:rPr>
                <w:rFonts w:ascii="Times New Roman" w:hAnsi="Times New Roman" w:cs="Times New Roman"/>
                <w:sz w:val="20"/>
                <w:szCs w:val="20"/>
              </w:rPr>
              <w:t>е</w:t>
            </w:r>
          </w:p>
        </w:tc>
        <w:tc>
          <w:tcPr>
            <w:tcW w:w="357" w:type="pct"/>
            <w:vAlign w:val="center"/>
          </w:tcPr>
          <w:p w14:paraId="2F09CEF4" w14:textId="77777777" w:rsidR="00897256" w:rsidRPr="006C6865" w:rsidRDefault="00897256" w:rsidP="00A07414">
            <w:pPr>
              <w:autoSpaceDE w:val="0"/>
              <w:autoSpaceDN w:val="0"/>
              <w:adjustRightInd w:val="0"/>
              <w:spacing w:after="0" w:line="240" w:lineRule="auto"/>
              <w:jc w:val="center"/>
              <w:rPr>
                <w:rFonts w:ascii="Times New Roman" w:hAnsi="Times New Roman" w:cs="Times New Roman"/>
                <w:sz w:val="20"/>
                <w:szCs w:val="20"/>
              </w:rPr>
            </w:pPr>
            <w:r w:rsidRPr="006C6865">
              <w:rPr>
                <w:rFonts w:ascii="Times New Roman" w:hAnsi="Times New Roman" w:cs="Times New Roman"/>
                <w:sz w:val="20"/>
                <w:szCs w:val="20"/>
              </w:rPr>
              <w:t>4.8</w:t>
            </w:r>
          </w:p>
        </w:tc>
        <w:tc>
          <w:tcPr>
            <w:tcW w:w="1269" w:type="pct"/>
            <w:gridSpan w:val="2"/>
            <w:vMerge/>
            <w:vAlign w:val="center"/>
          </w:tcPr>
          <w:p w14:paraId="26553252" w14:textId="77777777" w:rsidR="00897256" w:rsidRPr="00A07414" w:rsidRDefault="00897256" w:rsidP="00A07414">
            <w:pPr>
              <w:autoSpaceDE w:val="0"/>
              <w:autoSpaceDN w:val="0"/>
              <w:adjustRightInd w:val="0"/>
              <w:spacing w:after="0" w:line="240" w:lineRule="auto"/>
              <w:jc w:val="center"/>
              <w:rPr>
                <w:rFonts w:ascii="Times New Roman" w:hAnsi="Times New Roman" w:cs="Times New Roman"/>
                <w:b/>
                <w:sz w:val="24"/>
                <w:szCs w:val="24"/>
              </w:rPr>
            </w:pPr>
          </w:p>
        </w:tc>
      </w:tr>
      <w:tr w:rsidR="00897256" w:rsidRPr="00A07414" w14:paraId="57B125CA" w14:textId="77777777" w:rsidTr="00492B60">
        <w:tc>
          <w:tcPr>
            <w:tcW w:w="204" w:type="pct"/>
            <w:vMerge/>
            <w:vAlign w:val="center"/>
          </w:tcPr>
          <w:p w14:paraId="7827CF1C" w14:textId="77777777" w:rsidR="00897256" w:rsidRPr="00A07414" w:rsidRDefault="00897256" w:rsidP="00A07414">
            <w:pPr>
              <w:spacing w:after="0" w:line="240" w:lineRule="auto"/>
              <w:jc w:val="center"/>
              <w:rPr>
                <w:rFonts w:ascii="Times New Roman" w:hAnsi="Times New Roman" w:cs="Times New Roman"/>
                <w:sz w:val="20"/>
                <w:szCs w:val="20"/>
              </w:rPr>
            </w:pPr>
          </w:p>
        </w:tc>
        <w:tc>
          <w:tcPr>
            <w:tcW w:w="850" w:type="pct"/>
            <w:vMerge/>
            <w:vAlign w:val="center"/>
          </w:tcPr>
          <w:p w14:paraId="2A415FAE" w14:textId="77777777" w:rsidR="00897256" w:rsidRPr="00A07414" w:rsidRDefault="00897256" w:rsidP="00A07414">
            <w:pPr>
              <w:spacing w:after="0" w:line="240" w:lineRule="auto"/>
              <w:rPr>
                <w:rFonts w:ascii="Times New Roman" w:hAnsi="Times New Roman" w:cs="Times New Roman"/>
                <w:sz w:val="20"/>
                <w:szCs w:val="20"/>
              </w:rPr>
            </w:pPr>
          </w:p>
        </w:tc>
        <w:tc>
          <w:tcPr>
            <w:tcW w:w="910" w:type="pct"/>
            <w:vAlign w:val="center"/>
          </w:tcPr>
          <w:p w14:paraId="29006F74" w14:textId="77777777" w:rsidR="00897256" w:rsidRPr="006C6865" w:rsidRDefault="00897256" w:rsidP="00A07414">
            <w:pPr>
              <w:tabs>
                <w:tab w:val="left" w:pos="927"/>
              </w:tabs>
              <w:suppressAutoHyphens/>
              <w:autoSpaceDE w:val="0"/>
              <w:autoSpaceDN w:val="0"/>
              <w:adjustRightInd w:val="0"/>
              <w:spacing w:after="0" w:line="240" w:lineRule="auto"/>
              <w:rPr>
                <w:rFonts w:ascii="Times New Roman" w:hAnsi="Times New Roman" w:cs="Times New Roman"/>
                <w:sz w:val="20"/>
                <w:szCs w:val="20"/>
              </w:rPr>
            </w:pPr>
            <w:r w:rsidRPr="006C6865">
              <w:rPr>
                <w:rFonts w:ascii="Times New Roman" w:hAnsi="Times New Roman" w:cs="Times New Roman"/>
                <w:sz w:val="20"/>
                <w:szCs w:val="20"/>
              </w:rPr>
              <w:t>Туристическое обслуживание</w:t>
            </w:r>
          </w:p>
        </w:tc>
        <w:tc>
          <w:tcPr>
            <w:tcW w:w="453" w:type="pct"/>
            <w:gridSpan w:val="2"/>
            <w:vAlign w:val="center"/>
          </w:tcPr>
          <w:p w14:paraId="10C0756F" w14:textId="77777777" w:rsidR="00897256" w:rsidRPr="006C6865" w:rsidRDefault="00897256" w:rsidP="00A07414">
            <w:pPr>
              <w:spacing w:after="0" w:line="240" w:lineRule="auto"/>
              <w:jc w:val="center"/>
              <w:rPr>
                <w:rFonts w:ascii="Times New Roman" w:hAnsi="Times New Roman" w:cs="Times New Roman"/>
                <w:sz w:val="20"/>
                <w:szCs w:val="20"/>
              </w:rPr>
            </w:pPr>
            <w:r w:rsidRPr="006C6865">
              <w:rPr>
                <w:rFonts w:ascii="Times New Roman" w:hAnsi="Times New Roman" w:cs="Times New Roman"/>
                <w:sz w:val="20"/>
                <w:szCs w:val="20"/>
              </w:rPr>
              <w:t>5.2.1</w:t>
            </w:r>
          </w:p>
        </w:tc>
        <w:tc>
          <w:tcPr>
            <w:tcW w:w="957" w:type="pct"/>
            <w:vAlign w:val="center"/>
          </w:tcPr>
          <w:p w14:paraId="4265D0F5" w14:textId="77777777" w:rsidR="00897256" w:rsidRPr="00A07414" w:rsidRDefault="00897256" w:rsidP="00A07414">
            <w:pPr>
              <w:spacing w:after="0" w:line="240" w:lineRule="auto"/>
              <w:jc w:val="center"/>
              <w:rPr>
                <w:rFonts w:ascii="Times New Roman" w:hAnsi="Times New Roman" w:cs="Times New Roman"/>
                <w:b/>
                <w:color w:val="FF0000"/>
                <w:sz w:val="20"/>
                <w:szCs w:val="20"/>
              </w:rPr>
            </w:pPr>
          </w:p>
        </w:tc>
        <w:tc>
          <w:tcPr>
            <w:tcW w:w="357" w:type="pct"/>
            <w:vAlign w:val="center"/>
          </w:tcPr>
          <w:p w14:paraId="570E123B" w14:textId="77777777" w:rsidR="00897256" w:rsidRPr="00A07414" w:rsidRDefault="00897256" w:rsidP="00A07414">
            <w:pPr>
              <w:autoSpaceDE w:val="0"/>
              <w:autoSpaceDN w:val="0"/>
              <w:adjustRightInd w:val="0"/>
              <w:spacing w:after="0" w:line="240" w:lineRule="auto"/>
              <w:jc w:val="center"/>
              <w:rPr>
                <w:rFonts w:ascii="Times New Roman" w:hAnsi="Times New Roman" w:cs="Times New Roman"/>
                <w:b/>
                <w:color w:val="FF0000"/>
                <w:sz w:val="20"/>
                <w:szCs w:val="20"/>
              </w:rPr>
            </w:pPr>
          </w:p>
        </w:tc>
        <w:tc>
          <w:tcPr>
            <w:tcW w:w="1269" w:type="pct"/>
            <w:gridSpan w:val="2"/>
            <w:vMerge/>
            <w:vAlign w:val="center"/>
          </w:tcPr>
          <w:p w14:paraId="51DE495C" w14:textId="77777777" w:rsidR="00897256" w:rsidRPr="00A07414" w:rsidRDefault="00897256" w:rsidP="00A07414">
            <w:pPr>
              <w:autoSpaceDE w:val="0"/>
              <w:autoSpaceDN w:val="0"/>
              <w:adjustRightInd w:val="0"/>
              <w:spacing w:after="0" w:line="240" w:lineRule="auto"/>
              <w:jc w:val="center"/>
              <w:rPr>
                <w:rFonts w:ascii="Times New Roman" w:hAnsi="Times New Roman" w:cs="Times New Roman"/>
                <w:b/>
                <w:sz w:val="24"/>
                <w:szCs w:val="24"/>
              </w:rPr>
            </w:pPr>
          </w:p>
        </w:tc>
      </w:tr>
      <w:tr w:rsidR="00897256" w:rsidRPr="00A07414" w14:paraId="06BEFF3D" w14:textId="77777777" w:rsidTr="00492B60">
        <w:tc>
          <w:tcPr>
            <w:tcW w:w="204" w:type="pct"/>
            <w:vMerge/>
            <w:vAlign w:val="center"/>
          </w:tcPr>
          <w:p w14:paraId="42038848" w14:textId="77777777" w:rsidR="00897256" w:rsidRPr="00A07414" w:rsidRDefault="00897256" w:rsidP="00A07414">
            <w:pPr>
              <w:spacing w:after="0" w:line="240" w:lineRule="auto"/>
              <w:jc w:val="center"/>
              <w:rPr>
                <w:rFonts w:ascii="Times New Roman" w:hAnsi="Times New Roman" w:cs="Times New Roman"/>
                <w:sz w:val="20"/>
                <w:szCs w:val="20"/>
              </w:rPr>
            </w:pPr>
          </w:p>
        </w:tc>
        <w:tc>
          <w:tcPr>
            <w:tcW w:w="850" w:type="pct"/>
            <w:vMerge/>
            <w:vAlign w:val="center"/>
          </w:tcPr>
          <w:p w14:paraId="1C8FFA17" w14:textId="77777777" w:rsidR="00897256" w:rsidRPr="00A07414" w:rsidRDefault="00897256" w:rsidP="00A07414">
            <w:pPr>
              <w:spacing w:after="0" w:line="240" w:lineRule="auto"/>
              <w:rPr>
                <w:rFonts w:ascii="Times New Roman" w:hAnsi="Times New Roman" w:cs="Times New Roman"/>
                <w:sz w:val="20"/>
                <w:szCs w:val="20"/>
              </w:rPr>
            </w:pPr>
          </w:p>
        </w:tc>
        <w:tc>
          <w:tcPr>
            <w:tcW w:w="910" w:type="pct"/>
            <w:vAlign w:val="center"/>
          </w:tcPr>
          <w:p w14:paraId="5A7A0637" w14:textId="1FB326A2" w:rsidR="00897256" w:rsidRPr="006C6865" w:rsidRDefault="00897256" w:rsidP="00A07414">
            <w:pPr>
              <w:tabs>
                <w:tab w:val="left" w:pos="927"/>
              </w:tabs>
              <w:suppressAutoHyphens/>
              <w:autoSpaceDE w:val="0"/>
              <w:autoSpaceDN w:val="0"/>
              <w:adjustRightInd w:val="0"/>
              <w:spacing w:after="0" w:line="240" w:lineRule="auto"/>
              <w:rPr>
                <w:rFonts w:ascii="Times New Roman" w:hAnsi="Times New Roman" w:cs="Times New Roman"/>
                <w:sz w:val="20"/>
                <w:szCs w:val="20"/>
              </w:rPr>
            </w:pPr>
            <w:r w:rsidRPr="00DA60F2">
              <w:rPr>
                <w:rFonts w:ascii="Times New Roman" w:hAnsi="Times New Roman" w:cs="Times New Roman"/>
                <w:sz w:val="20"/>
                <w:szCs w:val="20"/>
              </w:rPr>
              <w:t>Деятельность в сфере охотничьего хозяйства</w:t>
            </w:r>
            <w:r>
              <w:rPr>
                <w:rFonts w:ascii="Times New Roman" w:hAnsi="Times New Roman" w:cs="Times New Roman"/>
                <w:sz w:val="20"/>
                <w:szCs w:val="20"/>
              </w:rPr>
              <w:t xml:space="preserve"> </w:t>
            </w:r>
          </w:p>
        </w:tc>
        <w:tc>
          <w:tcPr>
            <w:tcW w:w="453" w:type="pct"/>
            <w:gridSpan w:val="2"/>
            <w:vAlign w:val="center"/>
          </w:tcPr>
          <w:p w14:paraId="164D5F39" w14:textId="77777777" w:rsidR="00897256" w:rsidRPr="006C6865" w:rsidRDefault="00897256" w:rsidP="00A07414">
            <w:pPr>
              <w:spacing w:after="0" w:line="240" w:lineRule="auto"/>
              <w:jc w:val="center"/>
              <w:rPr>
                <w:rFonts w:ascii="Times New Roman" w:hAnsi="Times New Roman" w:cs="Times New Roman"/>
                <w:sz w:val="20"/>
                <w:szCs w:val="20"/>
              </w:rPr>
            </w:pPr>
            <w:r w:rsidRPr="006C6865">
              <w:rPr>
                <w:rFonts w:ascii="Times New Roman" w:hAnsi="Times New Roman" w:cs="Times New Roman"/>
                <w:sz w:val="20"/>
                <w:szCs w:val="20"/>
              </w:rPr>
              <w:t>5.3</w:t>
            </w:r>
          </w:p>
        </w:tc>
        <w:tc>
          <w:tcPr>
            <w:tcW w:w="957" w:type="pct"/>
            <w:vAlign w:val="center"/>
          </w:tcPr>
          <w:p w14:paraId="314ACF1F" w14:textId="77777777" w:rsidR="00897256" w:rsidRPr="00A07414" w:rsidRDefault="00897256" w:rsidP="00A07414">
            <w:pPr>
              <w:spacing w:after="0" w:line="240" w:lineRule="auto"/>
              <w:jc w:val="center"/>
              <w:rPr>
                <w:rFonts w:ascii="Times New Roman" w:hAnsi="Times New Roman" w:cs="Times New Roman"/>
                <w:b/>
                <w:color w:val="FF0000"/>
                <w:sz w:val="20"/>
                <w:szCs w:val="20"/>
              </w:rPr>
            </w:pPr>
          </w:p>
        </w:tc>
        <w:tc>
          <w:tcPr>
            <w:tcW w:w="357" w:type="pct"/>
            <w:vAlign w:val="center"/>
          </w:tcPr>
          <w:p w14:paraId="1DF8A1B2" w14:textId="77777777" w:rsidR="00897256" w:rsidRPr="00A07414" w:rsidRDefault="00897256" w:rsidP="00A07414">
            <w:pPr>
              <w:autoSpaceDE w:val="0"/>
              <w:autoSpaceDN w:val="0"/>
              <w:adjustRightInd w:val="0"/>
              <w:spacing w:after="0" w:line="240" w:lineRule="auto"/>
              <w:jc w:val="center"/>
              <w:rPr>
                <w:rFonts w:ascii="Times New Roman" w:hAnsi="Times New Roman" w:cs="Times New Roman"/>
                <w:b/>
                <w:color w:val="FF0000"/>
                <w:sz w:val="20"/>
                <w:szCs w:val="20"/>
              </w:rPr>
            </w:pPr>
          </w:p>
        </w:tc>
        <w:tc>
          <w:tcPr>
            <w:tcW w:w="1269" w:type="pct"/>
            <w:gridSpan w:val="2"/>
            <w:vMerge/>
            <w:vAlign w:val="center"/>
          </w:tcPr>
          <w:p w14:paraId="665FDD70" w14:textId="77777777" w:rsidR="00897256" w:rsidRPr="00A07414" w:rsidRDefault="00897256" w:rsidP="00A07414">
            <w:pPr>
              <w:autoSpaceDE w:val="0"/>
              <w:autoSpaceDN w:val="0"/>
              <w:adjustRightInd w:val="0"/>
              <w:spacing w:after="0" w:line="240" w:lineRule="auto"/>
              <w:jc w:val="center"/>
              <w:rPr>
                <w:rFonts w:ascii="Times New Roman" w:hAnsi="Times New Roman" w:cs="Times New Roman"/>
                <w:b/>
                <w:sz w:val="24"/>
                <w:szCs w:val="24"/>
              </w:rPr>
            </w:pPr>
          </w:p>
        </w:tc>
      </w:tr>
      <w:tr w:rsidR="00897256" w:rsidRPr="00A07414" w14:paraId="0BCE8191" w14:textId="77777777" w:rsidTr="00492B60">
        <w:tc>
          <w:tcPr>
            <w:tcW w:w="204" w:type="pct"/>
            <w:vMerge/>
            <w:vAlign w:val="center"/>
          </w:tcPr>
          <w:p w14:paraId="685269B3" w14:textId="77777777" w:rsidR="00897256" w:rsidRPr="00A07414" w:rsidRDefault="00897256" w:rsidP="00A07414">
            <w:pPr>
              <w:spacing w:after="0" w:line="240" w:lineRule="auto"/>
              <w:jc w:val="center"/>
              <w:rPr>
                <w:rFonts w:ascii="Times New Roman" w:hAnsi="Times New Roman" w:cs="Times New Roman"/>
                <w:sz w:val="20"/>
                <w:szCs w:val="20"/>
              </w:rPr>
            </w:pPr>
          </w:p>
        </w:tc>
        <w:tc>
          <w:tcPr>
            <w:tcW w:w="850" w:type="pct"/>
            <w:vMerge/>
            <w:vAlign w:val="center"/>
          </w:tcPr>
          <w:p w14:paraId="3CADEE1D" w14:textId="77777777" w:rsidR="00897256" w:rsidRPr="00A07414" w:rsidRDefault="00897256" w:rsidP="00A07414">
            <w:pPr>
              <w:spacing w:after="0" w:line="240" w:lineRule="auto"/>
              <w:rPr>
                <w:rFonts w:ascii="Times New Roman" w:hAnsi="Times New Roman" w:cs="Times New Roman"/>
                <w:sz w:val="20"/>
                <w:szCs w:val="20"/>
              </w:rPr>
            </w:pPr>
          </w:p>
        </w:tc>
        <w:tc>
          <w:tcPr>
            <w:tcW w:w="910" w:type="pct"/>
            <w:vAlign w:val="center"/>
          </w:tcPr>
          <w:p w14:paraId="7794B290" w14:textId="77777777" w:rsidR="00897256" w:rsidRPr="006C6865" w:rsidRDefault="00897256" w:rsidP="00A07414">
            <w:pPr>
              <w:tabs>
                <w:tab w:val="left" w:pos="927"/>
              </w:tabs>
              <w:suppressAutoHyphens/>
              <w:autoSpaceDE w:val="0"/>
              <w:autoSpaceDN w:val="0"/>
              <w:adjustRightInd w:val="0"/>
              <w:spacing w:after="0" w:line="240" w:lineRule="auto"/>
              <w:rPr>
                <w:rFonts w:ascii="Times New Roman" w:hAnsi="Times New Roman" w:cs="Times New Roman"/>
                <w:sz w:val="20"/>
                <w:szCs w:val="20"/>
              </w:rPr>
            </w:pPr>
            <w:r w:rsidRPr="006C6865">
              <w:rPr>
                <w:rFonts w:ascii="Times New Roman" w:hAnsi="Times New Roman" w:cs="Times New Roman"/>
                <w:sz w:val="20"/>
                <w:szCs w:val="20"/>
              </w:rPr>
              <w:t>Водные объекты</w:t>
            </w:r>
          </w:p>
        </w:tc>
        <w:tc>
          <w:tcPr>
            <w:tcW w:w="453" w:type="pct"/>
            <w:gridSpan w:val="2"/>
            <w:vAlign w:val="center"/>
          </w:tcPr>
          <w:p w14:paraId="1E932AF6" w14:textId="77777777" w:rsidR="00897256" w:rsidRPr="006C6865" w:rsidRDefault="00897256" w:rsidP="00A07414">
            <w:pPr>
              <w:spacing w:after="0" w:line="240" w:lineRule="auto"/>
              <w:jc w:val="center"/>
              <w:rPr>
                <w:rFonts w:ascii="Times New Roman" w:hAnsi="Times New Roman" w:cs="Times New Roman"/>
                <w:sz w:val="20"/>
                <w:szCs w:val="20"/>
              </w:rPr>
            </w:pPr>
            <w:r w:rsidRPr="006C6865">
              <w:rPr>
                <w:rFonts w:ascii="Times New Roman" w:hAnsi="Times New Roman" w:cs="Times New Roman"/>
                <w:sz w:val="20"/>
                <w:szCs w:val="20"/>
              </w:rPr>
              <w:t>11.0</w:t>
            </w:r>
          </w:p>
        </w:tc>
        <w:tc>
          <w:tcPr>
            <w:tcW w:w="957" w:type="pct"/>
            <w:vAlign w:val="center"/>
          </w:tcPr>
          <w:p w14:paraId="0EE3E188" w14:textId="77777777" w:rsidR="00897256" w:rsidRPr="00A07414" w:rsidRDefault="00897256" w:rsidP="00A07414">
            <w:pPr>
              <w:spacing w:after="0" w:line="240" w:lineRule="auto"/>
              <w:jc w:val="center"/>
              <w:rPr>
                <w:rFonts w:ascii="Times New Roman" w:hAnsi="Times New Roman" w:cs="Times New Roman"/>
                <w:b/>
                <w:color w:val="FF0000"/>
                <w:sz w:val="20"/>
                <w:szCs w:val="20"/>
              </w:rPr>
            </w:pPr>
          </w:p>
        </w:tc>
        <w:tc>
          <w:tcPr>
            <w:tcW w:w="357" w:type="pct"/>
            <w:vAlign w:val="center"/>
          </w:tcPr>
          <w:p w14:paraId="574FE0CB" w14:textId="77777777" w:rsidR="00897256" w:rsidRPr="00A07414" w:rsidRDefault="00897256" w:rsidP="00A07414">
            <w:pPr>
              <w:autoSpaceDE w:val="0"/>
              <w:autoSpaceDN w:val="0"/>
              <w:adjustRightInd w:val="0"/>
              <w:spacing w:after="0" w:line="240" w:lineRule="auto"/>
              <w:jc w:val="center"/>
              <w:rPr>
                <w:rFonts w:ascii="Times New Roman" w:hAnsi="Times New Roman" w:cs="Times New Roman"/>
                <w:b/>
                <w:color w:val="FF0000"/>
                <w:sz w:val="20"/>
                <w:szCs w:val="20"/>
              </w:rPr>
            </w:pPr>
          </w:p>
        </w:tc>
        <w:tc>
          <w:tcPr>
            <w:tcW w:w="1269" w:type="pct"/>
            <w:gridSpan w:val="2"/>
            <w:vMerge/>
            <w:vAlign w:val="center"/>
          </w:tcPr>
          <w:p w14:paraId="2E6FA30A" w14:textId="77777777" w:rsidR="00897256" w:rsidRPr="00A07414" w:rsidRDefault="00897256" w:rsidP="00A07414">
            <w:pPr>
              <w:autoSpaceDE w:val="0"/>
              <w:autoSpaceDN w:val="0"/>
              <w:adjustRightInd w:val="0"/>
              <w:spacing w:after="0" w:line="240" w:lineRule="auto"/>
              <w:jc w:val="center"/>
              <w:rPr>
                <w:rFonts w:ascii="Times New Roman" w:hAnsi="Times New Roman" w:cs="Times New Roman"/>
                <w:b/>
                <w:sz w:val="24"/>
                <w:szCs w:val="24"/>
              </w:rPr>
            </w:pPr>
          </w:p>
        </w:tc>
      </w:tr>
      <w:tr w:rsidR="00897256" w:rsidRPr="00A07414" w14:paraId="15B416D5" w14:textId="77777777" w:rsidTr="00492B60">
        <w:tc>
          <w:tcPr>
            <w:tcW w:w="204" w:type="pct"/>
            <w:vMerge/>
            <w:vAlign w:val="center"/>
          </w:tcPr>
          <w:p w14:paraId="0C4D3D5E" w14:textId="77777777" w:rsidR="00897256" w:rsidRPr="00A07414" w:rsidRDefault="00897256" w:rsidP="00A07414">
            <w:pPr>
              <w:spacing w:after="0" w:line="240" w:lineRule="auto"/>
              <w:jc w:val="center"/>
              <w:rPr>
                <w:rFonts w:ascii="Times New Roman" w:hAnsi="Times New Roman" w:cs="Times New Roman"/>
                <w:sz w:val="20"/>
                <w:szCs w:val="20"/>
              </w:rPr>
            </w:pPr>
          </w:p>
        </w:tc>
        <w:tc>
          <w:tcPr>
            <w:tcW w:w="850" w:type="pct"/>
            <w:vMerge/>
            <w:vAlign w:val="center"/>
          </w:tcPr>
          <w:p w14:paraId="0A3800A4" w14:textId="77777777" w:rsidR="00897256" w:rsidRPr="00A07414" w:rsidRDefault="00897256" w:rsidP="00A07414">
            <w:pPr>
              <w:spacing w:after="0" w:line="240" w:lineRule="auto"/>
              <w:rPr>
                <w:rFonts w:ascii="Times New Roman" w:hAnsi="Times New Roman" w:cs="Times New Roman"/>
                <w:sz w:val="20"/>
                <w:szCs w:val="20"/>
              </w:rPr>
            </w:pPr>
          </w:p>
        </w:tc>
        <w:tc>
          <w:tcPr>
            <w:tcW w:w="910" w:type="pct"/>
            <w:vAlign w:val="center"/>
          </w:tcPr>
          <w:p w14:paraId="217D3D9D" w14:textId="77777777" w:rsidR="00897256" w:rsidRPr="006C6865" w:rsidRDefault="00897256" w:rsidP="00A07414">
            <w:pPr>
              <w:tabs>
                <w:tab w:val="left" w:pos="927"/>
              </w:tabs>
              <w:suppressAutoHyphens/>
              <w:autoSpaceDE w:val="0"/>
              <w:autoSpaceDN w:val="0"/>
              <w:adjustRightInd w:val="0"/>
              <w:spacing w:after="0" w:line="240" w:lineRule="auto"/>
              <w:rPr>
                <w:rFonts w:ascii="Times New Roman" w:hAnsi="Times New Roman" w:cs="Times New Roman"/>
                <w:sz w:val="20"/>
                <w:szCs w:val="20"/>
              </w:rPr>
            </w:pPr>
            <w:r w:rsidRPr="006C6865">
              <w:rPr>
                <w:rFonts w:ascii="Times New Roman" w:hAnsi="Times New Roman" w:cs="Times New Roman"/>
                <w:sz w:val="20"/>
                <w:szCs w:val="20"/>
              </w:rPr>
              <w:t>Общее пользование водными объектами</w:t>
            </w:r>
          </w:p>
        </w:tc>
        <w:tc>
          <w:tcPr>
            <w:tcW w:w="453" w:type="pct"/>
            <w:gridSpan w:val="2"/>
            <w:vAlign w:val="center"/>
          </w:tcPr>
          <w:p w14:paraId="5CB1860D" w14:textId="77777777" w:rsidR="00897256" w:rsidRPr="006C6865" w:rsidRDefault="00897256" w:rsidP="00A07414">
            <w:pPr>
              <w:spacing w:after="0" w:line="240" w:lineRule="auto"/>
              <w:jc w:val="center"/>
              <w:rPr>
                <w:rFonts w:ascii="Times New Roman" w:hAnsi="Times New Roman" w:cs="Times New Roman"/>
                <w:sz w:val="20"/>
                <w:szCs w:val="20"/>
              </w:rPr>
            </w:pPr>
            <w:r w:rsidRPr="006C6865">
              <w:rPr>
                <w:rFonts w:ascii="Times New Roman" w:hAnsi="Times New Roman" w:cs="Times New Roman"/>
                <w:sz w:val="20"/>
                <w:szCs w:val="20"/>
              </w:rPr>
              <w:t>11.1</w:t>
            </w:r>
          </w:p>
        </w:tc>
        <w:tc>
          <w:tcPr>
            <w:tcW w:w="957" w:type="pct"/>
            <w:vAlign w:val="center"/>
          </w:tcPr>
          <w:p w14:paraId="21708EA5" w14:textId="77777777" w:rsidR="00897256" w:rsidRPr="00A07414" w:rsidRDefault="00897256" w:rsidP="00A07414">
            <w:pPr>
              <w:spacing w:after="0" w:line="240" w:lineRule="auto"/>
              <w:jc w:val="center"/>
              <w:rPr>
                <w:rFonts w:ascii="Times New Roman" w:hAnsi="Times New Roman" w:cs="Times New Roman"/>
                <w:b/>
                <w:color w:val="FF0000"/>
                <w:sz w:val="20"/>
                <w:szCs w:val="20"/>
              </w:rPr>
            </w:pPr>
          </w:p>
        </w:tc>
        <w:tc>
          <w:tcPr>
            <w:tcW w:w="357" w:type="pct"/>
            <w:vAlign w:val="center"/>
          </w:tcPr>
          <w:p w14:paraId="761D1552" w14:textId="77777777" w:rsidR="00897256" w:rsidRPr="00A07414" w:rsidRDefault="00897256" w:rsidP="00A07414">
            <w:pPr>
              <w:autoSpaceDE w:val="0"/>
              <w:autoSpaceDN w:val="0"/>
              <w:adjustRightInd w:val="0"/>
              <w:spacing w:after="0" w:line="240" w:lineRule="auto"/>
              <w:jc w:val="center"/>
              <w:rPr>
                <w:rFonts w:ascii="Times New Roman" w:hAnsi="Times New Roman" w:cs="Times New Roman"/>
                <w:b/>
                <w:color w:val="FF0000"/>
                <w:sz w:val="20"/>
                <w:szCs w:val="20"/>
              </w:rPr>
            </w:pPr>
          </w:p>
        </w:tc>
        <w:tc>
          <w:tcPr>
            <w:tcW w:w="1269" w:type="pct"/>
            <w:gridSpan w:val="2"/>
            <w:vMerge/>
            <w:vAlign w:val="center"/>
          </w:tcPr>
          <w:p w14:paraId="54C7F2A2" w14:textId="77777777" w:rsidR="00897256" w:rsidRPr="00A07414" w:rsidRDefault="00897256" w:rsidP="00A07414">
            <w:pPr>
              <w:autoSpaceDE w:val="0"/>
              <w:autoSpaceDN w:val="0"/>
              <w:adjustRightInd w:val="0"/>
              <w:spacing w:after="0" w:line="240" w:lineRule="auto"/>
              <w:jc w:val="center"/>
              <w:rPr>
                <w:rFonts w:ascii="Times New Roman" w:hAnsi="Times New Roman" w:cs="Times New Roman"/>
                <w:b/>
                <w:sz w:val="24"/>
                <w:szCs w:val="24"/>
              </w:rPr>
            </w:pPr>
          </w:p>
        </w:tc>
      </w:tr>
      <w:tr w:rsidR="00897256" w:rsidRPr="00A07414" w14:paraId="0E9D40FE" w14:textId="77777777" w:rsidTr="00492B60">
        <w:tc>
          <w:tcPr>
            <w:tcW w:w="204" w:type="pct"/>
            <w:vMerge/>
            <w:vAlign w:val="center"/>
          </w:tcPr>
          <w:p w14:paraId="38DCA506" w14:textId="77777777" w:rsidR="00897256" w:rsidRPr="00A07414" w:rsidRDefault="00897256" w:rsidP="00A07414">
            <w:pPr>
              <w:spacing w:after="0" w:line="240" w:lineRule="auto"/>
              <w:jc w:val="center"/>
              <w:rPr>
                <w:rFonts w:ascii="Times New Roman" w:hAnsi="Times New Roman" w:cs="Times New Roman"/>
                <w:sz w:val="20"/>
                <w:szCs w:val="20"/>
              </w:rPr>
            </w:pPr>
          </w:p>
        </w:tc>
        <w:tc>
          <w:tcPr>
            <w:tcW w:w="850" w:type="pct"/>
            <w:vMerge/>
            <w:vAlign w:val="center"/>
          </w:tcPr>
          <w:p w14:paraId="03B3A123" w14:textId="77777777" w:rsidR="00897256" w:rsidRPr="00A07414" w:rsidRDefault="00897256" w:rsidP="00A07414">
            <w:pPr>
              <w:spacing w:after="0" w:line="240" w:lineRule="auto"/>
              <w:rPr>
                <w:rFonts w:ascii="Times New Roman" w:hAnsi="Times New Roman" w:cs="Times New Roman"/>
                <w:sz w:val="20"/>
                <w:szCs w:val="20"/>
              </w:rPr>
            </w:pPr>
          </w:p>
        </w:tc>
        <w:tc>
          <w:tcPr>
            <w:tcW w:w="910" w:type="pct"/>
            <w:vAlign w:val="center"/>
          </w:tcPr>
          <w:p w14:paraId="1D3979E8" w14:textId="77777777" w:rsidR="00897256" w:rsidRPr="006C6865" w:rsidRDefault="00897256" w:rsidP="00A07414">
            <w:pPr>
              <w:tabs>
                <w:tab w:val="left" w:pos="927"/>
              </w:tabs>
              <w:suppressAutoHyphens/>
              <w:autoSpaceDE w:val="0"/>
              <w:autoSpaceDN w:val="0"/>
              <w:adjustRightInd w:val="0"/>
              <w:spacing w:after="0" w:line="240" w:lineRule="auto"/>
              <w:rPr>
                <w:rFonts w:ascii="Times New Roman" w:hAnsi="Times New Roman" w:cs="Times New Roman"/>
                <w:sz w:val="20"/>
                <w:szCs w:val="20"/>
              </w:rPr>
            </w:pPr>
            <w:r w:rsidRPr="006C6865">
              <w:rPr>
                <w:rFonts w:ascii="Times New Roman" w:hAnsi="Times New Roman" w:cs="Times New Roman"/>
                <w:sz w:val="20"/>
                <w:szCs w:val="20"/>
              </w:rPr>
              <w:t>Земельные участки (территории) общего пользования</w:t>
            </w:r>
          </w:p>
        </w:tc>
        <w:tc>
          <w:tcPr>
            <w:tcW w:w="453" w:type="pct"/>
            <w:gridSpan w:val="2"/>
            <w:vAlign w:val="center"/>
          </w:tcPr>
          <w:p w14:paraId="410689FB" w14:textId="77777777" w:rsidR="00897256" w:rsidRPr="006C6865" w:rsidRDefault="00897256" w:rsidP="00A07414">
            <w:pPr>
              <w:spacing w:after="0" w:line="240" w:lineRule="auto"/>
              <w:jc w:val="center"/>
              <w:rPr>
                <w:rFonts w:ascii="Times New Roman" w:hAnsi="Times New Roman" w:cs="Times New Roman"/>
                <w:sz w:val="20"/>
                <w:szCs w:val="20"/>
              </w:rPr>
            </w:pPr>
            <w:r w:rsidRPr="006C6865">
              <w:rPr>
                <w:rFonts w:ascii="Times New Roman" w:hAnsi="Times New Roman" w:cs="Times New Roman"/>
                <w:sz w:val="20"/>
                <w:szCs w:val="20"/>
              </w:rPr>
              <w:t>12.0</w:t>
            </w:r>
          </w:p>
        </w:tc>
        <w:tc>
          <w:tcPr>
            <w:tcW w:w="957" w:type="pct"/>
            <w:vAlign w:val="center"/>
          </w:tcPr>
          <w:p w14:paraId="32E82DB6" w14:textId="77777777" w:rsidR="00897256" w:rsidRPr="00A07414" w:rsidRDefault="00897256" w:rsidP="00A07414">
            <w:pPr>
              <w:spacing w:after="0" w:line="240" w:lineRule="auto"/>
              <w:jc w:val="center"/>
              <w:rPr>
                <w:rFonts w:ascii="Times New Roman" w:hAnsi="Times New Roman" w:cs="Times New Roman"/>
                <w:b/>
                <w:color w:val="FF0000"/>
                <w:sz w:val="20"/>
                <w:szCs w:val="20"/>
              </w:rPr>
            </w:pPr>
          </w:p>
        </w:tc>
        <w:tc>
          <w:tcPr>
            <w:tcW w:w="357" w:type="pct"/>
            <w:vAlign w:val="center"/>
          </w:tcPr>
          <w:p w14:paraId="102E7C8E" w14:textId="77777777" w:rsidR="00897256" w:rsidRPr="00A07414" w:rsidRDefault="00897256" w:rsidP="00A07414">
            <w:pPr>
              <w:autoSpaceDE w:val="0"/>
              <w:autoSpaceDN w:val="0"/>
              <w:adjustRightInd w:val="0"/>
              <w:spacing w:after="0" w:line="240" w:lineRule="auto"/>
              <w:jc w:val="center"/>
              <w:rPr>
                <w:rFonts w:ascii="Times New Roman" w:hAnsi="Times New Roman" w:cs="Times New Roman"/>
                <w:b/>
                <w:color w:val="FF0000"/>
                <w:sz w:val="20"/>
                <w:szCs w:val="20"/>
              </w:rPr>
            </w:pPr>
          </w:p>
        </w:tc>
        <w:tc>
          <w:tcPr>
            <w:tcW w:w="1269" w:type="pct"/>
            <w:gridSpan w:val="2"/>
            <w:vMerge/>
            <w:vAlign w:val="center"/>
          </w:tcPr>
          <w:p w14:paraId="626D1A77" w14:textId="77777777" w:rsidR="00897256" w:rsidRPr="00A07414" w:rsidRDefault="00897256" w:rsidP="00A07414">
            <w:pPr>
              <w:autoSpaceDE w:val="0"/>
              <w:autoSpaceDN w:val="0"/>
              <w:adjustRightInd w:val="0"/>
              <w:spacing w:after="0" w:line="240" w:lineRule="auto"/>
              <w:jc w:val="center"/>
              <w:rPr>
                <w:rFonts w:ascii="Times New Roman" w:hAnsi="Times New Roman" w:cs="Times New Roman"/>
                <w:b/>
                <w:sz w:val="24"/>
                <w:szCs w:val="24"/>
              </w:rPr>
            </w:pPr>
          </w:p>
        </w:tc>
      </w:tr>
      <w:tr w:rsidR="00897256" w:rsidRPr="00A07414" w14:paraId="3B52B6D1" w14:textId="77777777" w:rsidTr="00492B60">
        <w:tc>
          <w:tcPr>
            <w:tcW w:w="204" w:type="pct"/>
            <w:vMerge/>
            <w:vAlign w:val="center"/>
          </w:tcPr>
          <w:p w14:paraId="1CFC7831" w14:textId="77777777" w:rsidR="00897256" w:rsidRPr="00A07414" w:rsidRDefault="00897256" w:rsidP="00A07414">
            <w:pPr>
              <w:spacing w:after="0" w:line="240" w:lineRule="auto"/>
              <w:jc w:val="center"/>
              <w:rPr>
                <w:rFonts w:ascii="Times New Roman" w:hAnsi="Times New Roman" w:cs="Times New Roman"/>
                <w:sz w:val="20"/>
                <w:szCs w:val="20"/>
              </w:rPr>
            </w:pPr>
          </w:p>
        </w:tc>
        <w:tc>
          <w:tcPr>
            <w:tcW w:w="850" w:type="pct"/>
            <w:vMerge/>
            <w:vAlign w:val="center"/>
          </w:tcPr>
          <w:p w14:paraId="1C9BA980" w14:textId="77777777" w:rsidR="00897256" w:rsidRPr="00A07414" w:rsidRDefault="00897256" w:rsidP="00A07414">
            <w:pPr>
              <w:spacing w:after="0" w:line="240" w:lineRule="auto"/>
              <w:rPr>
                <w:rFonts w:ascii="Times New Roman" w:hAnsi="Times New Roman" w:cs="Times New Roman"/>
                <w:sz w:val="20"/>
                <w:szCs w:val="20"/>
              </w:rPr>
            </w:pPr>
          </w:p>
        </w:tc>
        <w:tc>
          <w:tcPr>
            <w:tcW w:w="910" w:type="pct"/>
            <w:vAlign w:val="center"/>
          </w:tcPr>
          <w:p w14:paraId="1AC241BC" w14:textId="1952A892" w:rsidR="00897256" w:rsidRPr="006C6865" w:rsidRDefault="00897256" w:rsidP="00A07414">
            <w:pPr>
              <w:tabs>
                <w:tab w:val="left" w:pos="927"/>
              </w:tabs>
              <w:suppressAutoHyphens/>
              <w:autoSpaceDE w:val="0"/>
              <w:autoSpaceDN w:val="0"/>
              <w:adjustRightInd w:val="0"/>
              <w:spacing w:after="0" w:line="240" w:lineRule="auto"/>
              <w:rPr>
                <w:rFonts w:ascii="Times New Roman" w:hAnsi="Times New Roman" w:cs="Times New Roman"/>
                <w:sz w:val="20"/>
                <w:szCs w:val="20"/>
              </w:rPr>
            </w:pPr>
            <w:r w:rsidRPr="00897256">
              <w:rPr>
                <w:rFonts w:ascii="Times New Roman" w:hAnsi="Times New Roman" w:cs="Times New Roman"/>
                <w:sz w:val="20"/>
                <w:szCs w:val="20"/>
              </w:rPr>
              <w:t>Благоустройство территории</w:t>
            </w:r>
          </w:p>
        </w:tc>
        <w:tc>
          <w:tcPr>
            <w:tcW w:w="453" w:type="pct"/>
            <w:gridSpan w:val="2"/>
            <w:vAlign w:val="center"/>
          </w:tcPr>
          <w:p w14:paraId="29607F8C" w14:textId="7F70E8D9" w:rsidR="00897256" w:rsidRPr="006C6865" w:rsidRDefault="00897256" w:rsidP="00A07414">
            <w:pPr>
              <w:spacing w:after="0" w:line="240" w:lineRule="auto"/>
              <w:jc w:val="center"/>
              <w:rPr>
                <w:rFonts w:ascii="Times New Roman" w:hAnsi="Times New Roman" w:cs="Times New Roman"/>
                <w:sz w:val="20"/>
                <w:szCs w:val="20"/>
              </w:rPr>
            </w:pPr>
            <w:r w:rsidRPr="00897256">
              <w:rPr>
                <w:rFonts w:ascii="Times New Roman" w:hAnsi="Times New Roman" w:cs="Times New Roman"/>
                <w:sz w:val="20"/>
                <w:szCs w:val="20"/>
              </w:rPr>
              <w:t>12.0.2</w:t>
            </w:r>
          </w:p>
        </w:tc>
        <w:tc>
          <w:tcPr>
            <w:tcW w:w="957" w:type="pct"/>
            <w:vAlign w:val="center"/>
          </w:tcPr>
          <w:p w14:paraId="7609E4D0" w14:textId="77777777" w:rsidR="00897256" w:rsidRPr="00A07414" w:rsidRDefault="00897256" w:rsidP="00A07414">
            <w:pPr>
              <w:spacing w:after="0" w:line="240" w:lineRule="auto"/>
              <w:jc w:val="center"/>
              <w:rPr>
                <w:rFonts w:ascii="Times New Roman" w:hAnsi="Times New Roman" w:cs="Times New Roman"/>
                <w:b/>
                <w:color w:val="FF0000"/>
                <w:sz w:val="20"/>
                <w:szCs w:val="20"/>
              </w:rPr>
            </w:pPr>
          </w:p>
        </w:tc>
        <w:tc>
          <w:tcPr>
            <w:tcW w:w="357" w:type="pct"/>
            <w:vAlign w:val="center"/>
          </w:tcPr>
          <w:p w14:paraId="749C0049" w14:textId="77777777" w:rsidR="00897256" w:rsidRPr="00A07414" w:rsidRDefault="00897256" w:rsidP="00A07414">
            <w:pPr>
              <w:autoSpaceDE w:val="0"/>
              <w:autoSpaceDN w:val="0"/>
              <w:adjustRightInd w:val="0"/>
              <w:spacing w:after="0" w:line="240" w:lineRule="auto"/>
              <w:jc w:val="center"/>
              <w:rPr>
                <w:rFonts w:ascii="Times New Roman" w:hAnsi="Times New Roman" w:cs="Times New Roman"/>
                <w:b/>
                <w:color w:val="FF0000"/>
                <w:sz w:val="20"/>
                <w:szCs w:val="20"/>
              </w:rPr>
            </w:pPr>
          </w:p>
        </w:tc>
        <w:tc>
          <w:tcPr>
            <w:tcW w:w="1269" w:type="pct"/>
            <w:gridSpan w:val="2"/>
            <w:vAlign w:val="center"/>
          </w:tcPr>
          <w:p w14:paraId="1FC3F31F" w14:textId="77777777" w:rsidR="00897256" w:rsidRPr="00A07414" w:rsidRDefault="00897256" w:rsidP="00A07414">
            <w:pPr>
              <w:autoSpaceDE w:val="0"/>
              <w:autoSpaceDN w:val="0"/>
              <w:adjustRightInd w:val="0"/>
              <w:spacing w:after="0" w:line="240" w:lineRule="auto"/>
              <w:jc w:val="center"/>
              <w:rPr>
                <w:rFonts w:ascii="Times New Roman" w:hAnsi="Times New Roman" w:cs="Times New Roman"/>
                <w:b/>
                <w:sz w:val="24"/>
                <w:szCs w:val="24"/>
              </w:rPr>
            </w:pPr>
          </w:p>
        </w:tc>
      </w:tr>
    </w:tbl>
    <w:p w14:paraId="41D30A1E" w14:textId="77777777" w:rsidR="00630246" w:rsidRPr="00A07414" w:rsidRDefault="00630246"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p w14:paraId="5838036E" w14:textId="77777777" w:rsidR="00630246" w:rsidRPr="00A07414" w:rsidRDefault="00630246"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 xml:space="preserve">1) Минимальные и (или) максимальные размеры земельного участка, в том числе его площадь </w:t>
      </w:r>
    </w:p>
    <w:p w14:paraId="77E86754" w14:textId="77777777" w:rsidR="00630246" w:rsidRPr="00A07414" w:rsidRDefault="00630246"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Площадь земельного участка принимается по заданию на проектирование или в соответствии с действующими техническими регламентами</w:t>
      </w:r>
    </w:p>
    <w:p w14:paraId="29D0EF96" w14:textId="77777777" w:rsidR="00630246" w:rsidRPr="00A07414" w:rsidRDefault="00630246"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2) минимальный отступ от границ земельного участка для всех объектов капитального строительства, за исключением перечисленных в п. 7 ст. 11 – 3 м;</w:t>
      </w:r>
    </w:p>
    <w:p w14:paraId="4F8420E3" w14:textId="77777777" w:rsidR="00630246" w:rsidRPr="00A07414" w:rsidRDefault="00630246"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3) предельное максимальное количество этажей зданий, строений, сооружений Максимальная этажность принимается в соответствии с действующими техническими регламентами и нормативными документами</w:t>
      </w:r>
    </w:p>
    <w:p w14:paraId="1AEE84AD" w14:textId="77777777" w:rsidR="00630246" w:rsidRPr="00A07414" w:rsidRDefault="00630246" w:rsidP="001652E8">
      <w:pPr>
        <w:pStyle w:val="ab"/>
        <w:spacing w:after="0" w:line="240" w:lineRule="auto"/>
        <w:ind w:left="0" w:firstLine="709"/>
        <w:jc w:val="both"/>
        <w:rPr>
          <w:rFonts w:ascii="Times New Roman" w:hAnsi="Times New Roman" w:cs="Times New Roman"/>
          <w:sz w:val="24"/>
          <w:szCs w:val="24"/>
        </w:rPr>
      </w:pPr>
      <w:r w:rsidRPr="00A07414">
        <w:rPr>
          <w:rFonts w:ascii="Times New Roman" w:hAnsi="Times New Roman" w:cs="Times New Roman"/>
          <w:sz w:val="24"/>
          <w:szCs w:val="24"/>
        </w:rPr>
        <w:t>4) максимальный процент застройки в границах земельного участка – 20 %.</w:t>
      </w:r>
    </w:p>
    <w:p w14:paraId="4B649D04" w14:textId="77777777" w:rsidR="00630246" w:rsidRDefault="00630246" w:rsidP="00A07414">
      <w:pPr>
        <w:pStyle w:val="ab"/>
        <w:spacing w:after="0" w:line="240" w:lineRule="auto"/>
        <w:ind w:right="-1"/>
        <w:jc w:val="both"/>
        <w:rPr>
          <w:rFonts w:ascii="Times New Roman" w:hAnsi="Times New Roman" w:cs="Times New Roman"/>
          <w:sz w:val="24"/>
          <w:szCs w:val="24"/>
        </w:rPr>
      </w:pPr>
    </w:p>
    <w:p w14:paraId="113127AB" w14:textId="4F033C79" w:rsidR="00630246" w:rsidRPr="00A07414" w:rsidRDefault="00F60C6A" w:rsidP="001652E8">
      <w:pPr>
        <w:pStyle w:val="ab"/>
        <w:spacing w:after="0" w:line="240" w:lineRule="auto"/>
        <w:ind w:left="1068" w:right="-1" w:hanging="359"/>
        <w:rPr>
          <w:rFonts w:ascii="Times New Roman" w:hAnsi="Times New Roman" w:cs="Times New Roman"/>
          <w:b/>
          <w:sz w:val="24"/>
          <w:szCs w:val="24"/>
        </w:rPr>
      </w:pPr>
      <w:r>
        <w:rPr>
          <w:rFonts w:ascii="Times New Roman" w:hAnsi="Times New Roman" w:cs="Times New Roman"/>
          <w:b/>
          <w:sz w:val="24"/>
          <w:szCs w:val="24"/>
        </w:rPr>
        <w:t xml:space="preserve">Статья 19. </w:t>
      </w:r>
      <w:r w:rsidR="00DA60F2">
        <w:rPr>
          <w:rFonts w:ascii="Times New Roman" w:hAnsi="Times New Roman" w:cs="Times New Roman"/>
          <w:b/>
          <w:sz w:val="24"/>
          <w:szCs w:val="24"/>
        </w:rPr>
        <w:t>Т</w:t>
      </w:r>
      <w:r w:rsidR="00630246" w:rsidRPr="00A07414">
        <w:rPr>
          <w:rFonts w:ascii="Times New Roman" w:hAnsi="Times New Roman" w:cs="Times New Roman"/>
          <w:b/>
          <w:sz w:val="24"/>
          <w:szCs w:val="24"/>
        </w:rPr>
        <w:t>ерритории общего пользования</w:t>
      </w:r>
    </w:p>
    <w:p w14:paraId="25CB7814" w14:textId="2B2F651D" w:rsidR="00630246" w:rsidRPr="00A07414" w:rsidRDefault="00630246" w:rsidP="006C6865">
      <w:pPr>
        <w:keepNext/>
        <w:spacing w:after="0" w:line="240" w:lineRule="auto"/>
        <w:ind w:left="426"/>
        <w:jc w:val="right"/>
        <w:outlineLvl w:val="1"/>
        <w:rPr>
          <w:rFonts w:ascii="Times New Roman" w:hAnsi="Times New Roman" w:cs="Times New Roman"/>
          <w:sz w:val="24"/>
          <w:szCs w:val="24"/>
        </w:rPr>
      </w:pPr>
      <w:r w:rsidRPr="00A07414">
        <w:rPr>
          <w:rFonts w:ascii="Times New Roman" w:hAnsi="Times New Roman" w:cs="Times New Roman"/>
          <w:sz w:val="24"/>
          <w:szCs w:val="24"/>
        </w:rPr>
        <w:t>Таблица 8</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0"/>
        <w:gridCol w:w="1364"/>
        <w:gridCol w:w="1923"/>
        <w:gridCol w:w="632"/>
        <w:gridCol w:w="1755"/>
        <w:gridCol w:w="589"/>
        <w:gridCol w:w="1721"/>
        <w:gridCol w:w="621"/>
      </w:tblGrid>
      <w:tr w:rsidR="00AA779C" w:rsidRPr="00A07414" w14:paraId="10FE67C1" w14:textId="77777777" w:rsidTr="00492B60">
        <w:trPr>
          <w:jc w:val="center"/>
        </w:trPr>
        <w:tc>
          <w:tcPr>
            <w:tcW w:w="1126" w:type="pct"/>
            <w:gridSpan w:val="2"/>
            <w:vMerge w:val="restart"/>
          </w:tcPr>
          <w:p w14:paraId="09CA7082"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вид</w:t>
            </w:r>
          </w:p>
          <w:p w14:paraId="364AEB84"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территориальной зоны</w:t>
            </w:r>
          </w:p>
        </w:tc>
        <w:tc>
          <w:tcPr>
            <w:tcW w:w="1367" w:type="pct"/>
            <w:gridSpan w:val="2"/>
          </w:tcPr>
          <w:p w14:paraId="7339FAF2"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основные виды разрешенного использования земельных участков и объектов капитального строительства</w:t>
            </w:r>
          </w:p>
        </w:tc>
        <w:tc>
          <w:tcPr>
            <w:tcW w:w="1254" w:type="pct"/>
            <w:gridSpan w:val="2"/>
          </w:tcPr>
          <w:p w14:paraId="125D0782"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условно разрешенные виды использования земельных участков и объектов капитального строительства</w:t>
            </w:r>
          </w:p>
        </w:tc>
        <w:tc>
          <w:tcPr>
            <w:tcW w:w="1253" w:type="pct"/>
            <w:gridSpan w:val="2"/>
          </w:tcPr>
          <w:p w14:paraId="15F5C7CB"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вспомогательные виды  использования земельных  участков и объектов капитального строительства</w:t>
            </w:r>
          </w:p>
        </w:tc>
      </w:tr>
      <w:tr w:rsidR="00AA779C" w:rsidRPr="00A07414" w14:paraId="0893FCFE" w14:textId="77777777" w:rsidTr="00492B60">
        <w:trPr>
          <w:jc w:val="center"/>
        </w:trPr>
        <w:tc>
          <w:tcPr>
            <w:tcW w:w="1126" w:type="pct"/>
            <w:gridSpan w:val="2"/>
            <w:vMerge/>
          </w:tcPr>
          <w:p w14:paraId="0ADF02A6" w14:textId="77777777" w:rsidR="00630246" w:rsidRPr="00A07414" w:rsidRDefault="00630246" w:rsidP="00A07414">
            <w:pPr>
              <w:spacing w:after="0" w:line="240" w:lineRule="auto"/>
              <w:jc w:val="center"/>
              <w:rPr>
                <w:rFonts w:ascii="Times New Roman" w:hAnsi="Times New Roman" w:cs="Times New Roman"/>
                <w:b/>
                <w:sz w:val="18"/>
                <w:szCs w:val="18"/>
              </w:rPr>
            </w:pPr>
          </w:p>
        </w:tc>
        <w:tc>
          <w:tcPr>
            <w:tcW w:w="1029" w:type="pct"/>
          </w:tcPr>
          <w:p w14:paraId="2875623D" w14:textId="77777777" w:rsidR="00630246" w:rsidRPr="00A07414" w:rsidRDefault="00630246" w:rsidP="00A07414">
            <w:pPr>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 xml:space="preserve">наименование </w:t>
            </w:r>
          </w:p>
        </w:tc>
        <w:tc>
          <w:tcPr>
            <w:tcW w:w="338" w:type="pct"/>
          </w:tcPr>
          <w:p w14:paraId="3A468006" w14:textId="77777777" w:rsidR="00630246" w:rsidRPr="00A07414" w:rsidRDefault="00630246" w:rsidP="00A07414">
            <w:pPr>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 xml:space="preserve">код </w:t>
            </w:r>
          </w:p>
          <w:p w14:paraId="3DAA330E" w14:textId="77777777" w:rsidR="00630246" w:rsidRPr="00A07414" w:rsidRDefault="00630246" w:rsidP="00A07414">
            <w:pPr>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вида</w:t>
            </w:r>
          </w:p>
        </w:tc>
        <w:tc>
          <w:tcPr>
            <w:tcW w:w="939" w:type="pct"/>
          </w:tcPr>
          <w:p w14:paraId="457587DD" w14:textId="77777777" w:rsidR="00630246" w:rsidRPr="00A07414" w:rsidRDefault="00630246" w:rsidP="00A07414">
            <w:pPr>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 xml:space="preserve">наименование </w:t>
            </w:r>
          </w:p>
        </w:tc>
        <w:tc>
          <w:tcPr>
            <w:tcW w:w="315" w:type="pct"/>
          </w:tcPr>
          <w:p w14:paraId="48E9F2B7"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код</w:t>
            </w:r>
          </w:p>
          <w:p w14:paraId="5211309E"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вида</w:t>
            </w:r>
          </w:p>
        </w:tc>
        <w:tc>
          <w:tcPr>
            <w:tcW w:w="921" w:type="pct"/>
          </w:tcPr>
          <w:p w14:paraId="78830AF1"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наименование</w:t>
            </w:r>
          </w:p>
        </w:tc>
        <w:tc>
          <w:tcPr>
            <w:tcW w:w="332" w:type="pct"/>
          </w:tcPr>
          <w:p w14:paraId="5647AED1"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код</w:t>
            </w:r>
          </w:p>
          <w:p w14:paraId="170A7E17"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вида</w:t>
            </w:r>
          </w:p>
        </w:tc>
      </w:tr>
      <w:tr w:rsidR="00630246" w:rsidRPr="00A07414" w14:paraId="237AC6FA" w14:textId="77777777" w:rsidTr="00492B60">
        <w:trPr>
          <w:jc w:val="center"/>
        </w:trPr>
        <w:tc>
          <w:tcPr>
            <w:tcW w:w="396" w:type="pct"/>
            <w:vAlign w:val="center"/>
          </w:tcPr>
          <w:p w14:paraId="305D5E70" w14:textId="77777777" w:rsidR="00630246" w:rsidRPr="00A07414" w:rsidRDefault="00630246" w:rsidP="00A07414">
            <w:pPr>
              <w:spacing w:after="0" w:line="240" w:lineRule="auto"/>
              <w:jc w:val="center"/>
              <w:rPr>
                <w:rFonts w:ascii="Times New Roman" w:hAnsi="Times New Roman" w:cs="Times New Roman"/>
                <w:sz w:val="20"/>
                <w:szCs w:val="20"/>
              </w:rPr>
            </w:pPr>
            <w:r w:rsidRPr="00A07414">
              <w:rPr>
                <w:rFonts w:ascii="Times New Roman" w:hAnsi="Times New Roman" w:cs="Times New Roman"/>
                <w:sz w:val="20"/>
                <w:szCs w:val="20"/>
              </w:rPr>
              <w:t>ТОП</w:t>
            </w:r>
          </w:p>
        </w:tc>
        <w:tc>
          <w:tcPr>
            <w:tcW w:w="730" w:type="pct"/>
            <w:vAlign w:val="center"/>
          </w:tcPr>
          <w:p w14:paraId="08FCB114" w14:textId="77777777" w:rsidR="00630246" w:rsidRPr="00A07414" w:rsidRDefault="00630246" w:rsidP="00A07414">
            <w:pPr>
              <w:spacing w:after="0" w:line="240" w:lineRule="auto"/>
              <w:rPr>
                <w:rFonts w:ascii="Times New Roman" w:hAnsi="Times New Roman" w:cs="Times New Roman"/>
                <w:sz w:val="20"/>
                <w:szCs w:val="20"/>
              </w:rPr>
            </w:pPr>
            <w:r w:rsidRPr="00A07414">
              <w:rPr>
                <w:rFonts w:ascii="Times New Roman" w:hAnsi="Times New Roman" w:cs="Times New Roman"/>
                <w:sz w:val="20"/>
                <w:szCs w:val="20"/>
              </w:rPr>
              <w:t>Территория общего пользования</w:t>
            </w:r>
          </w:p>
        </w:tc>
        <w:tc>
          <w:tcPr>
            <w:tcW w:w="1029" w:type="pct"/>
            <w:vAlign w:val="center"/>
          </w:tcPr>
          <w:p w14:paraId="6121FD31" w14:textId="5CF93424" w:rsidR="00630246" w:rsidRPr="00A07414" w:rsidRDefault="00DA60F2" w:rsidP="00A07414">
            <w:pPr>
              <w:spacing w:after="0" w:line="240" w:lineRule="auto"/>
              <w:ind w:firstLine="30"/>
              <w:rPr>
                <w:rFonts w:ascii="Times New Roman" w:hAnsi="Times New Roman" w:cs="Times New Roman"/>
                <w:sz w:val="20"/>
                <w:szCs w:val="20"/>
              </w:rPr>
            </w:pPr>
            <w:r w:rsidRPr="006C6865">
              <w:rPr>
                <w:rFonts w:ascii="Times New Roman" w:hAnsi="Times New Roman" w:cs="Times New Roman"/>
                <w:sz w:val="20"/>
                <w:szCs w:val="20"/>
              </w:rPr>
              <w:t>Земельные участки (территории) общего пользования</w:t>
            </w:r>
          </w:p>
        </w:tc>
        <w:tc>
          <w:tcPr>
            <w:tcW w:w="338" w:type="pct"/>
            <w:vAlign w:val="center"/>
          </w:tcPr>
          <w:p w14:paraId="6FFB3217" w14:textId="77777777" w:rsidR="00630246" w:rsidRPr="00A07414" w:rsidRDefault="00630246" w:rsidP="00A07414">
            <w:pPr>
              <w:spacing w:after="0" w:line="240" w:lineRule="auto"/>
              <w:jc w:val="center"/>
              <w:rPr>
                <w:rFonts w:ascii="Times New Roman" w:hAnsi="Times New Roman" w:cs="Times New Roman"/>
                <w:b/>
                <w:sz w:val="20"/>
                <w:szCs w:val="20"/>
              </w:rPr>
            </w:pPr>
            <w:r w:rsidRPr="00A07414">
              <w:rPr>
                <w:rFonts w:ascii="Times New Roman" w:hAnsi="Times New Roman" w:cs="Times New Roman"/>
                <w:sz w:val="20"/>
                <w:szCs w:val="20"/>
              </w:rPr>
              <w:t>12.0</w:t>
            </w:r>
          </w:p>
        </w:tc>
        <w:tc>
          <w:tcPr>
            <w:tcW w:w="939" w:type="pct"/>
            <w:vAlign w:val="center"/>
          </w:tcPr>
          <w:p w14:paraId="12BD8EC6" w14:textId="77777777" w:rsidR="00630246" w:rsidRPr="00A07414" w:rsidRDefault="00630246" w:rsidP="00A07414">
            <w:pPr>
              <w:spacing w:after="0" w:line="240" w:lineRule="auto"/>
              <w:jc w:val="center"/>
              <w:rPr>
                <w:rFonts w:ascii="Times New Roman" w:hAnsi="Times New Roman" w:cs="Times New Roman"/>
                <w:b/>
                <w:sz w:val="20"/>
                <w:szCs w:val="20"/>
              </w:rPr>
            </w:pPr>
            <w:r w:rsidRPr="00A07414">
              <w:rPr>
                <w:rFonts w:ascii="Times New Roman" w:hAnsi="Times New Roman" w:cs="Times New Roman"/>
                <w:b/>
                <w:sz w:val="20"/>
                <w:szCs w:val="20"/>
              </w:rPr>
              <w:t>-</w:t>
            </w:r>
          </w:p>
        </w:tc>
        <w:tc>
          <w:tcPr>
            <w:tcW w:w="315" w:type="pct"/>
            <w:vAlign w:val="center"/>
          </w:tcPr>
          <w:p w14:paraId="0D1B037F"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20"/>
                <w:szCs w:val="20"/>
              </w:rPr>
            </w:pPr>
          </w:p>
        </w:tc>
        <w:tc>
          <w:tcPr>
            <w:tcW w:w="1253" w:type="pct"/>
            <w:gridSpan w:val="2"/>
            <w:vAlign w:val="center"/>
          </w:tcPr>
          <w:p w14:paraId="6061D023"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20"/>
                <w:szCs w:val="20"/>
              </w:rPr>
            </w:pPr>
            <w:r w:rsidRPr="00A07414">
              <w:rPr>
                <w:rFonts w:ascii="Times New Roman" w:hAnsi="Times New Roman" w:cs="Times New Roman"/>
                <w:b/>
                <w:sz w:val="20"/>
                <w:szCs w:val="20"/>
              </w:rPr>
              <w:t>-</w:t>
            </w:r>
          </w:p>
        </w:tc>
      </w:tr>
    </w:tbl>
    <w:p w14:paraId="38302CC1" w14:textId="77777777" w:rsidR="00630246" w:rsidRPr="00A07414" w:rsidRDefault="00630246" w:rsidP="00A07414">
      <w:pPr>
        <w:widowControl w:val="0"/>
        <w:autoSpaceDE w:val="0"/>
        <w:autoSpaceDN w:val="0"/>
        <w:adjustRightInd w:val="0"/>
        <w:spacing w:after="0" w:line="240" w:lineRule="auto"/>
        <w:jc w:val="center"/>
        <w:outlineLvl w:val="2"/>
        <w:rPr>
          <w:rFonts w:ascii="Times New Roman" w:hAnsi="Times New Roman" w:cs="Times New Roman"/>
          <w:b/>
          <w:sz w:val="24"/>
          <w:szCs w:val="24"/>
        </w:rPr>
      </w:pPr>
      <w:bookmarkStart w:id="6" w:name="Par1676"/>
      <w:bookmarkEnd w:id="6"/>
    </w:p>
    <w:p w14:paraId="2B31A9FA" w14:textId="77777777" w:rsidR="00630246" w:rsidRPr="00A07414" w:rsidRDefault="00630246" w:rsidP="001652E8">
      <w:pPr>
        <w:spacing w:after="0" w:line="240" w:lineRule="auto"/>
        <w:ind w:firstLine="709"/>
        <w:contextualSpacing/>
        <w:jc w:val="both"/>
        <w:rPr>
          <w:rFonts w:ascii="Times New Roman" w:hAnsi="Times New Roman" w:cs="Times New Roman"/>
          <w:sz w:val="24"/>
          <w:szCs w:val="24"/>
        </w:rPr>
      </w:pPr>
      <w:r w:rsidRPr="00A07414">
        <w:rPr>
          <w:rFonts w:ascii="Times New Roman" w:hAnsi="Times New Roman" w:cs="Times New Roman"/>
          <w:sz w:val="24"/>
          <w:szCs w:val="24"/>
        </w:rPr>
        <w:t>Действие градостроительного регламента не распространяется на земельные участки в границах территорий общего пользования.</w:t>
      </w:r>
    </w:p>
    <w:p w14:paraId="2B52A8B3" w14:textId="77777777" w:rsidR="00630246" w:rsidRPr="00A07414" w:rsidRDefault="00630246" w:rsidP="001652E8">
      <w:pPr>
        <w:spacing w:after="0" w:line="240" w:lineRule="auto"/>
        <w:ind w:firstLine="709"/>
        <w:jc w:val="both"/>
        <w:rPr>
          <w:rFonts w:ascii="Times New Roman" w:eastAsia="Times New Roman" w:hAnsi="Times New Roman" w:cs="Times New Roman"/>
          <w:sz w:val="24"/>
          <w:szCs w:val="24"/>
          <w:lang w:eastAsia="ru-RU"/>
        </w:rPr>
      </w:pPr>
    </w:p>
    <w:p w14:paraId="1D1E9C71" w14:textId="4CEBBF01" w:rsidR="00630246" w:rsidRPr="00A07414" w:rsidRDefault="00F60C6A" w:rsidP="001652E8">
      <w:pPr>
        <w:pStyle w:val="ab"/>
        <w:spacing w:after="0" w:line="240" w:lineRule="auto"/>
        <w:ind w:left="0" w:firstLine="709"/>
        <w:jc w:val="both"/>
        <w:rPr>
          <w:rFonts w:ascii="Times New Roman" w:hAnsi="Times New Roman" w:cs="Times New Roman"/>
          <w:b/>
          <w:sz w:val="24"/>
          <w:szCs w:val="24"/>
        </w:rPr>
      </w:pPr>
      <w:r>
        <w:rPr>
          <w:rFonts w:ascii="Times New Roman" w:hAnsi="Times New Roman" w:cs="Times New Roman"/>
          <w:b/>
          <w:sz w:val="24"/>
          <w:szCs w:val="24"/>
        </w:rPr>
        <w:t xml:space="preserve">Статья 20. </w:t>
      </w:r>
      <w:r w:rsidR="00DA60F2">
        <w:rPr>
          <w:rFonts w:ascii="Times New Roman" w:hAnsi="Times New Roman" w:cs="Times New Roman"/>
          <w:b/>
          <w:sz w:val="24"/>
          <w:szCs w:val="24"/>
        </w:rPr>
        <w:t>З</w:t>
      </w:r>
      <w:r w:rsidR="00630246" w:rsidRPr="00A07414">
        <w:rPr>
          <w:rFonts w:ascii="Times New Roman" w:hAnsi="Times New Roman" w:cs="Times New Roman"/>
          <w:b/>
          <w:sz w:val="24"/>
          <w:szCs w:val="24"/>
        </w:rPr>
        <w:t>он</w:t>
      </w:r>
      <w:r w:rsidR="00A84669">
        <w:rPr>
          <w:rFonts w:ascii="Times New Roman" w:hAnsi="Times New Roman" w:cs="Times New Roman"/>
          <w:b/>
          <w:sz w:val="24"/>
          <w:szCs w:val="24"/>
        </w:rPr>
        <w:t>ы</w:t>
      </w:r>
      <w:r w:rsidR="00630246" w:rsidRPr="00A07414">
        <w:rPr>
          <w:rFonts w:ascii="Times New Roman" w:hAnsi="Times New Roman" w:cs="Times New Roman"/>
          <w:b/>
          <w:sz w:val="24"/>
          <w:szCs w:val="24"/>
        </w:rPr>
        <w:t xml:space="preserve"> специального назначения</w:t>
      </w:r>
    </w:p>
    <w:p w14:paraId="2CE011D6" w14:textId="7316CF2F" w:rsidR="00630246" w:rsidRPr="00A07414" w:rsidRDefault="00630246" w:rsidP="001652E8">
      <w:pPr>
        <w:widowControl w:val="0"/>
        <w:autoSpaceDE w:val="0"/>
        <w:autoSpaceDN w:val="0"/>
        <w:adjustRightInd w:val="0"/>
        <w:spacing w:after="0" w:line="240" w:lineRule="auto"/>
        <w:ind w:firstLine="709"/>
        <w:jc w:val="right"/>
        <w:rPr>
          <w:rFonts w:ascii="Times New Roman" w:hAnsi="Times New Roman" w:cs="Times New Roman"/>
          <w:sz w:val="24"/>
          <w:szCs w:val="24"/>
        </w:rPr>
      </w:pPr>
      <w:bookmarkStart w:id="7" w:name="_Toc212011721"/>
      <w:bookmarkStart w:id="8" w:name="_Toc249505011"/>
      <w:r w:rsidRPr="00A07414">
        <w:rPr>
          <w:rFonts w:ascii="Times New Roman" w:hAnsi="Times New Roman" w:cs="Times New Roman"/>
          <w:sz w:val="24"/>
          <w:szCs w:val="24"/>
        </w:rPr>
        <w:t>Таблица 9</w:t>
      </w:r>
    </w:p>
    <w:tbl>
      <w:tblPr>
        <w:tblW w:w="501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2"/>
        <w:gridCol w:w="1364"/>
        <w:gridCol w:w="1923"/>
        <w:gridCol w:w="632"/>
        <w:gridCol w:w="1754"/>
        <w:gridCol w:w="591"/>
        <w:gridCol w:w="1711"/>
        <w:gridCol w:w="9"/>
        <w:gridCol w:w="653"/>
      </w:tblGrid>
      <w:tr w:rsidR="00AA779C" w:rsidRPr="00A07414" w14:paraId="3FEA7BFB" w14:textId="77777777" w:rsidTr="00492B60">
        <w:trPr>
          <w:jc w:val="center"/>
        </w:trPr>
        <w:tc>
          <w:tcPr>
            <w:tcW w:w="1123" w:type="pct"/>
            <w:gridSpan w:val="2"/>
            <w:vMerge w:val="restart"/>
          </w:tcPr>
          <w:p w14:paraId="2B1907A6"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вид</w:t>
            </w:r>
          </w:p>
          <w:p w14:paraId="7A473B06"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территориальной зоны</w:t>
            </w:r>
          </w:p>
        </w:tc>
        <w:tc>
          <w:tcPr>
            <w:tcW w:w="1362" w:type="pct"/>
            <w:gridSpan w:val="2"/>
          </w:tcPr>
          <w:p w14:paraId="19B05F93"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основные виды разрешенного использования земельных участков и объектов капитального строительства</w:t>
            </w:r>
          </w:p>
        </w:tc>
        <w:tc>
          <w:tcPr>
            <w:tcW w:w="1250" w:type="pct"/>
            <w:gridSpan w:val="2"/>
          </w:tcPr>
          <w:p w14:paraId="1E4F50C3"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условно разрешенные виды использования земельных участков и объектов капитального строительства</w:t>
            </w:r>
          </w:p>
        </w:tc>
        <w:tc>
          <w:tcPr>
            <w:tcW w:w="1265" w:type="pct"/>
            <w:gridSpan w:val="3"/>
          </w:tcPr>
          <w:p w14:paraId="63DA11D1"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вспомогательные виды  использования земельных  участков и объектов капитального строительства</w:t>
            </w:r>
          </w:p>
        </w:tc>
      </w:tr>
      <w:tr w:rsidR="00AA779C" w:rsidRPr="00A07414" w14:paraId="38BB28B0" w14:textId="77777777" w:rsidTr="00492B60">
        <w:trPr>
          <w:jc w:val="center"/>
        </w:trPr>
        <w:tc>
          <w:tcPr>
            <w:tcW w:w="1123" w:type="pct"/>
            <w:gridSpan w:val="2"/>
            <w:vMerge/>
          </w:tcPr>
          <w:p w14:paraId="21A32C18" w14:textId="77777777" w:rsidR="00630246" w:rsidRPr="00A07414" w:rsidRDefault="00630246" w:rsidP="00A07414">
            <w:pPr>
              <w:spacing w:after="0" w:line="240" w:lineRule="auto"/>
              <w:jc w:val="center"/>
              <w:rPr>
                <w:rFonts w:ascii="Times New Roman" w:hAnsi="Times New Roman" w:cs="Times New Roman"/>
                <w:b/>
                <w:sz w:val="18"/>
                <w:szCs w:val="18"/>
              </w:rPr>
            </w:pPr>
          </w:p>
        </w:tc>
        <w:tc>
          <w:tcPr>
            <w:tcW w:w="1025" w:type="pct"/>
          </w:tcPr>
          <w:p w14:paraId="0BDF5B61" w14:textId="77777777" w:rsidR="00630246" w:rsidRPr="00A07414" w:rsidRDefault="00630246" w:rsidP="00A07414">
            <w:pPr>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 xml:space="preserve">наименование </w:t>
            </w:r>
          </w:p>
        </w:tc>
        <w:tc>
          <w:tcPr>
            <w:tcW w:w="337" w:type="pct"/>
          </w:tcPr>
          <w:p w14:paraId="12C156BB" w14:textId="77777777" w:rsidR="00630246" w:rsidRPr="00A07414" w:rsidRDefault="00630246" w:rsidP="00A07414">
            <w:pPr>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 xml:space="preserve">код </w:t>
            </w:r>
          </w:p>
          <w:p w14:paraId="1E290A25" w14:textId="77777777" w:rsidR="00630246" w:rsidRPr="00A07414" w:rsidRDefault="00630246" w:rsidP="00A07414">
            <w:pPr>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вида</w:t>
            </w:r>
          </w:p>
        </w:tc>
        <w:tc>
          <w:tcPr>
            <w:tcW w:w="935" w:type="pct"/>
          </w:tcPr>
          <w:p w14:paraId="2776E87D" w14:textId="77777777" w:rsidR="00630246" w:rsidRPr="00A07414" w:rsidRDefault="00630246" w:rsidP="00A07414">
            <w:pPr>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 xml:space="preserve">наименование </w:t>
            </w:r>
          </w:p>
        </w:tc>
        <w:tc>
          <w:tcPr>
            <w:tcW w:w="315" w:type="pct"/>
          </w:tcPr>
          <w:p w14:paraId="17C1BBFC"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код</w:t>
            </w:r>
          </w:p>
          <w:p w14:paraId="7E556B57"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вида</w:t>
            </w:r>
          </w:p>
        </w:tc>
        <w:tc>
          <w:tcPr>
            <w:tcW w:w="917" w:type="pct"/>
            <w:gridSpan w:val="2"/>
          </w:tcPr>
          <w:p w14:paraId="2E03DCAC"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наименование</w:t>
            </w:r>
          </w:p>
        </w:tc>
        <w:tc>
          <w:tcPr>
            <w:tcW w:w="348" w:type="pct"/>
          </w:tcPr>
          <w:p w14:paraId="653573E5"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код</w:t>
            </w:r>
          </w:p>
          <w:p w14:paraId="4EAC07FC"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18"/>
                <w:szCs w:val="18"/>
              </w:rPr>
            </w:pPr>
            <w:r w:rsidRPr="00A07414">
              <w:rPr>
                <w:rFonts w:ascii="Times New Roman" w:hAnsi="Times New Roman" w:cs="Times New Roman"/>
                <w:b/>
                <w:sz w:val="18"/>
                <w:szCs w:val="18"/>
              </w:rPr>
              <w:t>вида</w:t>
            </w:r>
          </w:p>
        </w:tc>
      </w:tr>
      <w:tr w:rsidR="00AA779C" w:rsidRPr="00A07414" w14:paraId="7A0D9ADA" w14:textId="77777777" w:rsidTr="00492B60">
        <w:trPr>
          <w:trHeight w:val="341"/>
          <w:jc w:val="center"/>
        </w:trPr>
        <w:tc>
          <w:tcPr>
            <w:tcW w:w="396" w:type="pct"/>
            <w:vAlign w:val="center"/>
          </w:tcPr>
          <w:p w14:paraId="7F14AF1E" w14:textId="77777777" w:rsidR="00630246" w:rsidRPr="00A07414" w:rsidRDefault="00630246" w:rsidP="00A07414">
            <w:pPr>
              <w:spacing w:after="0" w:line="240" w:lineRule="auto"/>
              <w:jc w:val="center"/>
              <w:rPr>
                <w:rFonts w:ascii="Times New Roman" w:hAnsi="Times New Roman" w:cs="Times New Roman"/>
                <w:sz w:val="20"/>
                <w:szCs w:val="20"/>
              </w:rPr>
            </w:pPr>
            <w:r w:rsidRPr="00A07414">
              <w:rPr>
                <w:rFonts w:ascii="Times New Roman" w:hAnsi="Times New Roman" w:cs="Times New Roman"/>
                <w:sz w:val="20"/>
                <w:szCs w:val="20"/>
              </w:rPr>
              <w:t>СК</w:t>
            </w:r>
          </w:p>
        </w:tc>
        <w:tc>
          <w:tcPr>
            <w:tcW w:w="727" w:type="pct"/>
            <w:vAlign w:val="center"/>
          </w:tcPr>
          <w:p w14:paraId="578F012A" w14:textId="77777777" w:rsidR="00630246" w:rsidRPr="00A07414" w:rsidRDefault="00630246" w:rsidP="00A07414">
            <w:pPr>
              <w:spacing w:after="0" w:line="240" w:lineRule="auto"/>
              <w:rPr>
                <w:rFonts w:ascii="Times New Roman" w:hAnsi="Times New Roman" w:cs="Times New Roman"/>
                <w:sz w:val="20"/>
                <w:szCs w:val="20"/>
              </w:rPr>
            </w:pPr>
            <w:r w:rsidRPr="00A07414">
              <w:rPr>
                <w:rFonts w:ascii="Times New Roman" w:hAnsi="Times New Roman" w:cs="Times New Roman"/>
                <w:sz w:val="20"/>
                <w:szCs w:val="20"/>
              </w:rPr>
              <w:t>зона кладбищ</w:t>
            </w:r>
          </w:p>
        </w:tc>
        <w:tc>
          <w:tcPr>
            <w:tcW w:w="1025" w:type="pct"/>
            <w:vAlign w:val="center"/>
          </w:tcPr>
          <w:p w14:paraId="242C9E6C" w14:textId="77777777" w:rsidR="00630246" w:rsidRPr="00A07414" w:rsidRDefault="00630246" w:rsidP="00A07414">
            <w:pPr>
              <w:spacing w:after="0" w:line="240" w:lineRule="auto"/>
              <w:ind w:firstLine="30"/>
              <w:rPr>
                <w:rFonts w:ascii="Times New Roman" w:hAnsi="Times New Roman" w:cs="Times New Roman"/>
                <w:sz w:val="20"/>
                <w:szCs w:val="20"/>
              </w:rPr>
            </w:pPr>
            <w:r w:rsidRPr="00A07414">
              <w:rPr>
                <w:rFonts w:ascii="Times New Roman" w:hAnsi="Times New Roman" w:cs="Times New Roman"/>
                <w:sz w:val="20"/>
                <w:szCs w:val="20"/>
              </w:rPr>
              <w:t>Ритуальная деятельность</w:t>
            </w:r>
          </w:p>
        </w:tc>
        <w:tc>
          <w:tcPr>
            <w:tcW w:w="337" w:type="pct"/>
            <w:vAlign w:val="center"/>
          </w:tcPr>
          <w:p w14:paraId="5EC659DE" w14:textId="77777777" w:rsidR="00630246" w:rsidRPr="00A07414" w:rsidRDefault="00630246" w:rsidP="00A07414">
            <w:pPr>
              <w:spacing w:after="0" w:line="240" w:lineRule="auto"/>
              <w:jc w:val="center"/>
              <w:rPr>
                <w:rFonts w:ascii="Times New Roman" w:hAnsi="Times New Roman" w:cs="Times New Roman"/>
                <w:b/>
                <w:sz w:val="20"/>
                <w:szCs w:val="20"/>
              </w:rPr>
            </w:pPr>
            <w:r w:rsidRPr="00A07414">
              <w:rPr>
                <w:rFonts w:ascii="Times New Roman" w:hAnsi="Times New Roman" w:cs="Times New Roman"/>
                <w:sz w:val="20"/>
                <w:szCs w:val="20"/>
              </w:rPr>
              <w:t>12.1</w:t>
            </w:r>
          </w:p>
        </w:tc>
        <w:tc>
          <w:tcPr>
            <w:tcW w:w="935" w:type="pct"/>
            <w:vAlign w:val="center"/>
          </w:tcPr>
          <w:p w14:paraId="7A72822C" w14:textId="77777777" w:rsidR="00630246" w:rsidRPr="00A07414" w:rsidRDefault="00630246" w:rsidP="00A07414">
            <w:pPr>
              <w:spacing w:after="0" w:line="240" w:lineRule="auto"/>
              <w:rPr>
                <w:rFonts w:ascii="Times New Roman" w:hAnsi="Times New Roman" w:cs="Times New Roman"/>
                <w:sz w:val="20"/>
                <w:szCs w:val="20"/>
              </w:rPr>
            </w:pPr>
            <w:r w:rsidRPr="00A07414">
              <w:rPr>
                <w:rFonts w:ascii="Times New Roman" w:hAnsi="Times New Roman" w:cs="Times New Roman"/>
                <w:sz w:val="20"/>
                <w:szCs w:val="20"/>
              </w:rPr>
              <w:t>религиозное использование</w:t>
            </w:r>
          </w:p>
        </w:tc>
        <w:tc>
          <w:tcPr>
            <w:tcW w:w="315" w:type="pct"/>
            <w:vAlign w:val="center"/>
          </w:tcPr>
          <w:p w14:paraId="15F8BABD"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sz w:val="20"/>
                <w:szCs w:val="20"/>
              </w:rPr>
            </w:pPr>
            <w:r w:rsidRPr="00A07414">
              <w:rPr>
                <w:rFonts w:ascii="Times New Roman" w:hAnsi="Times New Roman" w:cs="Times New Roman"/>
                <w:sz w:val="20"/>
                <w:szCs w:val="20"/>
              </w:rPr>
              <w:t>3.7</w:t>
            </w:r>
          </w:p>
        </w:tc>
        <w:tc>
          <w:tcPr>
            <w:tcW w:w="912" w:type="pct"/>
            <w:vAlign w:val="center"/>
          </w:tcPr>
          <w:p w14:paraId="022095BE"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20"/>
                <w:szCs w:val="20"/>
              </w:rPr>
            </w:pPr>
            <w:r w:rsidRPr="00A07414">
              <w:rPr>
                <w:rFonts w:ascii="Times New Roman" w:hAnsi="Times New Roman" w:cs="Times New Roman"/>
                <w:b/>
                <w:sz w:val="20"/>
                <w:szCs w:val="20"/>
              </w:rPr>
              <w:t>-</w:t>
            </w:r>
          </w:p>
        </w:tc>
        <w:tc>
          <w:tcPr>
            <w:tcW w:w="353" w:type="pct"/>
            <w:gridSpan w:val="2"/>
            <w:vAlign w:val="center"/>
          </w:tcPr>
          <w:p w14:paraId="371D4C87" w14:textId="77777777" w:rsidR="00630246" w:rsidRPr="00A07414" w:rsidRDefault="00630246" w:rsidP="00A07414">
            <w:pPr>
              <w:autoSpaceDE w:val="0"/>
              <w:autoSpaceDN w:val="0"/>
              <w:adjustRightInd w:val="0"/>
              <w:spacing w:after="0" w:line="240" w:lineRule="auto"/>
              <w:jc w:val="center"/>
              <w:rPr>
                <w:rFonts w:ascii="Times New Roman" w:hAnsi="Times New Roman" w:cs="Times New Roman"/>
                <w:b/>
                <w:sz w:val="20"/>
                <w:szCs w:val="20"/>
              </w:rPr>
            </w:pPr>
          </w:p>
        </w:tc>
      </w:tr>
      <w:tr w:rsidR="00492B60" w:rsidRPr="00A07414" w14:paraId="4C29106B" w14:textId="77777777" w:rsidTr="00492B60">
        <w:trPr>
          <w:trHeight w:val="690"/>
          <w:jc w:val="center"/>
        </w:trPr>
        <w:tc>
          <w:tcPr>
            <w:tcW w:w="396" w:type="pct"/>
            <w:vAlign w:val="center"/>
          </w:tcPr>
          <w:p w14:paraId="76FA9CCC" w14:textId="77777777" w:rsidR="00492B60" w:rsidRPr="00A07414" w:rsidRDefault="00492B60" w:rsidP="00A07414">
            <w:pPr>
              <w:spacing w:after="0" w:line="240" w:lineRule="auto"/>
              <w:jc w:val="center"/>
              <w:rPr>
                <w:rFonts w:ascii="Times New Roman" w:hAnsi="Times New Roman" w:cs="Times New Roman"/>
                <w:sz w:val="20"/>
                <w:szCs w:val="20"/>
              </w:rPr>
            </w:pPr>
            <w:r w:rsidRPr="00A07414">
              <w:rPr>
                <w:rFonts w:ascii="Times New Roman" w:hAnsi="Times New Roman" w:cs="Times New Roman"/>
                <w:sz w:val="20"/>
                <w:szCs w:val="20"/>
              </w:rPr>
              <w:t>СО</w:t>
            </w:r>
          </w:p>
        </w:tc>
        <w:tc>
          <w:tcPr>
            <w:tcW w:w="727" w:type="pct"/>
            <w:vAlign w:val="center"/>
          </w:tcPr>
          <w:p w14:paraId="075E24D7" w14:textId="77777777" w:rsidR="00492B60" w:rsidRPr="00A07414" w:rsidRDefault="00492B60" w:rsidP="00A07414">
            <w:pPr>
              <w:spacing w:after="0" w:line="240" w:lineRule="auto"/>
              <w:rPr>
                <w:rFonts w:ascii="Times New Roman" w:hAnsi="Times New Roman" w:cs="Times New Roman"/>
                <w:sz w:val="20"/>
                <w:szCs w:val="20"/>
              </w:rPr>
            </w:pPr>
            <w:r w:rsidRPr="00A07414">
              <w:rPr>
                <w:rFonts w:ascii="Times New Roman" w:hAnsi="Times New Roman" w:cs="Times New Roman"/>
                <w:sz w:val="20"/>
                <w:szCs w:val="20"/>
              </w:rPr>
              <w:t>зона размещения отходов</w:t>
            </w:r>
          </w:p>
        </w:tc>
        <w:tc>
          <w:tcPr>
            <w:tcW w:w="1025" w:type="pct"/>
            <w:vAlign w:val="center"/>
          </w:tcPr>
          <w:p w14:paraId="41B800C8" w14:textId="77777777" w:rsidR="00492B60" w:rsidRPr="00A07414" w:rsidRDefault="00492B60" w:rsidP="00A07414">
            <w:pPr>
              <w:spacing w:after="0" w:line="240" w:lineRule="auto"/>
              <w:ind w:firstLine="30"/>
              <w:contextualSpacing/>
              <w:rPr>
                <w:rFonts w:ascii="Times New Roman" w:hAnsi="Times New Roman" w:cs="Times New Roman"/>
                <w:sz w:val="20"/>
                <w:szCs w:val="20"/>
              </w:rPr>
            </w:pPr>
            <w:r w:rsidRPr="00A07414">
              <w:rPr>
                <w:rFonts w:ascii="Times New Roman" w:hAnsi="Times New Roman" w:cs="Times New Roman"/>
                <w:sz w:val="20"/>
                <w:szCs w:val="20"/>
              </w:rPr>
              <w:t>Специальная деятельность</w:t>
            </w:r>
          </w:p>
        </w:tc>
        <w:tc>
          <w:tcPr>
            <w:tcW w:w="337" w:type="pct"/>
            <w:vAlign w:val="center"/>
          </w:tcPr>
          <w:p w14:paraId="4B02C6BB" w14:textId="77777777" w:rsidR="00492B60" w:rsidRPr="00A07414" w:rsidRDefault="00492B60" w:rsidP="00A07414">
            <w:pPr>
              <w:spacing w:after="0" w:line="240" w:lineRule="auto"/>
              <w:jc w:val="center"/>
              <w:rPr>
                <w:rFonts w:ascii="Times New Roman" w:hAnsi="Times New Roman" w:cs="Times New Roman"/>
                <w:b/>
                <w:sz w:val="20"/>
                <w:szCs w:val="20"/>
              </w:rPr>
            </w:pPr>
            <w:r w:rsidRPr="00A07414">
              <w:rPr>
                <w:rFonts w:ascii="Times New Roman" w:hAnsi="Times New Roman" w:cs="Times New Roman"/>
                <w:sz w:val="20"/>
                <w:szCs w:val="20"/>
              </w:rPr>
              <w:t>12.2</w:t>
            </w:r>
          </w:p>
        </w:tc>
        <w:tc>
          <w:tcPr>
            <w:tcW w:w="935" w:type="pct"/>
            <w:vAlign w:val="center"/>
          </w:tcPr>
          <w:p w14:paraId="448ED81D" w14:textId="2AC6C69E" w:rsidR="00492B60" w:rsidRPr="00A07414" w:rsidRDefault="00492B60" w:rsidP="00492B60">
            <w:pPr>
              <w:spacing w:after="0" w:line="240" w:lineRule="auto"/>
              <w:jc w:val="center"/>
              <w:rPr>
                <w:rFonts w:ascii="Times New Roman" w:hAnsi="Times New Roman" w:cs="Times New Roman"/>
                <w:b/>
                <w:sz w:val="20"/>
                <w:szCs w:val="20"/>
              </w:rPr>
            </w:pPr>
            <w:r w:rsidRPr="00A07414">
              <w:rPr>
                <w:rFonts w:ascii="Times New Roman" w:hAnsi="Times New Roman" w:cs="Times New Roman"/>
                <w:b/>
                <w:sz w:val="20"/>
                <w:szCs w:val="20"/>
              </w:rPr>
              <w:t>-</w:t>
            </w:r>
          </w:p>
        </w:tc>
        <w:tc>
          <w:tcPr>
            <w:tcW w:w="315" w:type="pct"/>
            <w:vAlign w:val="center"/>
          </w:tcPr>
          <w:p w14:paraId="3705A4C1" w14:textId="77777777" w:rsidR="00492B60" w:rsidRPr="00A07414" w:rsidRDefault="00492B60" w:rsidP="00A07414">
            <w:pPr>
              <w:autoSpaceDE w:val="0"/>
              <w:autoSpaceDN w:val="0"/>
              <w:adjustRightInd w:val="0"/>
              <w:spacing w:after="0" w:line="240" w:lineRule="auto"/>
              <w:jc w:val="center"/>
              <w:rPr>
                <w:rFonts w:ascii="Times New Roman" w:hAnsi="Times New Roman" w:cs="Times New Roman"/>
                <w:b/>
                <w:sz w:val="20"/>
                <w:szCs w:val="20"/>
              </w:rPr>
            </w:pPr>
          </w:p>
        </w:tc>
        <w:tc>
          <w:tcPr>
            <w:tcW w:w="917" w:type="pct"/>
            <w:gridSpan w:val="2"/>
            <w:vAlign w:val="center"/>
          </w:tcPr>
          <w:p w14:paraId="6E8E603E" w14:textId="77777777" w:rsidR="00492B60" w:rsidRPr="00A07414" w:rsidRDefault="00492B60" w:rsidP="00A07414">
            <w:pPr>
              <w:spacing w:after="0" w:line="240" w:lineRule="auto"/>
              <w:ind w:firstLine="30"/>
              <w:contextualSpacing/>
              <w:rPr>
                <w:rFonts w:ascii="Times New Roman" w:hAnsi="Times New Roman" w:cs="Times New Roman"/>
                <w:sz w:val="20"/>
                <w:szCs w:val="20"/>
              </w:rPr>
            </w:pPr>
            <w:r w:rsidRPr="00A07414">
              <w:rPr>
                <w:rFonts w:ascii="Times New Roman" w:hAnsi="Times New Roman" w:cs="Times New Roman"/>
                <w:sz w:val="20"/>
                <w:szCs w:val="20"/>
              </w:rPr>
              <w:t>коммунальное обслуживание</w:t>
            </w:r>
          </w:p>
        </w:tc>
        <w:tc>
          <w:tcPr>
            <w:tcW w:w="348" w:type="pct"/>
            <w:vAlign w:val="center"/>
          </w:tcPr>
          <w:p w14:paraId="670F2C72" w14:textId="77777777" w:rsidR="00492B60" w:rsidRPr="00A07414" w:rsidRDefault="00492B60" w:rsidP="00A07414">
            <w:pPr>
              <w:spacing w:after="0" w:line="240" w:lineRule="auto"/>
              <w:jc w:val="center"/>
              <w:rPr>
                <w:rFonts w:ascii="Times New Roman" w:hAnsi="Times New Roman" w:cs="Times New Roman"/>
                <w:sz w:val="20"/>
                <w:szCs w:val="20"/>
              </w:rPr>
            </w:pPr>
            <w:r w:rsidRPr="00A07414">
              <w:rPr>
                <w:rFonts w:ascii="Times New Roman" w:hAnsi="Times New Roman" w:cs="Times New Roman"/>
                <w:sz w:val="20"/>
                <w:szCs w:val="20"/>
              </w:rPr>
              <w:t>3.1</w:t>
            </w:r>
          </w:p>
        </w:tc>
      </w:tr>
      <w:bookmarkEnd w:id="7"/>
      <w:bookmarkEnd w:id="8"/>
    </w:tbl>
    <w:p w14:paraId="09CEEE8C" w14:textId="77777777" w:rsidR="00630246" w:rsidRPr="00A07414" w:rsidRDefault="00630246" w:rsidP="00A07414">
      <w:pPr>
        <w:widowControl w:val="0"/>
        <w:autoSpaceDE w:val="0"/>
        <w:autoSpaceDN w:val="0"/>
        <w:adjustRightInd w:val="0"/>
        <w:spacing w:after="0" w:line="240" w:lineRule="auto"/>
        <w:ind w:firstLine="540"/>
        <w:jc w:val="both"/>
        <w:outlineLvl w:val="3"/>
        <w:rPr>
          <w:rFonts w:ascii="Times New Roman" w:hAnsi="Times New Roman" w:cs="Times New Roman"/>
          <w:sz w:val="24"/>
          <w:szCs w:val="24"/>
        </w:rPr>
      </w:pPr>
    </w:p>
    <w:p w14:paraId="62A2241C" w14:textId="269DE56E" w:rsidR="00630246" w:rsidRPr="00A07414" w:rsidRDefault="00630246" w:rsidP="001652E8">
      <w:pPr>
        <w:widowControl w:val="0"/>
        <w:tabs>
          <w:tab w:val="left" w:pos="426"/>
        </w:tabs>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p w14:paraId="0150294E" w14:textId="77777777" w:rsidR="00630246" w:rsidRPr="00A07414" w:rsidRDefault="00630246"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1) предельный максимальный размер земельного участка для размещения кладбища – 40 га;</w:t>
      </w:r>
    </w:p>
    <w:p w14:paraId="7B4D54B9" w14:textId="77777777" w:rsidR="00630246" w:rsidRPr="00A07414" w:rsidRDefault="00630246"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2) минимальная площадь мест захоронения от общей площади кладбища — 65–70%</w:t>
      </w:r>
    </w:p>
    <w:p w14:paraId="60B830AC" w14:textId="77777777" w:rsidR="00630246" w:rsidRPr="00A07414" w:rsidRDefault="00630246"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3) минимальная ширина зоны зеленых насаждений по периметру кладбищ, крематориев — 20 м </w:t>
      </w:r>
    </w:p>
    <w:p w14:paraId="1530186B" w14:textId="77777777" w:rsidR="00630246" w:rsidRPr="00A07414" w:rsidRDefault="00630246"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4) использование территории места погребения после его переноса допускается по истечении 20 лет,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запрещается, за исключением культовых объектов</w:t>
      </w:r>
      <w:bookmarkStart w:id="9" w:name="Par1546"/>
      <w:bookmarkEnd w:id="9"/>
    </w:p>
    <w:p w14:paraId="712583DB" w14:textId="77777777" w:rsidR="00630246" w:rsidRPr="00A07414" w:rsidRDefault="00630246"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5) объекты санитарно-технического назначения размещаются на обособленном, сухом участке с подветренной стороны от территории жилой застройки</w:t>
      </w:r>
    </w:p>
    <w:p w14:paraId="4740513C" w14:textId="77777777" w:rsidR="00630246" w:rsidRPr="00A07414" w:rsidRDefault="00630246" w:rsidP="00A07414">
      <w:pPr>
        <w:spacing w:after="0" w:line="240" w:lineRule="auto"/>
        <w:ind w:right="-1"/>
        <w:jc w:val="center"/>
        <w:rPr>
          <w:rFonts w:ascii="Times New Roman" w:hAnsi="Times New Roman" w:cs="Times New Roman"/>
          <w:b/>
          <w:sz w:val="24"/>
          <w:szCs w:val="24"/>
        </w:rPr>
      </w:pPr>
    </w:p>
    <w:p w14:paraId="0AE0C32F" w14:textId="5904DE5E" w:rsidR="00096F71" w:rsidRPr="00A07414" w:rsidRDefault="00096F71" w:rsidP="001652E8">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A07414">
        <w:rPr>
          <w:rFonts w:ascii="Times New Roman" w:hAnsi="Times New Roman" w:cs="Times New Roman"/>
          <w:b/>
          <w:sz w:val="24"/>
          <w:szCs w:val="24"/>
        </w:rPr>
        <w:t xml:space="preserve">Статья </w:t>
      </w:r>
      <w:r w:rsidR="00F60C6A">
        <w:rPr>
          <w:rFonts w:ascii="Times New Roman" w:hAnsi="Times New Roman" w:cs="Times New Roman"/>
          <w:b/>
          <w:sz w:val="24"/>
          <w:szCs w:val="24"/>
        </w:rPr>
        <w:t xml:space="preserve">21. </w:t>
      </w:r>
      <w:r w:rsidRPr="00A07414">
        <w:rPr>
          <w:rFonts w:ascii="Times New Roman" w:hAnsi="Times New Roman" w:cs="Times New Roman"/>
          <w:b/>
          <w:sz w:val="24"/>
          <w:szCs w:val="24"/>
        </w:rPr>
        <w:t>Ограничения использования земельных участков и объектов капитального строительства</w:t>
      </w:r>
    </w:p>
    <w:p w14:paraId="3E06F34D" w14:textId="77777777" w:rsidR="00492B60" w:rsidRPr="00492B60" w:rsidRDefault="00492B60" w:rsidP="00492B60">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bookmarkStart w:id="10" w:name="_Hlk204074331"/>
      <w:r w:rsidRPr="00492B60">
        <w:rPr>
          <w:rFonts w:ascii="Times New Roman" w:eastAsia="Times New Roman" w:hAnsi="Times New Roman" w:cs="Times New Roman"/>
          <w:sz w:val="24"/>
          <w:szCs w:val="24"/>
        </w:rPr>
        <w:t xml:space="preserve">В соответствии со статьей 1 Градостроительного кодекса РФ зонами с особыми условиями использования территорий называются </w:t>
      </w:r>
      <w:bookmarkStart w:id="11" w:name="dst100011"/>
      <w:bookmarkStart w:id="12" w:name="dst2067"/>
      <w:bookmarkEnd w:id="11"/>
      <w:bookmarkEnd w:id="12"/>
      <w:r w:rsidRPr="00492B60">
        <w:rPr>
          <w:rFonts w:ascii="Times New Roman" w:eastAsia="Times New Roman" w:hAnsi="Times New Roman" w:cs="Times New Roman"/>
          <w:sz w:val="24"/>
          <w:szCs w:val="24"/>
        </w:rPr>
        <w:t>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14:paraId="2BB09396" w14:textId="77777777" w:rsidR="00492B60" w:rsidRPr="00492B60" w:rsidRDefault="00492B60" w:rsidP="00492B60">
      <w:pPr>
        <w:widowControl w:val="0"/>
        <w:autoSpaceDE w:val="0"/>
        <w:autoSpaceDN w:val="0"/>
        <w:spacing w:after="0" w:line="240" w:lineRule="auto"/>
        <w:ind w:right="-1" w:firstLine="709"/>
        <w:jc w:val="both"/>
        <w:rPr>
          <w:rFonts w:ascii="Times New Roman" w:eastAsia="Times New Roman" w:hAnsi="Times New Roman" w:cs="Times New Roman"/>
          <w:b/>
          <w:color w:val="000000"/>
          <w:sz w:val="24"/>
          <w:szCs w:val="24"/>
          <w:shd w:val="clear" w:color="auto" w:fill="FFFFFF"/>
        </w:rPr>
      </w:pPr>
      <w:r w:rsidRPr="00492B60">
        <w:rPr>
          <w:rFonts w:ascii="Times New Roman" w:eastAsia="Times New Roman" w:hAnsi="Times New Roman" w:cs="Times New Roman"/>
          <w:sz w:val="24"/>
          <w:szCs w:val="24"/>
        </w:rPr>
        <w:t>В настоящем разделе в соответствии с требованиями ст. 23 Градостроительного кодекса РФ перечислены зоны с особыми условиями использования территории.</w:t>
      </w:r>
      <w:r w:rsidRPr="00492B60">
        <w:rPr>
          <w:rFonts w:ascii="Times New Roman" w:eastAsia="Times New Roman" w:hAnsi="Times New Roman" w:cs="Times New Roman"/>
          <w:b/>
          <w:color w:val="000000"/>
          <w:sz w:val="24"/>
          <w:szCs w:val="24"/>
          <w:shd w:val="clear" w:color="auto" w:fill="FFFFFF"/>
        </w:rPr>
        <w:t xml:space="preserve"> </w:t>
      </w:r>
    </w:p>
    <w:p w14:paraId="301AA754" w14:textId="7597C0EE" w:rsidR="00492B60" w:rsidRPr="006A3884" w:rsidRDefault="00492B60" w:rsidP="00492B60">
      <w:pPr>
        <w:widowControl w:val="0"/>
        <w:autoSpaceDE w:val="0"/>
        <w:autoSpaceDN w:val="0"/>
        <w:spacing w:after="0" w:line="240" w:lineRule="auto"/>
        <w:ind w:right="429" w:firstLine="709"/>
        <w:jc w:val="both"/>
        <w:rPr>
          <w:rFonts w:ascii="Times New Roman" w:eastAsia="Times New Roman" w:hAnsi="Times New Roman" w:cs="Times New Roman"/>
          <w:b/>
          <w:color w:val="000000"/>
          <w:sz w:val="24"/>
          <w:szCs w:val="24"/>
          <w:shd w:val="clear" w:color="auto" w:fill="FFFFFF"/>
        </w:rPr>
      </w:pPr>
      <w:r w:rsidRPr="006A3884">
        <w:rPr>
          <w:rFonts w:ascii="Times New Roman" w:eastAsia="Times New Roman" w:hAnsi="Times New Roman" w:cs="Times New Roman"/>
          <w:b/>
          <w:color w:val="000000"/>
          <w:sz w:val="24"/>
          <w:szCs w:val="24"/>
          <w:shd w:val="clear" w:color="auto" w:fill="FFFFFF"/>
        </w:rPr>
        <w:t>Сведения об утвержденных предметах охраны культурного наследия</w:t>
      </w:r>
    </w:p>
    <w:p w14:paraId="7A47572D" w14:textId="77777777" w:rsidR="00492B60" w:rsidRPr="00866751" w:rsidRDefault="00492B60" w:rsidP="00492B60">
      <w:pPr>
        <w:spacing w:after="0" w:line="240" w:lineRule="auto"/>
        <w:ind w:firstLine="709"/>
        <w:contextualSpacing/>
        <w:jc w:val="both"/>
        <w:rPr>
          <w:rFonts w:ascii="Times New Roman" w:hAnsi="Times New Roman"/>
          <w:sz w:val="24"/>
          <w:szCs w:val="24"/>
        </w:rPr>
      </w:pPr>
      <w:r>
        <w:rPr>
          <w:rFonts w:ascii="Times New Roman" w:hAnsi="Times New Roman"/>
          <w:sz w:val="24"/>
          <w:szCs w:val="24"/>
        </w:rPr>
        <w:t>В соответствии с письмом</w:t>
      </w:r>
      <w:r w:rsidRPr="00866751">
        <w:rPr>
          <w:rFonts w:ascii="Times New Roman" w:hAnsi="Times New Roman"/>
          <w:sz w:val="24"/>
          <w:szCs w:val="24"/>
        </w:rPr>
        <w:t xml:space="preserve"> Комитета государственной охраны объектов культурного наследия Администрацией Главы Республики Бурятия и Правительства Республики Бурятия от 24.07.2025 № ОКН-20250721-29350100449-3  на территории сельского поселения «Субуктуйское» расположены следующие археологического наследия федерального значения:</w:t>
      </w:r>
    </w:p>
    <w:p w14:paraId="1DE85309" w14:textId="20208192" w:rsidR="00492B60" w:rsidRPr="00866751" w:rsidRDefault="00492B60" w:rsidP="00492B60">
      <w:pPr>
        <w:spacing w:after="0" w:line="240" w:lineRule="auto"/>
        <w:ind w:firstLine="709"/>
        <w:contextualSpacing/>
        <w:jc w:val="both"/>
        <w:rPr>
          <w:rFonts w:ascii="Times New Roman" w:hAnsi="Times New Roman"/>
          <w:sz w:val="24"/>
          <w:szCs w:val="24"/>
        </w:rPr>
      </w:pPr>
      <w:bookmarkStart w:id="13" w:name="_Hlk208571609"/>
      <w:r w:rsidRPr="00866751">
        <w:rPr>
          <w:rFonts w:ascii="Times New Roman" w:hAnsi="Times New Roman"/>
          <w:sz w:val="24"/>
          <w:szCs w:val="24"/>
        </w:rPr>
        <w:t>- «Смешанный могильник «Субуктуй-II" (I тыс. до н.э. - VI- IX вв. н.э.). Плиточные могилы, херексуры</w:t>
      </w:r>
      <w:r>
        <w:rPr>
          <w:rFonts w:ascii="Times New Roman" w:hAnsi="Times New Roman"/>
          <w:sz w:val="24"/>
          <w:szCs w:val="24"/>
        </w:rPr>
        <w:t xml:space="preserve"> </w:t>
      </w:r>
      <w:r w:rsidRPr="00866751">
        <w:rPr>
          <w:rFonts w:ascii="Times New Roman" w:hAnsi="Times New Roman"/>
          <w:sz w:val="24"/>
          <w:szCs w:val="24"/>
        </w:rPr>
        <w:t xml:space="preserve">раннесредневековые курганы», расположен в I км юго-западнее улуса Субуктуй, в распадке горной гряды. Регистрационный номер ОКН 031741236760006. Границы территории объекта культурного наследия утверждены Приказом Администрации Главы Республики Бурятия и Правительства Республики Бурятия от 06.12.2018 № 444д «Об утверждении границ территории объектов археологического наследия федерального значения, расположенных в Кяхтинском районе Республики Бурятия». Согласно сведениям ЕГРН границы территории ОКН имеют реестровый номер - </w:t>
      </w:r>
      <w:r w:rsidRPr="00866751">
        <w:rPr>
          <w:rFonts w:ascii="Times New Roman" w:hAnsi="Times New Roman"/>
          <w:color w:val="252625"/>
          <w:sz w:val="24"/>
          <w:szCs w:val="24"/>
          <w:shd w:val="clear" w:color="auto" w:fill="FFFFFF"/>
        </w:rPr>
        <w:t>03:12-8.210</w:t>
      </w:r>
      <w:r w:rsidRPr="00866751">
        <w:rPr>
          <w:rFonts w:ascii="Times New Roman" w:hAnsi="Times New Roman"/>
          <w:sz w:val="24"/>
          <w:szCs w:val="24"/>
        </w:rPr>
        <w:t>;</w:t>
      </w:r>
    </w:p>
    <w:p w14:paraId="74C63325" w14:textId="77777777" w:rsidR="00492B60" w:rsidRPr="00866751" w:rsidRDefault="00492B60" w:rsidP="00492B60">
      <w:pPr>
        <w:spacing w:after="0" w:line="240" w:lineRule="auto"/>
        <w:ind w:firstLine="709"/>
        <w:contextualSpacing/>
        <w:jc w:val="both"/>
        <w:rPr>
          <w:rFonts w:ascii="Times New Roman" w:hAnsi="Times New Roman"/>
          <w:sz w:val="24"/>
          <w:szCs w:val="24"/>
        </w:rPr>
      </w:pPr>
      <w:r w:rsidRPr="00866751">
        <w:rPr>
          <w:rFonts w:ascii="Times New Roman" w:hAnsi="Times New Roman"/>
          <w:sz w:val="24"/>
          <w:szCs w:val="24"/>
        </w:rPr>
        <w:t xml:space="preserve">- «Писаница "Субуктуй" (I тыс. до н.э.)», в 1 км юго-восточнее улуса Субуктуй, с южной стороны горы, рядом со скалой, на которой установлен тригонометрический знак. Регистрационный номер ОКН 031741236790006. Границы территории объекта культурного наследия утверждены Приказом Администрации Главы Республики Бурятия и Правительства Республики Бурятия от 06.12.2018 № 444д «Об утверждении границ территории объектов археологического наследия федерального значения, расположенных в Кяхтинском районе Республики Бурятия». Согласно сведениям ЕГРН границы территории ОКН имеют реестровый номер - </w:t>
      </w:r>
      <w:r w:rsidRPr="00866751">
        <w:rPr>
          <w:rFonts w:ascii="Times New Roman" w:hAnsi="Times New Roman"/>
          <w:color w:val="252625"/>
          <w:sz w:val="24"/>
          <w:szCs w:val="24"/>
          <w:shd w:val="clear" w:color="auto" w:fill="FFFFFF"/>
        </w:rPr>
        <w:t>03:12-8.217</w:t>
      </w:r>
      <w:r w:rsidRPr="00866751">
        <w:rPr>
          <w:rFonts w:ascii="Times New Roman" w:hAnsi="Times New Roman"/>
          <w:sz w:val="24"/>
          <w:szCs w:val="24"/>
        </w:rPr>
        <w:t>;</w:t>
      </w:r>
    </w:p>
    <w:p w14:paraId="72A4F917" w14:textId="77777777" w:rsidR="00492B60" w:rsidRPr="00866751" w:rsidRDefault="00492B60" w:rsidP="00492B60">
      <w:pPr>
        <w:spacing w:after="0" w:line="240" w:lineRule="auto"/>
        <w:ind w:firstLine="709"/>
        <w:contextualSpacing/>
        <w:jc w:val="both"/>
        <w:rPr>
          <w:rFonts w:ascii="Times New Roman" w:hAnsi="Times New Roman"/>
          <w:sz w:val="24"/>
          <w:szCs w:val="24"/>
        </w:rPr>
      </w:pPr>
      <w:r w:rsidRPr="007C7EF3">
        <w:rPr>
          <w:rFonts w:ascii="Times New Roman" w:hAnsi="Times New Roman"/>
          <w:sz w:val="24"/>
          <w:szCs w:val="24"/>
        </w:rPr>
        <w:t xml:space="preserve">- </w:t>
      </w:r>
      <w:r w:rsidRPr="00866751">
        <w:rPr>
          <w:rFonts w:ascii="Times New Roman" w:hAnsi="Times New Roman"/>
          <w:sz w:val="24"/>
          <w:szCs w:val="24"/>
        </w:rPr>
        <w:t>«Плиточные могилы (эпоха бронзы)</w:t>
      </w:r>
      <w:r w:rsidRPr="007C7EF3">
        <w:rPr>
          <w:rFonts w:ascii="Times New Roman" w:hAnsi="Times New Roman"/>
          <w:sz w:val="24"/>
          <w:szCs w:val="24"/>
        </w:rPr>
        <w:t xml:space="preserve">», </w:t>
      </w:r>
      <w:r w:rsidRPr="00866751">
        <w:rPr>
          <w:rFonts w:ascii="Times New Roman" w:hAnsi="Times New Roman"/>
          <w:sz w:val="24"/>
          <w:szCs w:val="24"/>
        </w:rPr>
        <w:t>северо-восточнее улуса Субуктуй</w:t>
      </w:r>
      <w:r w:rsidRPr="007C7EF3">
        <w:rPr>
          <w:rFonts w:ascii="Times New Roman" w:hAnsi="Times New Roman"/>
          <w:sz w:val="24"/>
          <w:szCs w:val="24"/>
        </w:rPr>
        <w:t xml:space="preserve">. Регистрационный номер ОКН </w:t>
      </w:r>
      <w:r w:rsidRPr="00866751">
        <w:rPr>
          <w:rFonts w:ascii="Times New Roman" w:hAnsi="Times New Roman"/>
          <w:sz w:val="24"/>
          <w:szCs w:val="24"/>
        </w:rPr>
        <w:t>031741238410006</w:t>
      </w:r>
      <w:r w:rsidRPr="007C7EF3">
        <w:rPr>
          <w:rFonts w:ascii="Times New Roman" w:hAnsi="Times New Roman"/>
          <w:sz w:val="24"/>
          <w:szCs w:val="24"/>
        </w:rPr>
        <w:t xml:space="preserve">. Границы территории объекта культурного наследия утверждены Приказом Администрации Главы Республики Бурятия и Правительства Республики Бурятия от 06.12.2018 № </w:t>
      </w:r>
      <w:r w:rsidRPr="00866751">
        <w:rPr>
          <w:rFonts w:ascii="Times New Roman" w:hAnsi="Times New Roman"/>
          <w:sz w:val="24"/>
          <w:szCs w:val="24"/>
        </w:rPr>
        <w:t>141</w:t>
      </w:r>
      <w:r w:rsidRPr="007C7EF3">
        <w:rPr>
          <w:rFonts w:ascii="Times New Roman" w:hAnsi="Times New Roman"/>
          <w:sz w:val="24"/>
          <w:szCs w:val="24"/>
        </w:rPr>
        <w:t>д «Об утверждении границ территории объектов археологического наследия федерального значения, расположенных в Кяхтинском районе Республики Бурятия». Согласно сведениям ЕГРН границы территории ОКН имеют реестровый номер - 03:12-8.</w:t>
      </w:r>
      <w:r w:rsidRPr="00866751">
        <w:rPr>
          <w:rFonts w:ascii="Times New Roman" w:hAnsi="Times New Roman"/>
          <w:sz w:val="24"/>
          <w:szCs w:val="24"/>
        </w:rPr>
        <w:t>326</w:t>
      </w:r>
      <w:r w:rsidRPr="007C7EF3">
        <w:rPr>
          <w:rFonts w:ascii="Times New Roman" w:hAnsi="Times New Roman"/>
          <w:sz w:val="24"/>
          <w:szCs w:val="24"/>
        </w:rPr>
        <w:t>;</w:t>
      </w:r>
    </w:p>
    <w:p w14:paraId="3DF4E1DD" w14:textId="77777777" w:rsidR="00492B60" w:rsidRPr="00866751" w:rsidRDefault="00492B60" w:rsidP="00492B60">
      <w:pPr>
        <w:spacing w:after="0" w:line="240" w:lineRule="auto"/>
        <w:ind w:firstLine="709"/>
        <w:contextualSpacing/>
        <w:jc w:val="both"/>
        <w:rPr>
          <w:rFonts w:ascii="Times New Roman" w:hAnsi="Times New Roman"/>
          <w:sz w:val="24"/>
          <w:szCs w:val="24"/>
        </w:rPr>
      </w:pPr>
      <w:r w:rsidRPr="007C7EF3">
        <w:rPr>
          <w:rFonts w:ascii="Times New Roman" w:hAnsi="Times New Roman"/>
          <w:sz w:val="24"/>
          <w:szCs w:val="24"/>
        </w:rPr>
        <w:t xml:space="preserve">- </w:t>
      </w:r>
      <w:r w:rsidRPr="00866751">
        <w:rPr>
          <w:rFonts w:ascii="Times New Roman" w:hAnsi="Times New Roman"/>
          <w:sz w:val="24"/>
          <w:szCs w:val="24"/>
        </w:rPr>
        <w:t>«Субуктуйские петроглифы, Пункт III»</w:t>
      </w:r>
      <w:r w:rsidRPr="007C7EF3">
        <w:rPr>
          <w:rFonts w:ascii="Times New Roman" w:hAnsi="Times New Roman"/>
          <w:sz w:val="24"/>
          <w:szCs w:val="24"/>
        </w:rPr>
        <w:t xml:space="preserve">, </w:t>
      </w:r>
      <w:r w:rsidRPr="00866751">
        <w:rPr>
          <w:rFonts w:ascii="Times New Roman" w:hAnsi="Times New Roman"/>
          <w:sz w:val="24"/>
          <w:szCs w:val="24"/>
        </w:rPr>
        <w:t>на крутом обрыве над улусом Субуктуй, расчлененном на отдельные выступы-скалы небольшими ущельями</w:t>
      </w:r>
      <w:r w:rsidRPr="007C7EF3">
        <w:rPr>
          <w:rFonts w:ascii="Times New Roman" w:hAnsi="Times New Roman"/>
          <w:sz w:val="24"/>
          <w:szCs w:val="24"/>
        </w:rPr>
        <w:t xml:space="preserve">. Регистрационный номер ОКН </w:t>
      </w:r>
      <w:r w:rsidRPr="00866751">
        <w:rPr>
          <w:rFonts w:ascii="Times New Roman" w:hAnsi="Times New Roman"/>
          <w:sz w:val="24"/>
          <w:szCs w:val="24"/>
        </w:rPr>
        <w:t>031741299900036</w:t>
      </w:r>
      <w:r w:rsidRPr="007C7EF3">
        <w:rPr>
          <w:rFonts w:ascii="Times New Roman" w:hAnsi="Times New Roman"/>
          <w:sz w:val="24"/>
          <w:szCs w:val="24"/>
        </w:rPr>
        <w:t xml:space="preserve">. Границы территории объекта культурного наследия утверждены Приказом Администрации Главы Республики Бурятия и Правительства Республики Бурятия от 06.12.2018 № </w:t>
      </w:r>
      <w:r w:rsidRPr="00866751">
        <w:rPr>
          <w:rFonts w:ascii="Times New Roman" w:hAnsi="Times New Roman"/>
          <w:sz w:val="24"/>
          <w:szCs w:val="24"/>
        </w:rPr>
        <w:t>141</w:t>
      </w:r>
      <w:r w:rsidRPr="007C7EF3">
        <w:rPr>
          <w:rFonts w:ascii="Times New Roman" w:hAnsi="Times New Roman"/>
          <w:sz w:val="24"/>
          <w:szCs w:val="24"/>
        </w:rPr>
        <w:t>д «Об утверждении границ территории объектов археологического наследия федерального значения, расположенных в Кяхтинском районе Республики Бурятия». Согласно сведениям ЕГРН границы территории ОКН имеют реестровый номер - 03:12-8.</w:t>
      </w:r>
      <w:r w:rsidRPr="00866751">
        <w:rPr>
          <w:rFonts w:ascii="Times New Roman" w:hAnsi="Times New Roman"/>
          <w:sz w:val="24"/>
          <w:szCs w:val="24"/>
        </w:rPr>
        <w:t>326</w:t>
      </w:r>
      <w:r w:rsidRPr="007C7EF3">
        <w:rPr>
          <w:rFonts w:ascii="Times New Roman" w:hAnsi="Times New Roman"/>
          <w:sz w:val="24"/>
          <w:szCs w:val="24"/>
        </w:rPr>
        <w:t>;</w:t>
      </w:r>
    </w:p>
    <w:p w14:paraId="7689B486" w14:textId="77777777" w:rsidR="00492B60" w:rsidRPr="00866751" w:rsidRDefault="00492B60" w:rsidP="00492B60">
      <w:pPr>
        <w:spacing w:after="0" w:line="240" w:lineRule="auto"/>
        <w:ind w:firstLine="709"/>
        <w:contextualSpacing/>
        <w:jc w:val="both"/>
        <w:rPr>
          <w:rFonts w:ascii="Times New Roman" w:hAnsi="Times New Roman"/>
          <w:sz w:val="24"/>
          <w:szCs w:val="24"/>
        </w:rPr>
      </w:pPr>
      <w:r w:rsidRPr="007C7EF3">
        <w:rPr>
          <w:rFonts w:ascii="Times New Roman" w:hAnsi="Times New Roman"/>
          <w:sz w:val="24"/>
          <w:szCs w:val="24"/>
        </w:rPr>
        <w:t xml:space="preserve">- </w:t>
      </w:r>
      <w:r w:rsidRPr="00866751">
        <w:rPr>
          <w:rFonts w:ascii="Times New Roman" w:hAnsi="Times New Roman"/>
          <w:sz w:val="24"/>
          <w:szCs w:val="24"/>
        </w:rPr>
        <w:t>«Субуктуй. Могильник-V»</w:t>
      </w:r>
      <w:r w:rsidRPr="007C7EF3">
        <w:rPr>
          <w:rFonts w:ascii="Times New Roman" w:hAnsi="Times New Roman"/>
          <w:sz w:val="24"/>
          <w:szCs w:val="24"/>
        </w:rPr>
        <w:t xml:space="preserve">, </w:t>
      </w:r>
      <w:r w:rsidRPr="00866751">
        <w:rPr>
          <w:rFonts w:ascii="Times New Roman" w:hAnsi="Times New Roman"/>
          <w:sz w:val="24"/>
          <w:szCs w:val="24"/>
        </w:rPr>
        <w:t>в 600 м северо-восточнее улуса Субуктуй, в 200 м севернее наскальных рисунков Субуктуй, пункт I</w:t>
      </w:r>
      <w:r w:rsidRPr="007C7EF3">
        <w:rPr>
          <w:rFonts w:ascii="Times New Roman" w:hAnsi="Times New Roman"/>
          <w:sz w:val="24"/>
          <w:szCs w:val="24"/>
        </w:rPr>
        <w:t xml:space="preserve">. Регистрационный номер ОКН </w:t>
      </w:r>
      <w:r w:rsidRPr="00866751">
        <w:rPr>
          <w:rFonts w:ascii="Times New Roman" w:hAnsi="Times New Roman"/>
          <w:sz w:val="24"/>
          <w:szCs w:val="24"/>
        </w:rPr>
        <w:t>031741018380006</w:t>
      </w:r>
      <w:r w:rsidRPr="007C7EF3">
        <w:rPr>
          <w:rFonts w:ascii="Times New Roman" w:hAnsi="Times New Roman"/>
          <w:sz w:val="24"/>
          <w:szCs w:val="24"/>
        </w:rPr>
        <w:t xml:space="preserve">. Границы территории объекта культурного наследия утверждены Приказом Администрации Главы Республики Бурятия и Правительства Республики Бурятия от 06.12.2018 № </w:t>
      </w:r>
      <w:r w:rsidRPr="00866751">
        <w:rPr>
          <w:rFonts w:ascii="Times New Roman" w:hAnsi="Times New Roman"/>
          <w:sz w:val="24"/>
          <w:szCs w:val="24"/>
        </w:rPr>
        <w:t>141</w:t>
      </w:r>
      <w:r w:rsidRPr="007C7EF3">
        <w:rPr>
          <w:rFonts w:ascii="Times New Roman" w:hAnsi="Times New Roman"/>
          <w:sz w:val="24"/>
          <w:szCs w:val="24"/>
        </w:rPr>
        <w:t>д «Об утверждении границ территории объектов археологического наследия федерального значения, расположенных в Кяхтинском районе Республики Бурятия». Согласно сведениям ЕГРН границы территории ОКН имеют реестровый номер - 03:12-8.</w:t>
      </w:r>
      <w:r w:rsidRPr="00866751">
        <w:rPr>
          <w:rFonts w:ascii="Times New Roman" w:hAnsi="Times New Roman"/>
          <w:sz w:val="24"/>
          <w:szCs w:val="24"/>
        </w:rPr>
        <w:t>326</w:t>
      </w:r>
      <w:r w:rsidRPr="007C7EF3">
        <w:rPr>
          <w:rFonts w:ascii="Times New Roman" w:hAnsi="Times New Roman"/>
          <w:sz w:val="24"/>
          <w:szCs w:val="24"/>
        </w:rPr>
        <w:t>;</w:t>
      </w:r>
    </w:p>
    <w:p w14:paraId="1BDF5F56" w14:textId="77777777" w:rsidR="00492B60" w:rsidRPr="00866751" w:rsidRDefault="00492B60" w:rsidP="00492B60">
      <w:pPr>
        <w:spacing w:after="0" w:line="240" w:lineRule="auto"/>
        <w:ind w:firstLine="709"/>
        <w:contextualSpacing/>
        <w:jc w:val="both"/>
        <w:rPr>
          <w:rFonts w:ascii="Times New Roman" w:hAnsi="Times New Roman"/>
          <w:sz w:val="24"/>
          <w:szCs w:val="24"/>
        </w:rPr>
      </w:pPr>
      <w:r w:rsidRPr="007C7EF3">
        <w:rPr>
          <w:rFonts w:ascii="Times New Roman" w:hAnsi="Times New Roman"/>
          <w:sz w:val="24"/>
          <w:szCs w:val="24"/>
        </w:rPr>
        <w:t xml:space="preserve">- </w:t>
      </w:r>
      <w:r w:rsidRPr="00866751">
        <w:rPr>
          <w:rFonts w:ascii="Times New Roman" w:hAnsi="Times New Roman"/>
          <w:sz w:val="24"/>
          <w:szCs w:val="24"/>
        </w:rPr>
        <w:t>«Херексуры - раннесредневековые курганы "Субуктуй-I" (VI-IX вв. н.э.)»</w:t>
      </w:r>
      <w:r w:rsidRPr="007C7EF3">
        <w:rPr>
          <w:rFonts w:ascii="Times New Roman" w:hAnsi="Times New Roman"/>
          <w:sz w:val="24"/>
          <w:szCs w:val="24"/>
        </w:rPr>
        <w:t xml:space="preserve">, </w:t>
      </w:r>
      <w:r w:rsidRPr="00866751">
        <w:rPr>
          <w:rFonts w:ascii="Times New Roman" w:hAnsi="Times New Roman"/>
          <w:sz w:val="24"/>
          <w:szCs w:val="24"/>
        </w:rPr>
        <w:t>севернее улуса Субуктуй, у подножия сопок, на которых находятся наскальные рисунки</w:t>
      </w:r>
      <w:r w:rsidRPr="007C7EF3">
        <w:rPr>
          <w:rFonts w:ascii="Times New Roman" w:hAnsi="Times New Roman"/>
          <w:sz w:val="24"/>
          <w:szCs w:val="24"/>
        </w:rPr>
        <w:t xml:space="preserve">. Регистрационный номер ОКН </w:t>
      </w:r>
      <w:r w:rsidRPr="00866751">
        <w:rPr>
          <w:rFonts w:ascii="Times New Roman" w:hAnsi="Times New Roman"/>
          <w:sz w:val="24"/>
          <w:szCs w:val="24"/>
        </w:rPr>
        <w:t>031741236670006</w:t>
      </w:r>
      <w:r w:rsidRPr="007C7EF3">
        <w:rPr>
          <w:rFonts w:ascii="Times New Roman" w:hAnsi="Times New Roman"/>
          <w:sz w:val="24"/>
          <w:szCs w:val="24"/>
        </w:rPr>
        <w:t xml:space="preserve">. Границы территории объекта культурного наследия утверждены Приказом Администрации Главы Республики Бурятия и Правительства Республики Бурятия от 06.12.2018 № </w:t>
      </w:r>
      <w:r w:rsidRPr="00866751">
        <w:rPr>
          <w:rFonts w:ascii="Times New Roman" w:hAnsi="Times New Roman"/>
          <w:sz w:val="24"/>
          <w:szCs w:val="24"/>
        </w:rPr>
        <w:t>141</w:t>
      </w:r>
      <w:r w:rsidRPr="007C7EF3">
        <w:rPr>
          <w:rFonts w:ascii="Times New Roman" w:hAnsi="Times New Roman"/>
          <w:sz w:val="24"/>
          <w:szCs w:val="24"/>
        </w:rPr>
        <w:t>д «Об утверждении границ территории объектов археологического наследия федерального значения, расположенных в Кяхтинском районе Республики Бурятия». Согласно сведениям ЕГРН границы территории ОКН имеют реестровый номер - 03:12-8.</w:t>
      </w:r>
      <w:r w:rsidRPr="00866751">
        <w:rPr>
          <w:rFonts w:ascii="Times New Roman" w:hAnsi="Times New Roman"/>
          <w:sz w:val="24"/>
          <w:szCs w:val="24"/>
        </w:rPr>
        <w:t>327</w:t>
      </w:r>
      <w:r w:rsidRPr="007C7EF3">
        <w:rPr>
          <w:rFonts w:ascii="Times New Roman" w:hAnsi="Times New Roman"/>
          <w:sz w:val="24"/>
          <w:szCs w:val="24"/>
        </w:rPr>
        <w:t>;</w:t>
      </w:r>
    </w:p>
    <w:p w14:paraId="63591406" w14:textId="77777777" w:rsidR="00492B60" w:rsidRPr="00866751" w:rsidRDefault="00492B60" w:rsidP="00492B60">
      <w:pPr>
        <w:spacing w:after="0" w:line="240" w:lineRule="auto"/>
        <w:ind w:firstLine="709"/>
        <w:contextualSpacing/>
        <w:jc w:val="both"/>
        <w:rPr>
          <w:rFonts w:ascii="Times New Roman" w:hAnsi="Times New Roman"/>
          <w:sz w:val="24"/>
          <w:szCs w:val="24"/>
        </w:rPr>
      </w:pPr>
      <w:r w:rsidRPr="007C7EF3">
        <w:rPr>
          <w:rFonts w:ascii="Times New Roman" w:hAnsi="Times New Roman"/>
          <w:sz w:val="24"/>
          <w:szCs w:val="24"/>
        </w:rPr>
        <w:t xml:space="preserve">- </w:t>
      </w:r>
      <w:r w:rsidRPr="00866751">
        <w:rPr>
          <w:rFonts w:ascii="Times New Roman" w:hAnsi="Times New Roman"/>
          <w:sz w:val="24"/>
          <w:szCs w:val="24"/>
        </w:rPr>
        <w:t>«Субуктуйские петроглифы, Пункт I»</w:t>
      </w:r>
      <w:r w:rsidRPr="007C7EF3">
        <w:rPr>
          <w:rFonts w:ascii="Times New Roman" w:hAnsi="Times New Roman"/>
          <w:sz w:val="24"/>
          <w:szCs w:val="24"/>
        </w:rPr>
        <w:t xml:space="preserve">, </w:t>
      </w:r>
      <w:r w:rsidRPr="00866751">
        <w:rPr>
          <w:rFonts w:ascii="Times New Roman" w:hAnsi="Times New Roman"/>
          <w:sz w:val="24"/>
          <w:szCs w:val="24"/>
        </w:rPr>
        <w:t>на крутом обрыве над улусом Субуктуй, расчлененном на отдельные выступы-скалы небольшими ущельями</w:t>
      </w:r>
      <w:r w:rsidRPr="007C7EF3">
        <w:rPr>
          <w:rFonts w:ascii="Times New Roman" w:hAnsi="Times New Roman"/>
          <w:sz w:val="24"/>
          <w:szCs w:val="24"/>
        </w:rPr>
        <w:t xml:space="preserve">. Регистрационный номер ОКН </w:t>
      </w:r>
      <w:r w:rsidRPr="00866751">
        <w:rPr>
          <w:rFonts w:ascii="Times New Roman" w:hAnsi="Times New Roman"/>
          <w:sz w:val="24"/>
          <w:szCs w:val="24"/>
        </w:rPr>
        <w:t>031741299900016</w:t>
      </w:r>
      <w:r w:rsidRPr="007C7EF3">
        <w:rPr>
          <w:rFonts w:ascii="Times New Roman" w:hAnsi="Times New Roman"/>
          <w:sz w:val="24"/>
          <w:szCs w:val="24"/>
        </w:rPr>
        <w:t xml:space="preserve">. Границы территории объекта культурного наследия утверждены Приказом Администрации Главы Республики Бурятия и Правительства Республики Бурятия от 06.12.2018 № </w:t>
      </w:r>
      <w:r w:rsidRPr="00866751">
        <w:rPr>
          <w:rFonts w:ascii="Times New Roman" w:hAnsi="Times New Roman"/>
          <w:sz w:val="24"/>
          <w:szCs w:val="24"/>
        </w:rPr>
        <w:t>141</w:t>
      </w:r>
      <w:r w:rsidRPr="007C7EF3">
        <w:rPr>
          <w:rFonts w:ascii="Times New Roman" w:hAnsi="Times New Roman"/>
          <w:sz w:val="24"/>
          <w:szCs w:val="24"/>
        </w:rPr>
        <w:t>д «Об утверждении границ территории объектов археологического наследия федерального значения, расположенных в Кяхтинском районе Республики Бурятия». Согласно сведениям ЕГРН границы территории ОКН имеют реестровый номер - 03:12-8.</w:t>
      </w:r>
      <w:r w:rsidRPr="00866751">
        <w:rPr>
          <w:rFonts w:ascii="Times New Roman" w:hAnsi="Times New Roman"/>
          <w:sz w:val="24"/>
          <w:szCs w:val="24"/>
        </w:rPr>
        <w:t>327</w:t>
      </w:r>
      <w:r w:rsidRPr="007C7EF3">
        <w:rPr>
          <w:rFonts w:ascii="Times New Roman" w:hAnsi="Times New Roman"/>
          <w:sz w:val="24"/>
          <w:szCs w:val="24"/>
        </w:rPr>
        <w:t>;</w:t>
      </w:r>
    </w:p>
    <w:p w14:paraId="6B620358" w14:textId="77777777" w:rsidR="00492B60" w:rsidRPr="00866751" w:rsidRDefault="00492B60" w:rsidP="00492B60">
      <w:pPr>
        <w:spacing w:after="0" w:line="240" w:lineRule="auto"/>
        <w:ind w:firstLine="709"/>
        <w:contextualSpacing/>
        <w:jc w:val="both"/>
        <w:rPr>
          <w:rFonts w:ascii="Times New Roman" w:hAnsi="Times New Roman"/>
          <w:sz w:val="24"/>
          <w:szCs w:val="24"/>
        </w:rPr>
      </w:pPr>
      <w:r w:rsidRPr="007C7EF3">
        <w:rPr>
          <w:rFonts w:ascii="Times New Roman" w:hAnsi="Times New Roman"/>
          <w:sz w:val="24"/>
          <w:szCs w:val="24"/>
        </w:rPr>
        <w:t xml:space="preserve">- </w:t>
      </w:r>
      <w:r w:rsidRPr="00866751">
        <w:rPr>
          <w:rFonts w:ascii="Times New Roman" w:hAnsi="Times New Roman"/>
          <w:sz w:val="24"/>
          <w:szCs w:val="24"/>
        </w:rPr>
        <w:t>«Субуктуйские петроглифы, Пункт I»</w:t>
      </w:r>
      <w:r w:rsidRPr="007C7EF3">
        <w:rPr>
          <w:rFonts w:ascii="Times New Roman" w:hAnsi="Times New Roman"/>
          <w:sz w:val="24"/>
          <w:szCs w:val="24"/>
        </w:rPr>
        <w:t xml:space="preserve">, </w:t>
      </w:r>
      <w:r w:rsidRPr="00866751">
        <w:rPr>
          <w:rFonts w:ascii="Times New Roman" w:hAnsi="Times New Roman"/>
          <w:sz w:val="24"/>
          <w:szCs w:val="24"/>
        </w:rPr>
        <w:t>на крутом обрыве над улусом Субуктуй, расчлененном на отдельные выступы-скалы небольшими ущельями</w:t>
      </w:r>
      <w:r w:rsidRPr="007C7EF3">
        <w:rPr>
          <w:rFonts w:ascii="Times New Roman" w:hAnsi="Times New Roman"/>
          <w:sz w:val="24"/>
          <w:szCs w:val="24"/>
        </w:rPr>
        <w:t xml:space="preserve">. Регистрационный номер ОКН </w:t>
      </w:r>
      <w:r w:rsidRPr="00866751">
        <w:rPr>
          <w:rFonts w:ascii="Times New Roman" w:hAnsi="Times New Roman"/>
          <w:sz w:val="24"/>
          <w:szCs w:val="24"/>
        </w:rPr>
        <w:t>031741299900016</w:t>
      </w:r>
      <w:r w:rsidRPr="007C7EF3">
        <w:rPr>
          <w:rFonts w:ascii="Times New Roman" w:hAnsi="Times New Roman"/>
          <w:sz w:val="24"/>
          <w:szCs w:val="24"/>
        </w:rPr>
        <w:t xml:space="preserve">. Границы территории объекта культурного наследия утверждены Приказом Администрации Главы Республики Бурятия и Правительства Республики Бурятия от 06.12.2018 № </w:t>
      </w:r>
      <w:r w:rsidRPr="00866751">
        <w:rPr>
          <w:rFonts w:ascii="Times New Roman" w:hAnsi="Times New Roman"/>
          <w:sz w:val="24"/>
          <w:szCs w:val="24"/>
        </w:rPr>
        <w:t>141</w:t>
      </w:r>
      <w:r w:rsidRPr="007C7EF3">
        <w:rPr>
          <w:rFonts w:ascii="Times New Roman" w:hAnsi="Times New Roman"/>
          <w:sz w:val="24"/>
          <w:szCs w:val="24"/>
        </w:rPr>
        <w:t>д «Об утверждении границ территории объектов археологического наследия федерального значения, расположенных в Кяхтинском районе Республики Бурятия». Согласно сведениям ЕГРН границы территории ОКН имеют реестровый номер - 03:12-8.</w:t>
      </w:r>
      <w:r w:rsidRPr="00866751">
        <w:rPr>
          <w:rFonts w:ascii="Times New Roman" w:hAnsi="Times New Roman"/>
          <w:sz w:val="24"/>
          <w:szCs w:val="24"/>
        </w:rPr>
        <w:t>327</w:t>
      </w:r>
      <w:r w:rsidRPr="007C7EF3">
        <w:rPr>
          <w:rFonts w:ascii="Times New Roman" w:hAnsi="Times New Roman"/>
          <w:sz w:val="24"/>
          <w:szCs w:val="24"/>
        </w:rPr>
        <w:t>;</w:t>
      </w:r>
    </w:p>
    <w:p w14:paraId="2A2726A7" w14:textId="77777777" w:rsidR="00492B60" w:rsidRPr="00866751" w:rsidRDefault="00492B60" w:rsidP="00492B60">
      <w:pPr>
        <w:spacing w:after="0" w:line="240" w:lineRule="auto"/>
        <w:ind w:firstLine="709"/>
        <w:contextualSpacing/>
        <w:jc w:val="both"/>
        <w:rPr>
          <w:rFonts w:ascii="Times New Roman" w:hAnsi="Times New Roman"/>
          <w:sz w:val="24"/>
          <w:szCs w:val="24"/>
        </w:rPr>
      </w:pPr>
      <w:r w:rsidRPr="00866751">
        <w:rPr>
          <w:rFonts w:ascii="Times New Roman" w:hAnsi="Times New Roman"/>
          <w:sz w:val="24"/>
          <w:szCs w:val="24"/>
        </w:rPr>
        <w:t>- «Субуктуйские петроглифы, Пункт II»</w:t>
      </w:r>
      <w:r w:rsidRPr="007C7EF3">
        <w:rPr>
          <w:rFonts w:ascii="Times New Roman" w:hAnsi="Times New Roman"/>
          <w:sz w:val="24"/>
          <w:szCs w:val="24"/>
        </w:rPr>
        <w:t xml:space="preserve">, </w:t>
      </w:r>
      <w:r w:rsidRPr="00866751">
        <w:rPr>
          <w:rFonts w:ascii="Times New Roman" w:hAnsi="Times New Roman"/>
          <w:sz w:val="24"/>
          <w:szCs w:val="24"/>
        </w:rPr>
        <w:t>на крутом обрыве над улусом Субуктуй, расчлененном на отдельные выступы-скалы небольшими ущельями</w:t>
      </w:r>
      <w:r w:rsidRPr="007C7EF3">
        <w:rPr>
          <w:rFonts w:ascii="Times New Roman" w:hAnsi="Times New Roman"/>
          <w:sz w:val="24"/>
          <w:szCs w:val="24"/>
        </w:rPr>
        <w:t xml:space="preserve">. Регистрационный номер ОКН </w:t>
      </w:r>
      <w:r w:rsidRPr="00866751">
        <w:rPr>
          <w:rFonts w:ascii="Times New Roman" w:hAnsi="Times New Roman"/>
          <w:sz w:val="24"/>
          <w:szCs w:val="24"/>
        </w:rPr>
        <w:t>031741299900026</w:t>
      </w:r>
      <w:r w:rsidRPr="007C7EF3">
        <w:rPr>
          <w:rFonts w:ascii="Times New Roman" w:hAnsi="Times New Roman"/>
          <w:sz w:val="24"/>
          <w:szCs w:val="24"/>
        </w:rPr>
        <w:t xml:space="preserve">. Границы территории объекта культурного наследия утверждены Приказом Администрации Главы Республики Бурятия и Правительства Республики Бурятия от 06.12.2018 № </w:t>
      </w:r>
      <w:r w:rsidRPr="00866751">
        <w:rPr>
          <w:rFonts w:ascii="Times New Roman" w:hAnsi="Times New Roman"/>
          <w:sz w:val="24"/>
          <w:szCs w:val="24"/>
        </w:rPr>
        <w:t>141</w:t>
      </w:r>
      <w:r w:rsidRPr="007C7EF3">
        <w:rPr>
          <w:rFonts w:ascii="Times New Roman" w:hAnsi="Times New Roman"/>
          <w:sz w:val="24"/>
          <w:szCs w:val="24"/>
        </w:rPr>
        <w:t>д «Об утверждении границ территории объектов археологического наследия федерального значения, расположенных в Кяхтинском районе Республики Бурятия». Согласно сведениям ЕГРН границы территории ОКН имеют реестровый номер - 03:12-8.</w:t>
      </w:r>
      <w:r w:rsidRPr="00866751">
        <w:rPr>
          <w:rFonts w:ascii="Times New Roman" w:hAnsi="Times New Roman"/>
          <w:sz w:val="24"/>
          <w:szCs w:val="24"/>
        </w:rPr>
        <w:t>327</w:t>
      </w:r>
      <w:r w:rsidRPr="007C7EF3">
        <w:rPr>
          <w:rFonts w:ascii="Times New Roman" w:hAnsi="Times New Roman"/>
          <w:sz w:val="24"/>
          <w:szCs w:val="24"/>
        </w:rPr>
        <w:t>;</w:t>
      </w:r>
    </w:p>
    <w:p w14:paraId="3B02ACDC" w14:textId="7D8BB4A7" w:rsidR="00492B60" w:rsidRPr="00866751" w:rsidRDefault="00492B60" w:rsidP="00492B60">
      <w:pPr>
        <w:spacing w:after="0" w:line="240" w:lineRule="auto"/>
        <w:ind w:firstLine="709"/>
        <w:contextualSpacing/>
        <w:jc w:val="both"/>
        <w:rPr>
          <w:rFonts w:ascii="Times New Roman" w:hAnsi="Times New Roman"/>
          <w:sz w:val="24"/>
          <w:szCs w:val="24"/>
        </w:rPr>
      </w:pPr>
      <w:r w:rsidRPr="00866751">
        <w:rPr>
          <w:rFonts w:ascii="Times New Roman" w:hAnsi="Times New Roman"/>
          <w:sz w:val="24"/>
          <w:szCs w:val="24"/>
        </w:rPr>
        <w:t>- «Субуктуй. Могильник-IV»</w:t>
      </w:r>
      <w:r w:rsidRPr="007C7EF3">
        <w:rPr>
          <w:rFonts w:ascii="Times New Roman" w:hAnsi="Times New Roman"/>
          <w:sz w:val="24"/>
          <w:szCs w:val="24"/>
        </w:rPr>
        <w:t xml:space="preserve">, </w:t>
      </w:r>
      <w:r w:rsidRPr="00866751">
        <w:rPr>
          <w:rFonts w:ascii="Times New Roman" w:hAnsi="Times New Roman"/>
          <w:sz w:val="24"/>
          <w:szCs w:val="24"/>
        </w:rPr>
        <w:t>на крутом обрыве над улусом Субуктуй, в 0,5-1,5 км севернее и северо</w:t>
      </w:r>
      <w:r>
        <w:rPr>
          <w:rFonts w:ascii="Times New Roman" w:hAnsi="Times New Roman"/>
          <w:sz w:val="24"/>
          <w:szCs w:val="24"/>
        </w:rPr>
        <w:t xml:space="preserve"> </w:t>
      </w:r>
      <w:r w:rsidRPr="00866751">
        <w:rPr>
          <w:rFonts w:ascii="Times New Roman" w:hAnsi="Times New Roman"/>
          <w:sz w:val="24"/>
          <w:szCs w:val="24"/>
        </w:rPr>
        <w:t>западнее улуса Субуктуй по распадку, идущему за ручьем, на горе</w:t>
      </w:r>
      <w:r w:rsidRPr="007C7EF3">
        <w:rPr>
          <w:rFonts w:ascii="Times New Roman" w:hAnsi="Times New Roman"/>
          <w:sz w:val="24"/>
          <w:szCs w:val="24"/>
        </w:rPr>
        <w:t xml:space="preserve">. Регистрационный номер ОКН </w:t>
      </w:r>
      <w:r w:rsidRPr="00866751">
        <w:rPr>
          <w:rFonts w:ascii="Times New Roman" w:hAnsi="Times New Roman"/>
          <w:sz w:val="24"/>
          <w:szCs w:val="24"/>
        </w:rPr>
        <w:t>031741018370006</w:t>
      </w:r>
      <w:r w:rsidRPr="007C7EF3">
        <w:rPr>
          <w:rFonts w:ascii="Times New Roman" w:hAnsi="Times New Roman"/>
          <w:sz w:val="24"/>
          <w:szCs w:val="24"/>
        </w:rPr>
        <w:t xml:space="preserve">. Границы территории объекта культурного наследия утверждены Приказом Администрации Главы Республики Бурятия и Правительства Республики Бурятия от 06.12.2018 № </w:t>
      </w:r>
      <w:r w:rsidRPr="00866751">
        <w:rPr>
          <w:rFonts w:ascii="Times New Roman" w:hAnsi="Times New Roman"/>
          <w:sz w:val="24"/>
          <w:szCs w:val="24"/>
        </w:rPr>
        <w:t>141</w:t>
      </w:r>
      <w:r w:rsidRPr="007C7EF3">
        <w:rPr>
          <w:rFonts w:ascii="Times New Roman" w:hAnsi="Times New Roman"/>
          <w:sz w:val="24"/>
          <w:szCs w:val="24"/>
        </w:rPr>
        <w:t>д «Об утверждении границ территории объектов археологического наследия федерального значения, расположенных в Кяхтинском районе Республики Бурятия». Согласно сведениям ЕГРН границы территории ОКН имеют реестровый номер - 03:12-8.</w:t>
      </w:r>
      <w:r w:rsidRPr="00866751">
        <w:rPr>
          <w:rFonts w:ascii="Times New Roman" w:hAnsi="Times New Roman"/>
          <w:sz w:val="24"/>
          <w:szCs w:val="24"/>
        </w:rPr>
        <w:t>327</w:t>
      </w:r>
      <w:r w:rsidRPr="007C7EF3">
        <w:rPr>
          <w:rFonts w:ascii="Times New Roman" w:hAnsi="Times New Roman"/>
          <w:sz w:val="24"/>
          <w:szCs w:val="24"/>
        </w:rPr>
        <w:t>;</w:t>
      </w:r>
    </w:p>
    <w:p w14:paraId="70AE45BE" w14:textId="77777777" w:rsidR="00492B60" w:rsidRPr="00866751" w:rsidRDefault="00492B60" w:rsidP="00492B60">
      <w:pPr>
        <w:spacing w:after="0" w:line="240" w:lineRule="auto"/>
        <w:ind w:firstLine="709"/>
        <w:contextualSpacing/>
        <w:jc w:val="both"/>
        <w:rPr>
          <w:rFonts w:ascii="Times New Roman" w:hAnsi="Times New Roman"/>
          <w:sz w:val="24"/>
          <w:szCs w:val="24"/>
        </w:rPr>
      </w:pPr>
      <w:r w:rsidRPr="00866751">
        <w:rPr>
          <w:rFonts w:ascii="Times New Roman" w:hAnsi="Times New Roman"/>
          <w:sz w:val="24"/>
          <w:szCs w:val="24"/>
        </w:rPr>
        <w:t>- «Стоянка с находками орудий палеолитического типа»</w:t>
      </w:r>
      <w:r w:rsidRPr="007C7EF3">
        <w:rPr>
          <w:rFonts w:ascii="Times New Roman" w:hAnsi="Times New Roman"/>
          <w:sz w:val="24"/>
          <w:szCs w:val="24"/>
        </w:rPr>
        <w:t xml:space="preserve">, </w:t>
      </w:r>
      <w:r w:rsidRPr="00866751">
        <w:rPr>
          <w:rFonts w:ascii="Times New Roman" w:hAnsi="Times New Roman"/>
          <w:sz w:val="24"/>
          <w:szCs w:val="24"/>
        </w:rPr>
        <w:t>в 250 - 350 м на юг и юго-запад от южной окраины села Калинишна, в 100 - 200 м севернее и восточнее автодороги Улан-Удэ - Кяхта</w:t>
      </w:r>
      <w:r w:rsidRPr="007C7EF3">
        <w:rPr>
          <w:rFonts w:ascii="Times New Roman" w:hAnsi="Times New Roman"/>
          <w:sz w:val="24"/>
          <w:szCs w:val="24"/>
        </w:rPr>
        <w:t xml:space="preserve">. Регистрационный номер ОКН </w:t>
      </w:r>
      <w:r w:rsidRPr="00866751">
        <w:rPr>
          <w:rFonts w:ascii="Times New Roman" w:hAnsi="Times New Roman"/>
          <w:sz w:val="24"/>
          <w:szCs w:val="24"/>
        </w:rPr>
        <w:t>031640457530006</w:t>
      </w:r>
      <w:r w:rsidRPr="007C7EF3">
        <w:rPr>
          <w:rFonts w:ascii="Times New Roman" w:hAnsi="Times New Roman"/>
          <w:sz w:val="24"/>
          <w:szCs w:val="24"/>
        </w:rPr>
        <w:t xml:space="preserve">. Границы территории объекта культурного наследия утверждены Приказом Администрации Главы Республики Бурятия и Правительства Республики Бурятия от 06.12.2018 № </w:t>
      </w:r>
      <w:r w:rsidRPr="00866751">
        <w:rPr>
          <w:rFonts w:ascii="Times New Roman" w:hAnsi="Times New Roman"/>
          <w:sz w:val="24"/>
          <w:szCs w:val="24"/>
        </w:rPr>
        <w:t>444</w:t>
      </w:r>
      <w:r w:rsidRPr="007C7EF3">
        <w:rPr>
          <w:rFonts w:ascii="Times New Roman" w:hAnsi="Times New Roman"/>
          <w:sz w:val="24"/>
          <w:szCs w:val="24"/>
        </w:rPr>
        <w:t>д «Об утверждении границ территории объектов археологического наследия федерального значения, расположенных в Кяхтинском районе Республики Бурятия». Согласно сведениям ЕГРН границы территории ОКН имеют реестровый номер - 03:12-8.</w:t>
      </w:r>
      <w:r w:rsidRPr="00866751">
        <w:rPr>
          <w:rFonts w:ascii="Times New Roman" w:hAnsi="Times New Roman"/>
          <w:sz w:val="24"/>
          <w:szCs w:val="24"/>
        </w:rPr>
        <w:t>283</w:t>
      </w:r>
      <w:r w:rsidRPr="007C7EF3">
        <w:rPr>
          <w:rFonts w:ascii="Times New Roman" w:hAnsi="Times New Roman"/>
          <w:sz w:val="24"/>
          <w:szCs w:val="24"/>
        </w:rPr>
        <w:t>;</w:t>
      </w:r>
    </w:p>
    <w:p w14:paraId="68B67159" w14:textId="77777777" w:rsidR="00492B60" w:rsidRPr="00866751" w:rsidRDefault="00492B60" w:rsidP="00492B60">
      <w:pPr>
        <w:spacing w:after="0" w:line="240" w:lineRule="auto"/>
        <w:ind w:firstLine="709"/>
        <w:contextualSpacing/>
        <w:jc w:val="both"/>
        <w:rPr>
          <w:rFonts w:ascii="Times New Roman" w:hAnsi="Times New Roman"/>
          <w:sz w:val="24"/>
          <w:szCs w:val="24"/>
        </w:rPr>
      </w:pPr>
      <w:r w:rsidRPr="00866751">
        <w:rPr>
          <w:rFonts w:ascii="Times New Roman" w:hAnsi="Times New Roman"/>
          <w:sz w:val="24"/>
          <w:szCs w:val="24"/>
        </w:rPr>
        <w:t>- «Субуктуй. Петроглифы. Пункт IV (6)»</w:t>
      </w:r>
      <w:r w:rsidRPr="007C7EF3">
        <w:rPr>
          <w:rFonts w:ascii="Times New Roman" w:hAnsi="Times New Roman"/>
          <w:sz w:val="24"/>
          <w:szCs w:val="24"/>
        </w:rPr>
        <w:t xml:space="preserve">, </w:t>
      </w:r>
      <w:r w:rsidRPr="00866751">
        <w:rPr>
          <w:rFonts w:ascii="Times New Roman" w:hAnsi="Times New Roman"/>
          <w:sz w:val="24"/>
          <w:szCs w:val="24"/>
        </w:rPr>
        <w:t>в 1,2 км на юго-запад от улуса Субуктуй, на скальных выходах гористого массива с южной стороны</w:t>
      </w:r>
      <w:r w:rsidRPr="007C7EF3">
        <w:rPr>
          <w:rFonts w:ascii="Times New Roman" w:hAnsi="Times New Roman"/>
          <w:sz w:val="24"/>
          <w:szCs w:val="24"/>
        </w:rPr>
        <w:t xml:space="preserve">. Регистрационный номер ОКН </w:t>
      </w:r>
      <w:r w:rsidRPr="00866751">
        <w:rPr>
          <w:rFonts w:ascii="Times New Roman" w:hAnsi="Times New Roman"/>
          <w:sz w:val="24"/>
          <w:szCs w:val="24"/>
        </w:rPr>
        <w:t>031741018360006</w:t>
      </w:r>
      <w:r w:rsidRPr="007C7EF3">
        <w:rPr>
          <w:rFonts w:ascii="Times New Roman" w:hAnsi="Times New Roman"/>
          <w:sz w:val="24"/>
          <w:szCs w:val="24"/>
        </w:rPr>
        <w:t xml:space="preserve">. Границы территории объекта культурного наследия </w:t>
      </w:r>
      <w:r w:rsidRPr="00866751">
        <w:rPr>
          <w:rFonts w:ascii="Times New Roman" w:hAnsi="Times New Roman"/>
          <w:sz w:val="24"/>
          <w:szCs w:val="24"/>
        </w:rPr>
        <w:t xml:space="preserve">не </w:t>
      </w:r>
      <w:r w:rsidRPr="007C7EF3">
        <w:rPr>
          <w:rFonts w:ascii="Times New Roman" w:hAnsi="Times New Roman"/>
          <w:sz w:val="24"/>
          <w:szCs w:val="24"/>
        </w:rPr>
        <w:t>утверждены;</w:t>
      </w:r>
    </w:p>
    <w:p w14:paraId="3A274FC1" w14:textId="77777777" w:rsidR="00492B60" w:rsidRPr="00866751" w:rsidRDefault="00492B60" w:rsidP="00492B60">
      <w:pPr>
        <w:spacing w:after="0" w:line="240" w:lineRule="auto"/>
        <w:ind w:firstLine="709"/>
        <w:contextualSpacing/>
        <w:jc w:val="both"/>
        <w:rPr>
          <w:rFonts w:ascii="Times New Roman" w:hAnsi="Times New Roman"/>
          <w:sz w:val="24"/>
          <w:szCs w:val="24"/>
        </w:rPr>
      </w:pPr>
      <w:r w:rsidRPr="00866751">
        <w:rPr>
          <w:rFonts w:ascii="Times New Roman" w:hAnsi="Times New Roman"/>
          <w:sz w:val="24"/>
          <w:szCs w:val="24"/>
        </w:rPr>
        <w:t>- «Субуктуйские петроглифы, пункты I, II, III и IV (Ансамбль)»</w:t>
      </w:r>
      <w:r w:rsidRPr="007C7EF3">
        <w:rPr>
          <w:rFonts w:ascii="Times New Roman" w:hAnsi="Times New Roman"/>
          <w:sz w:val="24"/>
          <w:szCs w:val="24"/>
        </w:rPr>
        <w:t xml:space="preserve">, </w:t>
      </w:r>
      <w:r w:rsidRPr="00866751">
        <w:rPr>
          <w:rFonts w:ascii="Times New Roman" w:hAnsi="Times New Roman"/>
          <w:sz w:val="24"/>
          <w:szCs w:val="24"/>
        </w:rPr>
        <w:t>на крутом обрыве над улусом Субуктуй, расчлененном на отдельные выступы-скалы небольшими ущельями</w:t>
      </w:r>
      <w:r w:rsidRPr="007C7EF3">
        <w:rPr>
          <w:rFonts w:ascii="Times New Roman" w:hAnsi="Times New Roman"/>
          <w:sz w:val="24"/>
          <w:szCs w:val="24"/>
        </w:rPr>
        <w:t xml:space="preserve">. Регистрационный номер ОКН </w:t>
      </w:r>
      <w:r w:rsidRPr="00866751">
        <w:rPr>
          <w:rFonts w:ascii="Times New Roman" w:hAnsi="Times New Roman"/>
          <w:sz w:val="24"/>
          <w:szCs w:val="24"/>
        </w:rPr>
        <w:t>031741299900006</w:t>
      </w:r>
      <w:r w:rsidRPr="007C7EF3">
        <w:rPr>
          <w:rFonts w:ascii="Times New Roman" w:hAnsi="Times New Roman"/>
          <w:sz w:val="24"/>
          <w:szCs w:val="24"/>
        </w:rPr>
        <w:t xml:space="preserve">. Границы территории объекта культурного наследия утверждены Приказом Администрации Главы Республики Бурятия и Правительства Республики Бурятия от 06.12.2018 № </w:t>
      </w:r>
      <w:r w:rsidRPr="00866751">
        <w:rPr>
          <w:rFonts w:ascii="Times New Roman" w:hAnsi="Times New Roman"/>
          <w:sz w:val="24"/>
          <w:szCs w:val="24"/>
        </w:rPr>
        <w:t>141</w:t>
      </w:r>
      <w:r w:rsidRPr="007C7EF3">
        <w:rPr>
          <w:rFonts w:ascii="Times New Roman" w:hAnsi="Times New Roman"/>
          <w:sz w:val="24"/>
          <w:szCs w:val="24"/>
        </w:rPr>
        <w:t>д «Об утверждении границ территории объектов археологического наследия федерального значения, расположенных в Кяхтинском районе Республики Бурятия». Согласно сведениям ЕГРН границы территории ОКН имеют реестровый номер - 03:12-8.</w:t>
      </w:r>
      <w:r w:rsidRPr="00866751">
        <w:rPr>
          <w:rFonts w:ascii="Times New Roman" w:hAnsi="Times New Roman"/>
          <w:sz w:val="24"/>
          <w:szCs w:val="24"/>
        </w:rPr>
        <w:t>327</w:t>
      </w:r>
      <w:r w:rsidRPr="007C7EF3">
        <w:rPr>
          <w:rFonts w:ascii="Times New Roman" w:hAnsi="Times New Roman"/>
          <w:sz w:val="24"/>
          <w:szCs w:val="24"/>
        </w:rPr>
        <w:t>;</w:t>
      </w:r>
    </w:p>
    <w:p w14:paraId="112B7296" w14:textId="547BF568" w:rsidR="00492B60" w:rsidRDefault="00492B60" w:rsidP="00492B60">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На территории сельского поселения расположен </w:t>
      </w:r>
      <w:r w:rsidRPr="00866751">
        <w:rPr>
          <w:rFonts w:ascii="Times New Roman" w:hAnsi="Times New Roman"/>
          <w:sz w:val="24"/>
          <w:szCs w:val="24"/>
        </w:rPr>
        <w:t>выявленны</w:t>
      </w:r>
      <w:r>
        <w:rPr>
          <w:rFonts w:ascii="Times New Roman" w:hAnsi="Times New Roman"/>
          <w:sz w:val="24"/>
          <w:szCs w:val="24"/>
        </w:rPr>
        <w:t>й</w:t>
      </w:r>
      <w:r w:rsidRPr="00866751">
        <w:rPr>
          <w:rFonts w:ascii="Times New Roman" w:hAnsi="Times New Roman"/>
          <w:sz w:val="24"/>
          <w:szCs w:val="24"/>
        </w:rPr>
        <w:t xml:space="preserve"> объект археологического наследия «Субуктуй. Стоянка Торхотуй»</w:t>
      </w:r>
      <w:r w:rsidRPr="007C7EF3">
        <w:rPr>
          <w:rFonts w:ascii="Times New Roman" w:hAnsi="Times New Roman"/>
          <w:sz w:val="24"/>
          <w:szCs w:val="24"/>
        </w:rPr>
        <w:t xml:space="preserve">, </w:t>
      </w:r>
      <w:r w:rsidRPr="00866751">
        <w:rPr>
          <w:rFonts w:ascii="Times New Roman" w:hAnsi="Times New Roman"/>
          <w:sz w:val="24"/>
          <w:szCs w:val="24"/>
        </w:rPr>
        <w:t>в 15 км юго-восточнее у. Субуктуй и в 6,1 км на юг от автодороги Субуктуй-Большой Луг, в амфитеатре, полукр</w:t>
      </w:r>
      <w:r w:rsidR="00C20D19">
        <w:rPr>
          <w:rFonts w:ascii="Times New Roman" w:hAnsi="Times New Roman"/>
          <w:sz w:val="24"/>
          <w:szCs w:val="24"/>
        </w:rPr>
        <w:t>у</w:t>
      </w:r>
      <w:r w:rsidRPr="00866751">
        <w:rPr>
          <w:rFonts w:ascii="Times New Roman" w:hAnsi="Times New Roman"/>
          <w:sz w:val="24"/>
          <w:szCs w:val="24"/>
        </w:rPr>
        <w:t>глом замыкании склонов хребта Ундер-Ярен, входящего в систему Бургутуйского хребт</w:t>
      </w:r>
      <w:r w:rsidR="007879FF">
        <w:rPr>
          <w:rFonts w:ascii="Times New Roman" w:hAnsi="Times New Roman"/>
          <w:sz w:val="24"/>
          <w:szCs w:val="24"/>
        </w:rPr>
        <w:t>а</w:t>
      </w:r>
      <w:r w:rsidRPr="00866751">
        <w:rPr>
          <w:rFonts w:ascii="Times New Roman" w:hAnsi="Times New Roman"/>
          <w:sz w:val="24"/>
          <w:szCs w:val="24"/>
        </w:rPr>
        <w:t>, в верховьях пади Хурай-Хундуй.</w:t>
      </w:r>
      <w:r w:rsidRPr="007C7EF3">
        <w:rPr>
          <w:rFonts w:ascii="Times New Roman" w:hAnsi="Times New Roman"/>
          <w:sz w:val="24"/>
          <w:szCs w:val="24"/>
        </w:rPr>
        <w:t xml:space="preserve"> Границы территории объекта культурного наследия утверждены Приказом Администрации Главы Республики Бурятия и Правительства Республики Бурятия от </w:t>
      </w:r>
      <w:r w:rsidRPr="00866751">
        <w:rPr>
          <w:rFonts w:ascii="Times New Roman" w:hAnsi="Times New Roman"/>
          <w:sz w:val="24"/>
          <w:szCs w:val="24"/>
        </w:rPr>
        <w:t>21.02.2020</w:t>
      </w:r>
      <w:r w:rsidRPr="007C7EF3">
        <w:rPr>
          <w:rFonts w:ascii="Times New Roman" w:hAnsi="Times New Roman"/>
          <w:sz w:val="24"/>
          <w:szCs w:val="24"/>
        </w:rPr>
        <w:t xml:space="preserve"> № </w:t>
      </w:r>
      <w:r w:rsidRPr="00866751">
        <w:rPr>
          <w:rFonts w:ascii="Times New Roman" w:hAnsi="Times New Roman"/>
          <w:sz w:val="24"/>
          <w:szCs w:val="24"/>
        </w:rPr>
        <w:t>78</w:t>
      </w:r>
      <w:r w:rsidRPr="007C7EF3">
        <w:rPr>
          <w:rFonts w:ascii="Times New Roman" w:hAnsi="Times New Roman"/>
          <w:sz w:val="24"/>
          <w:szCs w:val="24"/>
        </w:rPr>
        <w:t>д «</w:t>
      </w:r>
      <w:r w:rsidRPr="00866751">
        <w:rPr>
          <w:rFonts w:ascii="Times New Roman" w:hAnsi="Times New Roman"/>
          <w:sz w:val="24"/>
          <w:szCs w:val="24"/>
        </w:rPr>
        <w:t>О включении в перечень выявленных объектов культурного наследия</w:t>
      </w:r>
      <w:r w:rsidRPr="007C7EF3">
        <w:rPr>
          <w:rFonts w:ascii="Times New Roman" w:hAnsi="Times New Roman"/>
          <w:sz w:val="24"/>
          <w:szCs w:val="24"/>
        </w:rPr>
        <w:t xml:space="preserve">». </w:t>
      </w:r>
    </w:p>
    <w:p w14:paraId="4AD7A54E" w14:textId="3F4C6591" w:rsidR="00492B60" w:rsidRPr="00866751" w:rsidRDefault="00492B60" w:rsidP="00492B60">
      <w:pPr>
        <w:spacing w:after="0" w:line="240" w:lineRule="auto"/>
        <w:ind w:firstLine="709"/>
        <w:contextualSpacing/>
        <w:jc w:val="both"/>
        <w:rPr>
          <w:rFonts w:ascii="Times New Roman" w:hAnsi="Times New Roman"/>
          <w:sz w:val="24"/>
          <w:szCs w:val="24"/>
        </w:rPr>
      </w:pPr>
      <w:r w:rsidRPr="00866751">
        <w:rPr>
          <w:rFonts w:ascii="Times New Roman" w:hAnsi="Times New Roman"/>
          <w:sz w:val="24"/>
          <w:szCs w:val="24"/>
        </w:rPr>
        <w:t>Объекты культурного наследия - памятники архитектуры, истории, монументального искусства регионального значения, расположенные на территории сельского поселения</w:t>
      </w:r>
      <w:r>
        <w:rPr>
          <w:rFonts w:ascii="Times New Roman" w:hAnsi="Times New Roman"/>
          <w:sz w:val="24"/>
          <w:szCs w:val="24"/>
        </w:rPr>
        <w:t xml:space="preserve"> «Субуктуйское»</w:t>
      </w:r>
      <w:r w:rsidRPr="00866751">
        <w:rPr>
          <w:rFonts w:ascii="Times New Roman" w:hAnsi="Times New Roman"/>
          <w:sz w:val="24"/>
          <w:szCs w:val="24"/>
        </w:rPr>
        <w:t>:</w:t>
      </w:r>
    </w:p>
    <w:p w14:paraId="4DED7FBF" w14:textId="77777777" w:rsidR="00492B60" w:rsidRPr="00866751" w:rsidRDefault="00492B60" w:rsidP="00492B60">
      <w:pPr>
        <w:spacing w:after="0" w:line="240" w:lineRule="auto"/>
        <w:ind w:firstLine="709"/>
        <w:contextualSpacing/>
        <w:jc w:val="both"/>
        <w:rPr>
          <w:rFonts w:ascii="Times New Roman" w:hAnsi="Times New Roman"/>
          <w:sz w:val="24"/>
          <w:szCs w:val="24"/>
        </w:rPr>
      </w:pPr>
      <w:r w:rsidRPr="00866751">
        <w:rPr>
          <w:rFonts w:ascii="Times New Roman" w:hAnsi="Times New Roman"/>
          <w:sz w:val="24"/>
          <w:szCs w:val="24"/>
        </w:rPr>
        <w:t>- о</w:t>
      </w:r>
      <w:r w:rsidRPr="00866751">
        <w:rPr>
          <w:rFonts w:ascii="Times New Roman" w:hAnsi="Times New Roman"/>
          <w:sz w:val="24"/>
          <w:szCs w:val="24"/>
          <w:lang w:val="x-none"/>
        </w:rPr>
        <w:t>бъект культурного наследия</w:t>
      </w:r>
      <w:r w:rsidRPr="00866751">
        <w:rPr>
          <w:rFonts w:ascii="Times New Roman" w:hAnsi="Times New Roman"/>
          <w:sz w:val="24"/>
          <w:szCs w:val="24"/>
        </w:rPr>
        <w:t xml:space="preserve"> регионального значения</w:t>
      </w:r>
      <w:r w:rsidRPr="00866751">
        <w:rPr>
          <w:rFonts w:ascii="Times New Roman" w:hAnsi="Times New Roman"/>
          <w:sz w:val="24"/>
          <w:szCs w:val="24"/>
          <w:lang w:val="x-none"/>
        </w:rPr>
        <w:t xml:space="preserve"> </w:t>
      </w:r>
      <w:r w:rsidRPr="00866751">
        <w:rPr>
          <w:rFonts w:ascii="Times New Roman" w:hAnsi="Times New Roman"/>
          <w:sz w:val="24"/>
          <w:szCs w:val="24"/>
        </w:rPr>
        <w:t>«</w:t>
      </w:r>
      <w:r w:rsidRPr="00866751">
        <w:rPr>
          <w:rFonts w:ascii="Times New Roman" w:hAnsi="Times New Roman"/>
          <w:sz w:val="24"/>
          <w:szCs w:val="24"/>
          <w:lang w:val="x-none"/>
        </w:rPr>
        <w:t>Памятник воинам-землякам, погибшим на фронтах Великой Отечественной войны</w:t>
      </w:r>
      <w:r w:rsidRPr="00866751">
        <w:rPr>
          <w:rFonts w:ascii="Times New Roman" w:hAnsi="Times New Roman"/>
          <w:sz w:val="24"/>
          <w:szCs w:val="24"/>
        </w:rPr>
        <w:t>», расположен в с</w:t>
      </w:r>
      <w:r w:rsidRPr="00866751">
        <w:rPr>
          <w:rFonts w:ascii="Times New Roman" w:hAnsi="Times New Roman"/>
          <w:sz w:val="24"/>
          <w:szCs w:val="24"/>
          <w:lang w:val="x-none"/>
        </w:rPr>
        <w:t xml:space="preserve">. </w:t>
      </w:r>
      <w:r w:rsidRPr="00866751">
        <w:rPr>
          <w:rFonts w:ascii="Times New Roman" w:hAnsi="Times New Roman"/>
          <w:sz w:val="24"/>
          <w:szCs w:val="24"/>
        </w:rPr>
        <w:t xml:space="preserve">Калинишна. Регистрационный номер ОКН </w:t>
      </w:r>
      <w:r w:rsidRPr="00866751">
        <w:rPr>
          <w:rFonts w:ascii="Times New Roman" w:hAnsi="Times New Roman"/>
          <w:sz w:val="24"/>
          <w:szCs w:val="24"/>
          <w:lang w:val="x-none"/>
        </w:rPr>
        <w:t>031410111800005</w:t>
      </w:r>
      <w:r w:rsidRPr="00866751">
        <w:rPr>
          <w:rFonts w:ascii="Times New Roman" w:hAnsi="Times New Roman"/>
          <w:sz w:val="24"/>
          <w:szCs w:val="24"/>
        </w:rPr>
        <w:t xml:space="preserve">. Границы территории объекта культурного наследия утверждены Приказом Администрации Главы Республики Бурятия и Правительства Республики Бурятия от </w:t>
      </w:r>
      <w:r>
        <w:rPr>
          <w:rFonts w:ascii="Times New Roman" w:hAnsi="Times New Roman"/>
          <w:sz w:val="24"/>
          <w:szCs w:val="24"/>
        </w:rPr>
        <w:t>08.06.2021</w:t>
      </w:r>
      <w:r w:rsidRPr="00866751">
        <w:rPr>
          <w:rFonts w:ascii="Times New Roman" w:hAnsi="Times New Roman"/>
          <w:sz w:val="24"/>
          <w:szCs w:val="24"/>
        </w:rPr>
        <w:t xml:space="preserve"> № </w:t>
      </w:r>
      <w:r>
        <w:rPr>
          <w:rFonts w:ascii="Times New Roman" w:hAnsi="Times New Roman"/>
          <w:sz w:val="24"/>
          <w:szCs w:val="24"/>
        </w:rPr>
        <w:t>233</w:t>
      </w:r>
      <w:r w:rsidRPr="00866751">
        <w:rPr>
          <w:rFonts w:ascii="Times New Roman" w:hAnsi="Times New Roman"/>
          <w:sz w:val="24"/>
          <w:szCs w:val="24"/>
        </w:rPr>
        <w:t xml:space="preserve">д «Об утверждении границ территории объектов </w:t>
      </w:r>
      <w:r>
        <w:rPr>
          <w:rFonts w:ascii="Times New Roman" w:hAnsi="Times New Roman"/>
          <w:sz w:val="24"/>
          <w:szCs w:val="24"/>
        </w:rPr>
        <w:t>культурного</w:t>
      </w:r>
      <w:r w:rsidRPr="00866751">
        <w:rPr>
          <w:rFonts w:ascii="Times New Roman" w:hAnsi="Times New Roman"/>
          <w:sz w:val="24"/>
          <w:szCs w:val="24"/>
        </w:rPr>
        <w:t xml:space="preserve"> наследия регионального значения, расположенных в </w:t>
      </w:r>
      <w:r>
        <w:rPr>
          <w:rFonts w:ascii="Times New Roman" w:hAnsi="Times New Roman"/>
          <w:sz w:val="24"/>
          <w:szCs w:val="24"/>
        </w:rPr>
        <w:t>Кяхтинском</w:t>
      </w:r>
      <w:r w:rsidRPr="00866751">
        <w:rPr>
          <w:rFonts w:ascii="Times New Roman" w:hAnsi="Times New Roman"/>
          <w:sz w:val="24"/>
          <w:szCs w:val="24"/>
        </w:rPr>
        <w:t xml:space="preserve"> районе Республики Бурятия». Согласно сведениям ЕГРН границы территории ОКН имеют реестровый номер - </w:t>
      </w:r>
      <w:r w:rsidRPr="00866751">
        <w:rPr>
          <w:rFonts w:ascii="Times New Roman" w:hAnsi="Times New Roman"/>
          <w:color w:val="252625"/>
          <w:sz w:val="24"/>
          <w:szCs w:val="24"/>
          <w:shd w:val="clear" w:color="auto" w:fill="FFFFFF"/>
        </w:rPr>
        <w:t>03:12-8.345</w:t>
      </w:r>
      <w:r w:rsidRPr="00866751">
        <w:rPr>
          <w:rFonts w:ascii="Times New Roman" w:hAnsi="Times New Roman"/>
          <w:sz w:val="24"/>
          <w:szCs w:val="24"/>
        </w:rPr>
        <w:t>;</w:t>
      </w:r>
    </w:p>
    <w:p w14:paraId="2B4A9722" w14:textId="77777777" w:rsidR="00492B60" w:rsidRPr="00866751" w:rsidRDefault="00492B60" w:rsidP="00492B60">
      <w:pPr>
        <w:spacing w:after="0" w:line="240" w:lineRule="auto"/>
        <w:ind w:firstLine="709"/>
        <w:contextualSpacing/>
        <w:jc w:val="both"/>
        <w:rPr>
          <w:rFonts w:ascii="Times New Roman" w:hAnsi="Times New Roman"/>
          <w:sz w:val="24"/>
          <w:szCs w:val="24"/>
        </w:rPr>
      </w:pPr>
      <w:r w:rsidRPr="00866751">
        <w:rPr>
          <w:rFonts w:ascii="Times New Roman" w:hAnsi="Times New Roman"/>
          <w:sz w:val="24"/>
          <w:szCs w:val="24"/>
        </w:rPr>
        <w:t>- о</w:t>
      </w:r>
      <w:r w:rsidRPr="00866751">
        <w:rPr>
          <w:rFonts w:ascii="Times New Roman" w:hAnsi="Times New Roman"/>
          <w:sz w:val="24"/>
          <w:szCs w:val="24"/>
          <w:lang w:val="x-none"/>
        </w:rPr>
        <w:t>бъект культурного наследия</w:t>
      </w:r>
      <w:r w:rsidRPr="00866751">
        <w:rPr>
          <w:rFonts w:ascii="Times New Roman" w:hAnsi="Times New Roman"/>
          <w:sz w:val="24"/>
          <w:szCs w:val="24"/>
        </w:rPr>
        <w:t xml:space="preserve"> регионального значения</w:t>
      </w:r>
      <w:r w:rsidRPr="00866751">
        <w:rPr>
          <w:rFonts w:ascii="Times New Roman" w:hAnsi="Times New Roman"/>
          <w:sz w:val="24"/>
          <w:szCs w:val="24"/>
          <w:lang w:val="x-none"/>
        </w:rPr>
        <w:t xml:space="preserve"> </w:t>
      </w:r>
      <w:r w:rsidRPr="00866751">
        <w:rPr>
          <w:rFonts w:ascii="Times New Roman" w:hAnsi="Times New Roman"/>
          <w:sz w:val="24"/>
          <w:szCs w:val="24"/>
        </w:rPr>
        <w:t>«</w:t>
      </w:r>
      <w:r w:rsidRPr="00866751">
        <w:rPr>
          <w:rFonts w:ascii="Times New Roman" w:hAnsi="Times New Roman"/>
          <w:sz w:val="24"/>
          <w:szCs w:val="24"/>
          <w:lang w:val="x-none"/>
        </w:rPr>
        <w:t>Памятник воинам-землякам, погибшим на фронтах Великой Отечественной войны</w:t>
      </w:r>
      <w:r w:rsidRPr="00866751">
        <w:rPr>
          <w:rFonts w:ascii="Times New Roman" w:hAnsi="Times New Roman"/>
          <w:sz w:val="24"/>
          <w:szCs w:val="24"/>
        </w:rPr>
        <w:t xml:space="preserve">», расположен в </w:t>
      </w:r>
      <w:r w:rsidRPr="00866751">
        <w:rPr>
          <w:rFonts w:ascii="Times New Roman" w:hAnsi="Times New Roman"/>
          <w:sz w:val="24"/>
          <w:szCs w:val="24"/>
          <w:lang w:val="x-none"/>
        </w:rPr>
        <w:t xml:space="preserve">у. </w:t>
      </w:r>
      <w:r w:rsidRPr="00866751">
        <w:rPr>
          <w:rFonts w:ascii="Times New Roman" w:hAnsi="Times New Roman"/>
          <w:sz w:val="24"/>
          <w:szCs w:val="24"/>
        </w:rPr>
        <w:t xml:space="preserve">Субуктуй. Регистрационный номер ОКН </w:t>
      </w:r>
      <w:r w:rsidRPr="00866751">
        <w:rPr>
          <w:rFonts w:ascii="Times New Roman" w:hAnsi="Times New Roman"/>
          <w:sz w:val="24"/>
          <w:szCs w:val="24"/>
          <w:lang w:val="x-none"/>
        </w:rPr>
        <w:t>031410083230005</w:t>
      </w:r>
      <w:r w:rsidRPr="00866751">
        <w:rPr>
          <w:rFonts w:ascii="Times New Roman" w:hAnsi="Times New Roman"/>
          <w:sz w:val="24"/>
          <w:szCs w:val="24"/>
        </w:rPr>
        <w:t xml:space="preserve">. Границы территории объекта культурного наследия утверждены Приказом Администрации Главы Республики Бурятия и Правительства Республики Бурятия от </w:t>
      </w:r>
      <w:r>
        <w:rPr>
          <w:rFonts w:ascii="Times New Roman" w:hAnsi="Times New Roman"/>
          <w:sz w:val="24"/>
          <w:szCs w:val="24"/>
        </w:rPr>
        <w:t>08.06.2021</w:t>
      </w:r>
      <w:r w:rsidRPr="00866751">
        <w:rPr>
          <w:rFonts w:ascii="Times New Roman" w:hAnsi="Times New Roman"/>
          <w:sz w:val="24"/>
          <w:szCs w:val="24"/>
        </w:rPr>
        <w:t xml:space="preserve"> № </w:t>
      </w:r>
      <w:r>
        <w:rPr>
          <w:rFonts w:ascii="Times New Roman" w:hAnsi="Times New Roman"/>
          <w:sz w:val="24"/>
          <w:szCs w:val="24"/>
        </w:rPr>
        <w:t>233</w:t>
      </w:r>
      <w:r w:rsidRPr="00866751">
        <w:rPr>
          <w:rFonts w:ascii="Times New Roman" w:hAnsi="Times New Roman"/>
          <w:sz w:val="24"/>
          <w:szCs w:val="24"/>
        </w:rPr>
        <w:t xml:space="preserve">д «Об утверждении границ территории объектов </w:t>
      </w:r>
      <w:r>
        <w:rPr>
          <w:rFonts w:ascii="Times New Roman" w:hAnsi="Times New Roman"/>
          <w:sz w:val="24"/>
          <w:szCs w:val="24"/>
        </w:rPr>
        <w:t>культурного</w:t>
      </w:r>
      <w:r w:rsidRPr="00866751">
        <w:rPr>
          <w:rFonts w:ascii="Times New Roman" w:hAnsi="Times New Roman"/>
          <w:sz w:val="24"/>
          <w:szCs w:val="24"/>
        </w:rPr>
        <w:t xml:space="preserve"> наследия регионального значения, расположенных в </w:t>
      </w:r>
      <w:r>
        <w:rPr>
          <w:rFonts w:ascii="Times New Roman" w:hAnsi="Times New Roman"/>
          <w:sz w:val="24"/>
          <w:szCs w:val="24"/>
        </w:rPr>
        <w:t>Кяхтинском</w:t>
      </w:r>
      <w:r w:rsidRPr="00866751">
        <w:rPr>
          <w:rFonts w:ascii="Times New Roman" w:hAnsi="Times New Roman"/>
          <w:sz w:val="24"/>
          <w:szCs w:val="24"/>
        </w:rPr>
        <w:t xml:space="preserve"> районе Республики Бурятия». Согласно сведениям ЕГРН границы территории ОКН имеют реестровый номер - </w:t>
      </w:r>
      <w:r w:rsidRPr="00866751">
        <w:rPr>
          <w:rFonts w:ascii="Times New Roman" w:hAnsi="Times New Roman"/>
          <w:color w:val="252625"/>
          <w:sz w:val="24"/>
          <w:szCs w:val="24"/>
          <w:shd w:val="clear" w:color="auto" w:fill="FFFFFF"/>
        </w:rPr>
        <w:t>03:12-8.338</w:t>
      </w:r>
      <w:r w:rsidRPr="00866751">
        <w:rPr>
          <w:rFonts w:ascii="Times New Roman" w:hAnsi="Times New Roman"/>
          <w:sz w:val="24"/>
          <w:szCs w:val="24"/>
        </w:rPr>
        <w:t>.</w:t>
      </w:r>
    </w:p>
    <w:bookmarkEnd w:id="13"/>
    <w:p w14:paraId="6A6B690F" w14:textId="77777777" w:rsidR="00492B60" w:rsidRPr="00866751" w:rsidRDefault="00492B60" w:rsidP="00492B60">
      <w:pPr>
        <w:spacing w:after="0" w:line="240" w:lineRule="auto"/>
        <w:ind w:firstLine="709"/>
        <w:contextualSpacing/>
        <w:jc w:val="both"/>
        <w:rPr>
          <w:rFonts w:ascii="Times New Roman" w:hAnsi="Times New Roman"/>
          <w:sz w:val="24"/>
          <w:szCs w:val="24"/>
        </w:rPr>
      </w:pPr>
      <w:r w:rsidRPr="00866751">
        <w:rPr>
          <w:rFonts w:ascii="Times New Roman" w:hAnsi="Times New Roman"/>
          <w:sz w:val="24"/>
          <w:szCs w:val="24"/>
        </w:rPr>
        <w:t>Сведения о проведенных историко-культурных исследований с целью установления наличия / отсутствия объектов культурного наследия отсутствуют.</w:t>
      </w:r>
    </w:p>
    <w:p w14:paraId="2E1B543B" w14:textId="77777777" w:rsidR="00EF5611" w:rsidRPr="00EF5611" w:rsidRDefault="00EF5611" w:rsidP="00EF5611">
      <w:pPr>
        <w:spacing w:after="0" w:line="240" w:lineRule="auto"/>
        <w:ind w:firstLine="709"/>
        <w:jc w:val="both"/>
        <w:rPr>
          <w:rFonts w:ascii="Times New Roman" w:eastAsia="Calibri" w:hAnsi="Times New Roman" w:cs="Times New Roman"/>
          <w:b/>
          <w:bCs/>
          <w:sz w:val="24"/>
          <w:szCs w:val="24"/>
        </w:rPr>
      </w:pPr>
      <w:r w:rsidRPr="00EF5611">
        <w:rPr>
          <w:rFonts w:ascii="Times New Roman" w:eastAsia="Calibri" w:hAnsi="Times New Roman" w:cs="Times New Roman"/>
          <w:b/>
          <w:bCs/>
          <w:sz w:val="24"/>
          <w:szCs w:val="24"/>
        </w:rPr>
        <w:t>Охранная зона объектов электроэнергетики (объектов электросетевого хозяйства и объектов по производству электрической энергии).</w:t>
      </w:r>
    </w:p>
    <w:p w14:paraId="697B2263"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 xml:space="preserve">Охранные зоны и правила охраны объектов электросетевого хозяйства устанавливаются в соответствии с </w:t>
      </w:r>
      <w:hyperlink w:anchor="_Toc256163590" w:history="1">
        <w:r w:rsidRPr="00EF5611">
          <w:rPr>
            <w:rFonts w:ascii="Times New Roman" w:eastAsia="Calibri" w:hAnsi="Times New Roman" w:cs="Times New Roman"/>
            <w:sz w:val="24"/>
            <w:szCs w:val="24"/>
          </w:rPr>
          <w:t>Постановлением Правительства РФ от 24 февраля 2009 года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hyperlink>
      <w:r w:rsidRPr="00EF5611">
        <w:rPr>
          <w:rFonts w:ascii="Times New Roman" w:eastAsia="Calibri" w:hAnsi="Times New Roman" w:cs="Times New Roman"/>
          <w:sz w:val="24"/>
          <w:szCs w:val="24"/>
        </w:rPr>
        <w:t>.</w:t>
      </w:r>
    </w:p>
    <w:p w14:paraId="33E330B1"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shd w:val="clear" w:color="auto" w:fill="FFFFFF"/>
        </w:rPr>
      </w:pPr>
      <w:r w:rsidRPr="00EF5611">
        <w:rPr>
          <w:rFonts w:ascii="Times New Roman" w:eastAsia="Calibri" w:hAnsi="Times New Roman" w:cs="Times New Roman"/>
          <w:sz w:val="24"/>
          <w:szCs w:val="24"/>
          <w:shd w:val="clear" w:color="auto" w:fill="FFFFFF"/>
        </w:rPr>
        <w:t>Охранные зоны устанавливаются для всех объектов электросетевого хозяйства исходя из требований к границам установления охранных зон:</w:t>
      </w:r>
    </w:p>
    <w:p w14:paraId="2DCFD264"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shd w:val="clear" w:color="auto" w:fill="FFFFFF"/>
        </w:rPr>
      </w:pPr>
      <w:r w:rsidRPr="00EF5611">
        <w:rPr>
          <w:rFonts w:ascii="Times New Roman" w:eastAsia="Times New Roman" w:hAnsi="Times New Roman" w:cs="Times New Roman"/>
          <w:sz w:val="24"/>
          <w:szCs w:val="24"/>
          <w:lang w:eastAsia="ru-RU"/>
        </w:rPr>
        <w:t>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 отклоненном их положении на следующем расстоянии:</w:t>
      </w:r>
      <w:r w:rsidRPr="00EF5611">
        <w:rPr>
          <w:rFonts w:ascii="Calibri" w:eastAsia="Calibri" w:hAnsi="Calibri" w:cs="Times New Roman"/>
        </w:rPr>
        <w:t xml:space="preserve"> </w:t>
      </w:r>
    </w:p>
    <w:p w14:paraId="18C702DF" w14:textId="77777777" w:rsidR="00EF5611" w:rsidRPr="00EF5611" w:rsidRDefault="00EF5611" w:rsidP="00EF5611">
      <w:pPr>
        <w:spacing w:after="0" w:line="240" w:lineRule="auto"/>
        <w:ind w:firstLine="709"/>
        <w:jc w:val="both"/>
        <w:textAlignment w:val="baseline"/>
        <w:rPr>
          <w:rFonts w:ascii="Times New Roman" w:eastAsia="Calibri" w:hAnsi="Times New Roman" w:cs="Times New Roman"/>
          <w:sz w:val="24"/>
          <w:szCs w:val="24"/>
        </w:rPr>
      </w:pPr>
      <w:r w:rsidRPr="00EF5611">
        <w:rPr>
          <w:rFonts w:ascii="Times New Roman" w:eastAsia="Calibri" w:hAnsi="Times New Roman" w:cs="Times New Roman"/>
          <w:sz w:val="24"/>
          <w:szCs w:val="24"/>
        </w:rPr>
        <w:t>- 2 м - для линий электропередачи до 1 кВ;</w:t>
      </w:r>
    </w:p>
    <w:p w14:paraId="25C5F5DC" w14:textId="77777777" w:rsidR="00EF5611" w:rsidRPr="00EF5611" w:rsidRDefault="00EF5611" w:rsidP="00EF5611">
      <w:pPr>
        <w:spacing w:after="0" w:line="240" w:lineRule="auto"/>
        <w:ind w:firstLine="709"/>
        <w:jc w:val="both"/>
        <w:textAlignment w:val="baseline"/>
        <w:rPr>
          <w:rFonts w:ascii="Times New Roman" w:eastAsia="Calibri" w:hAnsi="Times New Roman" w:cs="Times New Roman"/>
          <w:sz w:val="24"/>
          <w:szCs w:val="24"/>
        </w:rPr>
      </w:pPr>
      <w:r w:rsidRPr="00EF5611">
        <w:rPr>
          <w:rFonts w:ascii="Times New Roman" w:eastAsia="Calibri" w:hAnsi="Times New Roman" w:cs="Times New Roman"/>
          <w:sz w:val="24"/>
          <w:szCs w:val="24"/>
        </w:rPr>
        <w:t xml:space="preserve">-10 м – для линий электропередачи 1-20 кВ; </w:t>
      </w:r>
    </w:p>
    <w:p w14:paraId="3675D263" w14:textId="77777777" w:rsidR="00EF5611" w:rsidRPr="00EF5611" w:rsidRDefault="00EF5611" w:rsidP="00EF5611">
      <w:pPr>
        <w:spacing w:after="0" w:line="240" w:lineRule="auto"/>
        <w:ind w:firstLine="709"/>
        <w:jc w:val="both"/>
        <w:textAlignment w:val="baseline"/>
        <w:rPr>
          <w:rFonts w:ascii="Times New Roman" w:eastAsia="Calibri" w:hAnsi="Times New Roman" w:cs="Times New Roman"/>
          <w:sz w:val="24"/>
          <w:szCs w:val="24"/>
        </w:rPr>
      </w:pPr>
      <w:r w:rsidRPr="00EF5611">
        <w:rPr>
          <w:rFonts w:ascii="Times New Roman" w:eastAsia="Calibri" w:hAnsi="Times New Roman" w:cs="Times New Roman"/>
          <w:sz w:val="24"/>
          <w:szCs w:val="24"/>
        </w:rPr>
        <w:t xml:space="preserve">- 15 м – для линий электропередачи 35 кВ; </w:t>
      </w:r>
    </w:p>
    <w:p w14:paraId="6114F528" w14:textId="77777777" w:rsidR="00EF5611" w:rsidRPr="00EF5611" w:rsidRDefault="00EF5611" w:rsidP="00EF5611">
      <w:pPr>
        <w:spacing w:after="0" w:line="240" w:lineRule="auto"/>
        <w:ind w:firstLine="709"/>
        <w:jc w:val="both"/>
        <w:textAlignment w:val="baseline"/>
        <w:rPr>
          <w:rFonts w:ascii="Times New Roman" w:eastAsia="Calibri" w:hAnsi="Times New Roman" w:cs="Times New Roman"/>
          <w:sz w:val="24"/>
          <w:szCs w:val="24"/>
        </w:rPr>
      </w:pPr>
      <w:r w:rsidRPr="00EF5611">
        <w:rPr>
          <w:rFonts w:ascii="Times New Roman" w:eastAsia="Calibri" w:hAnsi="Times New Roman" w:cs="Times New Roman"/>
          <w:sz w:val="24"/>
          <w:szCs w:val="24"/>
        </w:rPr>
        <w:t xml:space="preserve">- 20 м – для линий электропередачи 110 кВ; </w:t>
      </w:r>
    </w:p>
    <w:p w14:paraId="7C0DED86" w14:textId="77777777" w:rsidR="00EF5611" w:rsidRPr="00EF5611" w:rsidRDefault="00EF5611" w:rsidP="00EF5611">
      <w:pPr>
        <w:spacing w:after="0" w:line="240" w:lineRule="auto"/>
        <w:ind w:firstLine="709"/>
        <w:jc w:val="both"/>
        <w:textAlignment w:val="baseline"/>
        <w:rPr>
          <w:rFonts w:ascii="Times New Roman" w:eastAsia="Calibri" w:hAnsi="Times New Roman" w:cs="Times New Roman"/>
          <w:sz w:val="24"/>
          <w:szCs w:val="24"/>
        </w:rPr>
      </w:pPr>
      <w:r w:rsidRPr="00EF5611">
        <w:rPr>
          <w:rFonts w:ascii="Times New Roman" w:eastAsia="Calibri" w:hAnsi="Times New Roman" w:cs="Times New Roman"/>
          <w:sz w:val="24"/>
          <w:szCs w:val="24"/>
        </w:rPr>
        <w:t>- 25 м – для линий электропередачи 220 кВ;</w:t>
      </w:r>
    </w:p>
    <w:p w14:paraId="3D5E2065" w14:textId="77777777" w:rsidR="00EF5611" w:rsidRPr="00EF5611" w:rsidRDefault="00EF5611" w:rsidP="00EF5611">
      <w:pPr>
        <w:spacing w:after="0" w:line="240" w:lineRule="auto"/>
        <w:ind w:firstLine="709"/>
        <w:jc w:val="both"/>
        <w:textAlignment w:val="baseline"/>
        <w:rPr>
          <w:rFonts w:ascii="Times New Roman" w:eastAsia="Times New Roman" w:hAnsi="Times New Roman" w:cs="Times New Roman"/>
          <w:sz w:val="24"/>
          <w:szCs w:val="24"/>
          <w:lang w:eastAsia="ru-RU"/>
        </w:rPr>
      </w:pPr>
      <w:r w:rsidRPr="00EF5611">
        <w:rPr>
          <w:rFonts w:ascii="Times New Roman" w:eastAsia="Calibri" w:hAnsi="Times New Roman" w:cs="Times New Roman"/>
          <w:sz w:val="24"/>
          <w:szCs w:val="24"/>
        </w:rPr>
        <w:t>- 30 м - для линий электропередачи 300, 500, +/- 400 кВ.</w:t>
      </w:r>
    </w:p>
    <w:p w14:paraId="5F0DA020" w14:textId="77777777" w:rsidR="00EF5611" w:rsidRPr="00EF5611" w:rsidRDefault="00EF5611" w:rsidP="00EF5611">
      <w:pPr>
        <w:spacing w:after="0" w:line="240" w:lineRule="auto"/>
        <w:ind w:firstLine="709"/>
        <w:jc w:val="both"/>
        <w:textAlignment w:val="baseline"/>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14:paraId="28C4D8DF" w14:textId="77777777" w:rsidR="00EF5611" w:rsidRPr="00EF5611" w:rsidRDefault="00EF5611" w:rsidP="00EF5611">
      <w:pPr>
        <w:spacing w:after="0" w:line="240" w:lineRule="auto"/>
        <w:ind w:firstLine="709"/>
        <w:jc w:val="both"/>
        <w:textAlignment w:val="baseline"/>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14:paraId="22C0B669" w14:textId="77777777" w:rsidR="00EF5611" w:rsidRPr="00EF5611" w:rsidRDefault="00EF5611" w:rsidP="00EF5611">
      <w:pPr>
        <w:spacing w:after="0" w:line="240" w:lineRule="auto"/>
        <w:ind w:firstLine="709"/>
        <w:jc w:val="both"/>
        <w:textAlignment w:val="baseline"/>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 отклоненном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14:paraId="562293FD" w14:textId="77777777" w:rsidR="00EF5611" w:rsidRPr="00EF5611" w:rsidRDefault="00EF5611" w:rsidP="00EF5611">
      <w:pPr>
        <w:spacing w:after="0" w:line="240" w:lineRule="auto"/>
        <w:ind w:firstLine="709"/>
        <w:jc w:val="both"/>
        <w:textAlignment w:val="baseline"/>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д)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подпункте «а», применительно к высшему классу напряжения подстанции.</w:t>
      </w:r>
    </w:p>
    <w:p w14:paraId="07943372"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В охранных зонах запрещается осуществлять действия, которые могут нарушить безопасную работу объектов,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нанесение вреда окружающей среде и возникновение пожаров и чрезвычайных ситуаций, а именно:</w:t>
      </w:r>
    </w:p>
    <w:p w14:paraId="5B864A6B"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 xml:space="preserve">- убирать, перемещать, засыпать и повреждать предупреждающие знаки; </w:t>
      </w:r>
    </w:p>
    <w:p w14:paraId="49E1D8F1"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 xml:space="preserve">- размещать кладбища, скотомогильники, захоронения отходов производства и потребления, радиоактивных, химических, взрывчатых, токсичных, отравляющих и ядовитых веществ; </w:t>
      </w:r>
    </w:p>
    <w:p w14:paraId="784C68DE"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 xml:space="preserve">- производить сброс и слив едких и коррозионных веществ, в том числе растворов кислот, щелочей и солей, а также горюче-смазочных материалов; </w:t>
      </w:r>
    </w:p>
    <w:p w14:paraId="26600C41"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 xml:space="preserve">- разводить огонь и размещать какие-либо открытые или закрытые источники огня; </w:t>
      </w:r>
    </w:p>
    <w:p w14:paraId="4DC2D9FA"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 проводить работы, размещать объекты и предметы, возводить сооружения, которые могут препятствовать доступу к объектам, без создания необходимых для такого доступа проходов и подъездов;</w:t>
      </w:r>
    </w:p>
    <w:p w14:paraId="473126C8"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 производить работы ударными механизмами, сбрасывать тяжести массой свыше 5 тонн; - складировать любые материалы, в том числе взрывоопасные, пожароопасные и горюче-смазочные.</w:t>
      </w:r>
    </w:p>
    <w:p w14:paraId="43A9B420"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 xml:space="preserve">В пределах охранных зон без письменного согласования владельцев объектов юридическим и физическим лицам запрещается: </w:t>
      </w:r>
    </w:p>
    <w:p w14:paraId="607017EC"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 xml:space="preserve">- размещать детские и спортивные площадки, стадионы, рынки, торговые точки, полевые станы, загоны для скота, гаражи и стоянки всех видов машин и механизмов; </w:t>
      </w:r>
    </w:p>
    <w:p w14:paraId="4752B2F1"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 xml:space="preserve">- проводить любые мероприятия, связанные с пребыванием людей, незанятых выполнением работ, разрешенных в установленном порядке; </w:t>
      </w:r>
    </w:p>
    <w:p w14:paraId="4AA7AB35"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 осуществлять горные, взрывные, мелиоративные работы, в том числе связанные с временным затоплением земель.</w:t>
      </w:r>
    </w:p>
    <w:p w14:paraId="1D5FDA10" w14:textId="75937B6B"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Перечень охранных зон инженерных коммуникаций, сведения о которых внесены в ЕГРН</w:t>
      </w:r>
      <w:r>
        <w:rPr>
          <w:rFonts w:ascii="Times New Roman" w:eastAsia="Calibri" w:hAnsi="Times New Roman" w:cs="Times New Roman"/>
          <w:sz w:val="24"/>
          <w:szCs w:val="24"/>
        </w:rPr>
        <w:t>:</w:t>
      </w:r>
    </w:p>
    <w:p w14:paraId="5E5DA622" w14:textId="6C728B23" w:rsidR="00EF5611" w:rsidRPr="00EF5611" w:rsidRDefault="00EF5611" w:rsidP="00EF5611">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EF5611">
        <w:rPr>
          <w:rFonts w:ascii="Times New Roman" w:eastAsia="Times New Roman" w:hAnsi="Times New Roman" w:cs="Times New Roman"/>
          <w:bCs/>
          <w:color w:val="000000"/>
          <w:sz w:val="24"/>
          <w:szCs w:val="24"/>
          <w:lang w:eastAsia="ru-RU"/>
        </w:rPr>
        <w:t xml:space="preserve">- Охранная зона объектов электроэнергетики (объектов электросетевого хозяйства и объектов по производству электрической энергии) </w:t>
      </w:r>
      <w:r w:rsidRPr="00EF5611">
        <w:rPr>
          <w:rFonts w:ascii="Times New Roman" w:eastAsia="Times New Roman" w:hAnsi="Times New Roman" w:cs="Times New Roman"/>
          <w:bCs/>
          <w:color w:val="000000"/>
          <w:sz w:val="24"/>
          <w:szCs w:val="24"/>
          <w:lang w:eastAsia="ru-RU"/>
        </w:rPr>
        <w:tab/>
        <w:t>Охранная зона ВЛ 0,4 кВ ф.1 ТП-7 УК-1, реестровый номер 03:12-6.728;</w:t>
      </w:r>
    </w:p>
    <w:p w14:paraId="49BB4523" w14:textId="27CC138F" w:rsidR="00EF5611" w:rsidRPr="00EF5611" w:rsidRDefault="00EF5611" w:rsidP="00EF5611">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EF5611">
        <w:rPr>
          <w:rFonts w:ascii="Times New Roman" w:eastAsia="Times New Roman" w:hAnsi="Times New Roman" w:cs="Times New Roman"/>
          <w:bCs/>
          <w:color w:val="000000"/>
          <w:sz w:val="24"/>
          <w:szCs w:val="24"/>
          <w:lang w:eastAsia="ru-RU"/>
        </w:rPr>
        <w:t>- Охранная зона СТП 10/0,4 кВ ТП-13 УК-1, реестровый номер 03:12-6.733;</w:t>
      </w:r>
    </w:p>
    <w:p w14:paraId="305820F0" w14:textId="235C6DB4" w:rsidR="00EF5611" w:rsidRPr="00EF5611" w:rsidRDefault="00EF5611" w:rsidP="00EF5611">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EF5611">
        <w:rPr>
          <w:rFonts w:ascii="Times New Roman" w:eastAsia="Times New Roman" w:hAnsi="Times New Roman" w:cs="Times New Roman"/>
          <w:bCs/>
          <w:color w:val="000000"/>
          <w:sz w:val="24"/>
          <w:szCs w:val="24"/>
          <w:lang w:eastAsia="ru-RU"/>
        </w:rPr>
        <w:t>- Зона с особыми условиями использования территории воздушной линии электропередач, реестровый номер 03:12-6.115;</w:t>
      </w:r>
    </w:p>
    <w:p w14:paraId="3FF46D21" w14:textId="322F6488" w:rsidR="00EF5611" w:rsidRPr="00EF5611" w:rsidRDefault="00EF5611" w:rsidP="00EF5611">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EF5611">
        <w:rPr>
          <w:rFonts w:ascii="Times New Roman" w:eastAsia="Times New Roman" w:hAnsi="Times New Roman" w:cs="Times New Roman"/>
          <w:bCs/>
          <w:color w:val="000000"/>
          <w:sz w:val="24"/>
          <w:szCs w:val="24"/>
          <w:lang w:eastAsia="ru-RU"/>
        </w:rPr>
        <w:t>- Охранная зона СТП 10/0,4 кВ ТП-7 УК-1, реестровый номер 03:12-6.729;</w:t>
      </w:r>
    </w:p>
    <w:p w14:paraId="1F0B71F1" w14:textId="657B4F7A" w:rsidR="00EF5611" w:rsidRPr="00EF5611" w:rsidRDefault="00EF5611" w:rsidP="00EF5611">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EF5611">
        <w:rPr>
          <w:rFonts w:ascii="Times New Roman" w:eastAsia="Times New Roman" w:hAnsi="Times New Roman" w:cs="Times New Roman"/>
          <w:bCs/>
          <w:color w:val="000000"/>
          <w:sz w:val="24"/>
          <w:szCs w:val="24"/>
          <w:lang w:eastAsia="ru-RU"/>
        </w:rPr>
        <w:t>- Зона с особыми условиями использования территории воздушной линии электропередачи 0.4 кВ от ТП-3УК-1, ф. №1, реестровый номер 03:12-6.206;</w:t>
      </w:r>
    </w:p>
    <w:p w14:paraId="151EF40F" w14:textId="41F8F95C" w:rsidR="00EF5611" w:rsidRPr="00EF5611" w:rsidRDefault="00EF5611" w:rsidP="00EF5611">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EF5611">
        <w:rPr>
          <w:rFonts w:ascii="Times New Roman" w:eastAsia="Times New Roman" w:hAnsi="Times New Roman" w:cs="Times New Roman"/>
          <w:bCs/>
          <w:color w:val="000000"/>
          <w:sz w:val="24"/>
          <w:szCs w:val="24"/>
          <w:lang w:eastAsia="ru-RU"/>
        </w:rPr>
        <w:t>- Охранная зона СТП 10/0,4 кВ ТП-6-УК-1, реестровый номер 03:12-6.730;</w:t>
      </w:r>
    </w:p>
    <w:p w14:paraId="5F859E31" w14:textId="4D1B1EEE" w:rsidR="00EF5611" w:rsidRPr="00EF5611" w:rsidRDefault="00EF5611" w:rsidP="00EF5611">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EF5611">
        <w:rPr>
          <w:rFonts w:ascii="Times New Roman" w:eastAsia="Times New Roman" w:hAnsi="Times New Roman" w:cs="Times New Roman"/>
          <w:bCs/>
          <w:color w:val="000000"/>
          <w:sz w:val="24"/>
          <w:szCs w:val="24"/>
          <w:lang w:eastAsia="ru-RU"/>
        </w:rPr>
        <w:t>- Охранная зона ВЛ 10 кВ отп. от оп. №272/86 ф. УК-1 Усть-Кяхта ПС35/10 кВ Усть-Кяхта, реестровый номер 03:12-6.522;</w:t>
      </w:r>
    </w:p>
    <w:p w14:paraId="2412A73A" w14:textId="23811DF6" w:rsidR="00EF5611" w:rsidRPr="00EF5611" w:rsidRDefault="00EF5611" w:rsidP="00EF5611">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EF5611">
        <w:rPr>
          <w:rFonts w:ascii="Times New Roman" w:eastAsia="Times New Roman" w:hAnsi="Times New Roman" w:cs="Times New Roman"/>
          <w:bCs/>
          <w:color w:val="000000"/>
          <w:sz w:val="24"/>
          <w:szCs w:val="24"/>
          <w:lang w:eastAsia="ru-RU"/>
        </w:rPr>
        <w:t>- Зона с особыми условиями использования территории воздушной линии электропередачи 0.4 кВ от ТП-11 УК-1 Ф.1,Ф.2,Ф.3, реестровый номер 03:12-6.350;</w:t>
      </w:r>
    </w:p>
    <w:p w14:paraId="013D4812" w14:textId="313138C8" w:rsidR="00EF5611" w:rsidRPr="00EF5611" w:rsidRDefault="00EF5611" w:rsidP="00EF5611">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EF5611">
        <w:rPr>
          <w:rFonts w:ascii="Times New Roman" w:eastAsia="Times New Roman" w:hAnsi="Times New Roman" w:cs="Times New Roman"/>
          <w:bCs/>
          <w:color w:val="000000"/>
          <w:sz w:val="24"/>
          <w:szCs w:val="24"/>
          <w:lang w:eastAsia="ru-RU"/>
        </w:rPr>
        <w:t>- Зона с особыми условиями использования территории воздушной линии электропередачи 0.4 кВ от ТП-10УК-1 ф. №1, ф. №2, реестровый номер 03:12-6.73.</w:t>
      </w:r>
    </w:p>
    <w:p w14:paraId="27028D1E" w14:textId="5366DF9B" w:rsidR="00EF5611" w:rsidRPr="00EF5611" w:rsidRDefault="00EF5611" w:rsidP="00EF561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5611">
        <w:rPr>
          <w:rFonts w:ascii="Times New Roman" w:eastAsia="Times New Roman" w:hAnsi="Times New Roman" w:cs="Times New Roman"/>
          <w:b/>
          <w:sz w:val="24"/>
          <w:szCs w:val="24"/>
          <w:lang w:eastAsia="ru-RU"/>
        </w:rPr>
        <w:t>Охранные зоны линий и сооружений</w:t>
      </w:r>
    </w:p>
    <w:p w14:paraId="27EC82AE"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shd w:val="clear" w:color="auto" w:fill="FFFFFF"/>
        </w:rPr>
      </w:pPr>
      <w:r w:rsidRPr="00EF5611">
        <w:rPr>
          <w:rFonts w:ascii="Times New Roman" w:eastAsia="Calibri" w:hAnsi="Times New Roman" w:cs="Times New Roman"/>
          <w:sz w:val="24"/>
          <w:szCs w:val="24"/>
        </w:rPr>
        <w:t xml:space="preserve">Согласно сведениям ЕГРН на территории МО СП «Субуктуйское» установлены следующие </w:t>
      </w:r>
      <w:r w:rsidRPr="00EF5611">
        <w:rPr>
          <w:rFonts w:ascii="Times New Roman" w:eastAsia="Calibri" w:hAnsi="Times New Roman" w:cs="Times New Roman"/>
          <w:sz w:val="24"/>
          <w:szCs w:val="24"/>
          <w:shd w:val="clear" w:color="auto" w:fill="FFFFFF"/>
        </w:rPr>
        <w:t>охранные зоны линий и сооружений связи и линий и сооружений радиофикации:</w:t>
      </w:r>
    </w:p>
    <w:p w14:paraId="375E16D4"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shd w:val="clear" w:color="auto" w:fill="FFFFFF"/>
        </w:rPr>
      </w:pPr>
      <w:r w:rsidRPr="00EF5611">
        <w:rPr>
          <w:rFonts w:ascii="Times New Roman" w:eastAsia="Calibri" w:hAnsi="Times New Roman" w:cs="Times New Roman"/>
          <w:sz w:val="24"/>
          <w:szCs w:val="24"/>
          <w:shd w:val="clear" w:color="auto" w:fill="FFFFFF"/>
        </w:rPr>
        <w:t>- охранная зона волоконно-оптической линии связи (Магистральная кабельная линия абонентского доступа УЦН с. Новодесятниково), расположенная Республика Бурятия, Кяхтинский район, у. Большой Луг, с. Новодесятниково с реестровым номером 03:12-6.588;</w:t>
      </w:r>
    </w:p>
    <w:p w14:paraId="2F9E9B65"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shd w:val="clear" w:color="auto" w:fill="FFFFFF"/>
        </w:rPr>
      </w:pPr>
      <w:r w:rsidRPr="00EF5611">
        <w:rPr>
          <w:rFonts w:ascii="Times New Roman" w:eastAsia="Calibri" w:hAnsi="Times New Roman" w:cs="Times New Roman"/>
          <w:sz w:val="24"/>
          <w:szCs w:val="24"/>
          <w:shd w:val="clear" w:color="auto" w:fill="FFFFFF"/>
        </w:rPr>
        <w:t>- зона с особыми условиями использования территории волоконно-оптической кабельной линии связи с реестровым номером 03:12-6.230;</w:t>
      </w:r>
    </w:p>
    <w:p w14:paraId="72BC41B6"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shd w:val="clear" w:color="auto" w:fill="FFFFFF"/>
        </w:rPr>
      </w:pPr>
      <w:r w:rsidRPr="00EF5611">
        <w:rPr>
          <w:rFonts w:ascii="Times New Roman" w:eastAsia="Calibri" w:hAnsi="Times New Roman" w:cs="Times New Roman"/>
          <w:sz w:val="24"/>
          <w:szCs w:val="24"/>
          <w:shd w:val="clear" w:color="auto" w:fill="FFFFFF"/>
        </w:rPr>
        <w:t>- зона с особыми условиями использования территории волоконно-оптической линии связи по адресу: Республика Бурятия, Кяхтинский район, АТС с. Субуктуй - п. Суджа, Кяхтинский противотуберкулезный диспансер с реестровым номером 03:12-6.496;</w:t>
      </w:r>
    </w:p>
    <w:p w14:paraId="3B31E305"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shd w:val="clear" w:color="auto" w:fill="FFFFFF"/>
        </w:rPr>
      </w:pPr>
      <w:r w:rsidRPr="00EF5611">
        <w:rPr>
          <w:rFonts w:ascii="Times New Roman" w:eastAsia="Calibri" w:hAnsi="Times New Roman" w:cs="Times New Roman"/>
          <w:sz w:val="24"/>
          <w:szCs w:val="24"/>
          <w:shd w:val="clear" w:color="auto" w:fill="FFFFFF"/>
        </w:rPr>
        <w:t>- охранная зона волоконно-оптической линии связи (Магистральная кабельная линия абонентского доступа СЗО Калинишна), расположенная по адресу: Республика Бурятия, Кяхтинский район, с. Калинишна с реестровым номером 03:12-6.622;</w:t>
      </w:r>
    </w:p>
    <w:p w14:paraId="03DF130F" w14:textId="558D05C9" w:rsidR="00EF5611" w:rsidRPr="00EF5611" w:rsidRDefault="00EF5611" w:rsidP="00EF5611">
      <w:pPr>
        <w:spacing w:after="0" w:line="240" w:lineRule="auto"/>
        <w:ind w:firstLine="709"/>
        <w:jc w:val="both"/>
        <w:rPr>
          <w:rFonts w:ascii="Times New Roman" w:eastAsia="Calibri" w:hAnsi="Times New Roman" w:cs="Times New Roman"/>
          <w:sz w:val="24"/>
          <w:szCs w:val="24"/>
          <w:shd w:val="clear" w:color="auto" w:fill="FFFFFF"/>
        </w:rPr>
      </w:pPr>
      <w:r w:rsidRPr="00EF5611">
        <w:rPr>
          <w:rFonts w:ascii="Times New Roman" w:eastAsia="Calibri" w:hAnsi="Times New Roman" w:cs="Times New Roman"/>
          <w:sz w:val="24"/>
          <w:szCs w:val="24"/>
          <w:shd w:val="clear" w:color="auto" w:fill="FFFFFF"/>
        </w:rPr>
        <w:t>- охранная зона волоконно-оптической кабельной линии связи ПАО "Ростелеком"(Республика Бурятия, Кяхтинский р-н, у.</w:t>
      </w:r>
      <w:r w:rsidR="00C20D19">
        <w:rPr>
          <w:rFonts w:ascii="Times New Roman" w:eastAsia="Calibri" w:hAnsi="Times New Roman" w:cs="Times New Roman"/>
          <w:sz w:val="24"/>
          <w:szCs w:val="24"/>
          <w:shd w:val="clear" w:color="auto" w:fill="FFFFFF"/>
        </w:rPr>
        <w:t xml:space="preserve"> </w:t>
      </w:r>
      <w:r w:rsidRPr="00EF5611">
        <w:rPr>
          <w:rFonts w:ascii="Times New Roman" w:eastAsia="Calibri" w:hAnsi="Times New Roman" w:cs="Times New Roman"/>
          <w:sz w:val="24"/>
          <w:szCs w:val="24"/>
          <w:shd w:val="clear" w:color="auto" w:fill="FFFFFF"/>
        </w:rPr>
        <w:t>Субуктуй, ул.</w:t>
      </w:r>
      <w:r w:rsidR="00C20D19">
        <w:rPr>
          <w:rFonts w:ascii="Times New Roman" w:eastAsia="Calibri" w:hAnsi="Times New Roman" w:cs="Times New Roman"/>
          <w:sz w:val="24"/>
          <w:szCs w:val="24"/>
          <w:shd w:val="clear" w:color="auto" w:fill="FFFFFF"/>
        </w:rPr>
        <w:t xml:space="preserve"> </w:t>
      </w:r>
      <w:r w:rsidRPr="00EF5611">
        <w:rPr>
          <w:rFonts w:ascii="Times New Roman" w:eastAsia="Calibri" w:hAnsi="Times New Roman" w:cs="Times New Roman"/>
          <w:sz w:val="24"/>
          <w:szCs w:val="24"/>
          <w:shd w:val="clear" w:color="auto" w:fill="FFFFFF"/>
        </w:rPr>
        <w:t>Северная, д.5 (АТС) - Селенгинский р-н, с.</w:t>
      </w:r>
      <w:r w:rsidR="00C20D19">
        <w:rPr>
          <w:rFonts w:ascii="Times New Roman" w:eastAsia="Calibri" w:hAnsi="Times New Roman" w:cs="Times New Roman"/>
          <w:sz w:val="24"/>
          <w:szCs w:val="24"/>
          <w:shd w:val="clear" w:color="auto" w:fill="FFFFFF"/>
        </w:rPr>
        <w:t xml:space="preserve"> </w:t>
      </w:r>
      <w:r w:rsidRPr="00EF5611">
        <w:rPr>
          <w:rFonts w:ascii="Times New Roman" w:eastAsia="Calibri" w:hAnsi="Times New Roman" w:cs="Times New Roman"/>
          <w:sz w:val="24"/>
          <w:szCs w:val="24"/>
          <w:shd w:val="clear" w:color="auto" w:fill="FFFFFF"/>
        </w:rPr>
        <w:t>Нур-Тухум, ул.</w:t>
      </w:r>
      <w:r w:rsidR="00C20D19">
        <w:rPr>
          <w:rFonts w:ascii="Times New Roman" w:eastAsia="Calibri" w:hAnsi="Times New Roman" w:cs="Times New Roman"/>
          <w:sz w:val="24"/>
          <w:szCs w:val="24"/>
          <w:shd w:val="clear" w:color="auto" w:fill="FFFFFF"/>
        </w:rPr>
        <w:t xml:space="preserve"> </w:t>
      </w:r>
      <w:r w:rsidRPr="00EF5611">
        <w:rPr>
          <w:rFonts w:ascii="Times New Roman" w:eastAsia="Calibri" w:hAnsi="Times New Roman" w:cs="Times New Roman"/>
          <w:sz w:val="24"/>
          <w:szCs w:val="24"/>
          <w:shd w:val="clear" w:color="auto" w:fill="FFFFFF"/>
        </w:rPr>
        <w:t>Центральная, д.32 (АТС)(ВА)) с реестровым номером 03:12-6.494.</w:t>
      </w:r>
    </w:p>
    <w:p w14:paraId="1FEACA91"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На трассах кабельных и воздушных линий связи и линий радиофикации в соответствии с Правилами охраны линий и сооружений связи Российской Федерации, утвержденными постановлением Правительства Российской Федерации от 9 июня 1995 г. № 578, устанавливаются охранные зоны с особыми условиями использования:</w:t>
      </w:r>
    </w:p>
    <w:p w14:paraId="0D69E549"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 для подземных кабельных и для воздушных линий связи и линий радиофикации, расположенных вне населённых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 с каждой стороны;</w:t>
      </w:r>
    </w:p>
    <w:p w14:paraId="328DD55F"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 создаются просеки в лесных массивах и зелёных насаждениях:</w:t>
      </w:r>
      <w:bookmarkStart w:id="14" w:name="l19"/>
      <w:bookmarkEnd w:id="14"/>
    </w:p>
    <w:p w14:paraId="063F6BAA"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 xml:space="preserve">- при высоте насаждений менее 4 м – шириной не менее расстояния между крайними проводами воздушных линий связи и линий радиофикации плюс 4 м (по 2 м с каждой стороны от крайних </w:t>
      </w:r>
      <w:bookmarkStart w:id="15" w:name="l20"/>
      <w:bookmarkEnd w:id="15"/>
      <w:r w:rsidRPr="00EF5611">
        <w:rPr>
          <w:rFonts w:ascii="Times New Roman" w:eastAsia="Calibri" w:hAnsi="Times New Roman" w:cs="Times New Roman"/>
          <w:sz w:val="24"/>
          <w:szCs w:val="24"/>
        </w:rPr>
        <w:t>проводов до ветвей деревьев);</w:t>
      </w:r>
    </w:p>
    <w:p w14:paraId="4A121D8B"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 xml:space="preserve">- при высоте насаждений более 4 м – шириной не менее расстояния между крайними проводами воздушных линий связи и линий радиофикации плюс 6 м (по 3 м с каждой стороны от крайних </w:t>
      </w:r>
      <w:bookmarkStart w:id="16" w:name="l21"/>
      <w:bookmarkEnd w:id="16"/>
      <w:r w:rsidRPr="00EF5611">
        <w:rPr>
          <w:rFonts w:ascii="Times New Roman" w:eastAsia="Calibri" w:hAnsi="Times New Roman" w:cs="Times New Roman"/>
          <w:sz w:val="24"/>
          <w:szCs w:val="24"/>
        </w:rPr>
        <w:t>проводов до ветвей деревьев);</w:t>
      </w:r>
    </w:p>
    <w:p w14:paraId="34042D98"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 вдоль трассы кабеля связи – шириной не менее 6 м (по 3 м с каждой стороны от кабеля связи).</w:t>
      </w:r>
    </w:p>
    <w:p w14:paraId="1F5600BB"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 xml:space="preserve">Все работы в охранных зонах линий и сооружений связи, линий и сооружений радиофикации выполняются с соблюдением действующих </w:t>
      </w:r>
      <w:bookmarkStart w:id="17" w:name="l22"/>
      <w:bookmarkEnd w:id="17"/>
      <w:r w:rsidRPr="00EF5611">
        <w:rPr>
          <w:rFonts w:ascii="Times New Roman" w:eastAsia="Calibri" w:hAnsi="Times New Roman" w:cs="Times New Roman"/>
          <w:sz w:val="24"/>
          <w:szCs w:val="24"/>
        </w:rPr>
        <w:t>нормативных документов по правилам производства и приёмки работ.</w:t>
      </w:r>
    </w:p>
    <w:p w14:paraId="1C9EC5EC"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bookmarkStart w:id="18" w:name="_Hlk204249541"/>
      <w:r w:rsidRPr="00EF5611">
        <w:rPr>
          <w:rFonts w:ascii="Times New Roman" w:eastAsia="Calibri" w:hAnsi="Times New Roman" w:cs="Times New Roman"/>
          <w:b/>
          <w:bCs/>
          <w:sz w:val="24"/>
          <w:szCs w:val="24"/>
        </w:rPr>
        <w:t>Зона ограничений передающего радиотехнического объекта, являющегося объектом капитального строительства</w:t>
      </w:r>
      <w:r w:rsidRPr="00EF5611">
        <w:rPr>
          <w:rFonts w:ascii="Times New Roman" w:eastAsia="Calibri" w:hAnsi="Times New Roman" w:cs="Times New Roman"/>
          <w:sz w:val="24"/>
          <w:szCs w:val="24"/>
        </w:rPr>
        <w:t xml:space="preserve"> </w:t>
      </w:r>
    </w:p>
    <w:bookmarkEnd w:id="18"/>
    <w:p w14:paraId="121BB7F1" w14:textId="23E98352"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В соответствии со сведениями филиала «Радиотелевизионный передающий центр Республики Бурятия» ФГУП «Российская телевизионная и радиовещательная сеть» от 30.07.2025 г. №42-07-11/507 на территории сельского поселения «Субуктуйское» не осуществляется эксплуатация передающего радиотехнического.</w:t>
      </w:r>
    </w:p>
    <w:p w14:paraId="7456BB90" w14:textId="77777777" w:rsidR="00EF5611" w:rsidRPr="00EF5611" w:rsidRDefault="00EF5611" w:rsidP="00EF5611">
      <w:pPr>
        <w:widowControl w:val="0"/>
        <w:spacing w:after="0" w:line="240" w:lineRule="auto"/>
        <w:ind w:firstLine="709"/>
        <w:jc w:val="both"/>
        <w:rPr>
          <w:rFonts w:ascii="Times New Roman" w:eastAsia="Times New Roman" w:hAnsi="Times New Roman" w:cs="Times New Roman"/>
          <w:b/>
          <w:sz w:val="24"/>
          <w:szCs w:val="16"/>
          <w:lang w:eastAsia="ru-RU" w:bidi="en-US"/>
        </w:rPr>
      </w:pPr>
      <w:r w:rsidRPr="00EF5611">
        <w:rPr>
          <w:rFonts w:ascii="Times New Roman" w:eastAsia="Times New Roman" w:hAnsi="Times New Roman" w:cs="Times New Roman"/>
          <w:b/>
          <w:sz w:val="24"/>
          <w:szCs w:val="16"/>
          <w:lang w:eastAsia="ru-RU" w:bidi="en-US"/>
        </w:rPr>
        <w:t>Зоны подтопления и затопления</w:t>
      </w:r>
    </w:p>
    <w:p w14:paraId="3E667175" w14:textId="6FE93C96" w:rsidR="00EF5611" w:rsidRPr="00EF5611" w:rsidRDefault="00EF5611" w:rsidP="00EF5611">
      <w:pPr>
        <w:widowControl w:val="0"/>
        <w:spacing w:after="0" w:line="240" w:lineRule="auto"/>
        <w:ind w:firstLine="709"/>
        <w:jc w:val="both"/>
        <w:rPr>
          <w:rFonts w:ascii="Times New Roman" w:eastAsia="Times New Roman" w:hAnsi="Times New Roman" w:cs="Times New Roman"/>
          <w:b/>
          <w:sz w:val="24"/>
          <w:szCs w:val="24"/>
          <w:lang w:eastAsia="ru-RU" w:bidi="en-US"/>
        </w:rPr>
      </w:pPr>
      <w:r w:rsidRPr="00EF5611">
        <w:rPr>
          <w:rFonts w:ascii="Times New Roman" w:eastAsia="Times New Roman" w:hAnsi="Times New Roman" w:cs="Times New Roman"/>
          <w:sz w:val="24"/>
          <w:szCs w:val="16"/>
          <w:shd w:val="clear" w:color="auto" w:fill="FFFFFF"/>
          <w:lang w:eastAsia="ru-RU" w:bidi="en-US"/>
        </w:rPr>
        <w:t>В соответствии с Перечнем населенных пунктов, подверженных возможному затоплению и подтоплению паводковыми водами (далее - Перечень), утвержденный Распоряжением Правительства Республики Бурятия от 01.07.2014 №377-р у. Субуктуй включен в данный Перечень.</w:t>
      </w:r>
    </w:p>
    <w:p w14:paraId="7B1B6FF0" w14:textId="77777777" w:rsidR="00EF5611" w:rsidRPr="00EF5611" w:rsidRDefault="00EF5611" w:rsidP="00EF5611">
      <w:pPr>
        <w:widowControl w:val="0"/>
        <w:spacing w:after="0" w:line="240" w:lineRule="auto"/>
        <w:ind w:firstLine="709"/>
        <w:jc w:val="both"/>
        <w:rPr>
          <w:rFonts w:ascii="Times New Roman" w:eastAsia="Times New Roman" w:hAnsi="Times New Roman" w:cs="Times New Roman"/>
          <w:bCs/>
          <w:sz w:val="24"/>
          <w:szCs w:val="24"/>
          <w:lang w:eastAsia="ru-RU" w:bidi="en-US"/>
        </w:rPr>
      </w:pPr>
      <w:r w:rsidRPr="00EF5611">
        <w:rPr>
          <w:rFonts w:ascii="Times New Roman" w:eastAsia="Times New Roman" w:hAnsi="Times New Roman" w:cs="Times New Roman"/>
          <w:bCs/>
          <w:sz w:val="24"/>
          <w:szCs w:val="24"/>
          <w:lang w:eastAsia="ru-RU" w:bidi="en-US"/>
        </w:rPr>
        <w:t xml:space="preserve">В генеральном плане границы зон затопления и подтопления отображены в соответствии с Приказом Енисейского бассейнового водного управления от 13.11.2023 № 270 «Об установлении границы зон затопления, подтопления территорий, прилегающих к р. </w:t>
      </w:r>
      <w:r w:rsidRPr="00EF5611">
        <w:rPr>
          <w:rFonts w:ascii="Times New Roman" w:eastAsia="Times New Roman" w:hAnsi="Times New Roman" w:cs="Times New Roman"/>
          <w:sz w:val="24"/>
          <w:szCs w:val="24"/>
          <w:lang w:eastAsia="ru-RU"/>
        </w:rPr>
        <w:t>Субуктуй</w:t>
      </w:r>
      <w:r w:rsidRPr="00EF5611">
        <w:rPr>
          <w:rFonts w:ascii="Times New Roman" w:eastAsia="Times New Roman" w:hAnsi="Times New Roman" w:cs="Times New Roman"/>
          <w:bCs/>
          <w:sz w:val="24"/>
          <w:szCs w:val="24"/>
          <w:lang w:eastAsia="ru-RU" w:bidi="en-US"/>
        </w:rPr>
        <w:t xml:space="preserve"> в у. </w:t>
      </w:r>
      <w:r w:rsidRPr="00EF5611">
        <w:rPr>
          <w:rFonts w:ascii="Times New Roman" w:eastAsia="Times New Roman" w:hAnsi="Times New Roman" w:cs="Times New Roman"/>
          <w:sz w:val="24"/>
          <w:szCs w:val="24"/>
          <w:lang w:eastAsia="ru-RU"/>
        </w:rPr>
        <w:t>Субуктуй</w:t>
      </w:r>
      <w:r w:rsidRPr="00EF5611">
        <w:rPr>
          <w:rFonts w:ascii="Times New Roman" w:eastAsia="Times New Roman" w:hAnsi="Times New Roman" w:cs="Times New Roman"/>
          <w:bCs/>
          <w:sz w:val="24"/>
          <w:szCs w:val="24"/>
          <w:lang w:eastAsia="ru-RU" w:bidi="en-US"/>
        </w:rPr>
        <w:t xml:space="preserve"> Кяхтинского района Республики Бурятия».</w:t>
      </w:r>
    </w:p>
    <w:p w14:paraId="66A2539B" w14:textId="77777777" w:rsidR="00EF5611" w:rsidRPr="00EF5611" w:rsidRDefault="00EF5611" w:rsidP="00EF5611">
      <w:pPr>
        <w:widowControl w:val="0"/>
        <w:spacing w:after="0" w:line="240" w:lineRule="auto"/>
        <w:ind w:firstLine="709"/>
        <w:jc w:val="both"/>
        <w:rPr>
          <w:rFonts w:ascii="Times New Roman" w:eastAsia="Times New Roman" w:hAnsi="Times New Roman" w:cs="Times New Roman"/>
          <w:b/>
          <w:sz w:val="24"/>
          <w:szCs w:val="24"/>
          <w:lang w:eastAsia="ru-RU" w:bidi="en-US"/>
        </w:rPr>
      </w:pPr>
      <w:r w:rsidRPr="00EF5611">
        <w:rPr>
          <w:rFonts w:ascii="Times New Roman" w:eastAsia="Times New Roman" w:hAnsi="Times New Roman" w:cs="Tahoma"/>
          <w:bCs/>
          <w:sz w:val="24"/>
          <w:szCs w:val="24"/>
          <w:shd w:val="clear" w:color="auto" w:fill="FFFFFF"/>
          <w:lang w:eastAsia="ru-RU" w:bidi="en-US"/>
        </w:rPr>
        <w:t xml:space="preserve">Сведения </w:t>
      </w:r>
      <w:r w:rsidRPr="00EF5611">
        <w:rPr>
          <w:rFonts w:ascii="Times New Roman" w:eastAsia="Times New Roman" w:hAnsi="Times New Roman" w:cs="Times New Roman"/>
          <w:bCs/>
          <w:sz w:val="24"/>
          <w:szCs w:val="24"/>
          <w:lang w:eastAsia="ru-RU" w:bidi="en-US"/>
        </w:rPr>
        <w:t>единого государственного реестра недвижимости</w:t>
      </w:r>
      <w:r w:rsidRPr="00EF5611">
        <w:rPr>
          <w:rFonts w:ascii="Times New Roman" w:eastAsia="Times New Roman" w:hAnsi="Times New Roman" w:cs="Tahoma"/>
          <w:bCs/>
          <w:sz w:val="24"/>
          <w:szCs w:val="24"/>
          <w:shd w:val="clear" w:color="auto" w:fill="FFFFFF"/>
          <w:lang w:eastAsia="ru-RU" w:bidi="en-US"/>
        </w:rPr>
        <w:t xml:space="preserve"> о границе </w:t>
      </w:r>
      <w:r w:rsidRPr="00EF5611">
        <w:rPr>
          <w:rFonts w:ascii="Times New Roman" w:eastAsia="Calibri" w:hAnsi="Times New Roman" w:cs="Times New Roman"/>
          <w:bCs/>
          <w:sz w:val="24"/>
          <w:szCs w:val="24"/>
          <w:shd w:val="clear" w:color="auto" w:fill="FFFFFF"/>
        </w:rPr>
        <w:t>зоны затопления, подтопления территории у. Субуктуй</w:t>
      </w:r>
      <w:r w:rsidRPr="00EF5611">
        <w:rPr>
          <w:rFonts w:ascii="Times New Roman" w:eastAsia="Times New Roman" w:hAnsi="Times New Roman" w:cs="Times New Roman"/>
          <w:b/>
          <w:sz w:val="24"/>
          <w:szCs w:val="24"/>
          <w:lang w:eastAsia="ru-RU" w:bidi="en-US"/>
        </w:rPr>
        <w:t>:</w:t>
      </w:r>
    </w:p>
    <w:p w14:paraId="7C6E403D" w14:textId="77777777" w:rsidR="00EF5611" w:rsidRPr="00EF5611" w:rsidRDefault="00EF5611" w:rsidP="00EF5611">
      <w:pPr>
        <w:widowControl w:val="0"/>
        <w:spacing w:after="0" w:line="240" w:lineRule="auto"/>
        <w:ind w:firstLine="709"/>
        <w:jc w:val="both"/>
        <w:rPr>
          <w:rFonts w:ascii="Times New Roman" w:eastAsia="Times New Roman" w:hAnsi="Times New Roman" w:cs="Times New Roman"/>
          <w:b/>
          <w:sz w:val="24"/>
          <w:szCs w:val="24"/>
          <w:lang w:eastAsia="ru-RU" w:bidi="en-US"/>
        </w:rPr>
      </w:pPr>
      <w:r w:rsidRPr="00EF5611">
        <w:rPr>
          <w:rFonts w:ascii="Times New Roman" w:eastAsia="Times New Roman" w:hAnsi="Times New Roman" w:cs="Times New Roman"/>
          <w:sz w:val="24"/>
          <w:szCs w:val="24"/>
          <w:lang w:eastAsia="ru-RU"/>
        </w:rPr>
        <w:t>- зона подтопления на территории у. Субуктуй Кяхтинского района, прилегающая к зоне затопления водами р. Субуктуй (территория сильного подтопления - при глубине залегания грунтовых вод менее 0,3 м от поверхности) с реестровым номером 03:12-6.708;</w:t>
      </w:r>
    </w:p>
    <w:p w14:paraId="2CA369AF" w14:textId="77777777" w:rsidR="00EF5611" w:rsidRPr="00EF5611" w:rsidRDefault="00EF5611" w:rsidP="00EF5611">
      <w:pPr>
        <w:widowControl w:val="0"/>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 зона подтопления на территории у. Субуктуй Кяхтинского района, прилегающая к зоне затопления водами р. Субуктуй (территория слабого подтопления - при глубине залегания грунтовых вод от 2 до 3 м от поверхности с реестровым номером 03:12-6.709;</w:t>
      </w:r>
    </w:p>
    <w:p w14:paraId="141A2C6D" w14:textId="77777777" w:rsidR="00EF5611" w:rsidRPr="00EF5611" w:rsidRDefault="00EF5611" w:rsidP="00EF5611">
      <w:pPr>
        <w:widowControl w:val="0"/>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 зона подтопления на территории у. Субуктуй Кяхтинского района, прилегающая к зоне затопления водами р. Субуктуй (территория умеренного подтопления - при глубине залегания грунтовых вод менее 0,3 - 0,7 до 1,2 - 2 м от поверхности) с реестровым номером 03:12-6.710;</w:t>
      </w:r>
    </w:p>
    <w:p w14:paraId="4B2720DF" w14:textId="77777777" w:rsidR="00EF5611" w:rsidRPr="00EF5611" w:rsidRDefault="00EF5611" w:rsidP="00EF5611">
      <w:pPr>
        <w:widowControl w:val="0"/>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 зона затопления территории у. Субуктуй Кяхтинского района, затапливаемой водами р. Субуктуй при половодьях и паводках 1% обеспеченности с реестровым номером 03:12-6.707.</w:t>
      </w:r>
    </w:p>
    <w:p w14:paraId="3724EB98" w14:textId="77777777" w:rsidR="00EF5611" w:rsidRPr="00EF5611" w:rsidRDefault="00EF5611" w:rsidP="00EF5611">
      <w:pPr>
        <w:widowControl w:val="0"/>
        <w:spacing w:after="0" w:line="240" w:lineRule="auto"/>
        <w:ind w:firstLine="709"/>
        <w:jc w:val="both"/>
        <w:rPr>
          <w:rFonts w:ascii="Times New Roman" w:eastAsia="Times New Roman" w:hAnsi="Times New Roman" w:cs="Tahoma"/>
          <w:sz w:val="24"/>
          <w:szCs w:val="24"/>
          <w:shd w:val="clear" w:color="auto" w:fill="FFFFFF"/>
          <w:lang w:eastAsia="ru-RU" w:bidi="en-US"/>
        </w:rPr>
      </w:pPr>
      <w:r w:rsidRPr="00EF5611">
        <w:rPr>
          <w:rFonts w:ascii="Times New Roman" w:eastAsia="Times New Roman" w:hAnsi="Times New Roman" w:cs="Tahoma"/>
          <w:sz w:val="24"/>
          <w:szCs w:val="24"/>
          <w:shd w:val="clear" w:color="auto" w:fill="FFFFFF"/>
          <w:lang w:eastAsia="ru-RU" w:bidi="en-US"/>
        </w:rPr>
        <w:t>В границах зон затопления, подтопления в соответствии со статьей 67.1 Водного Кодекса Российской Федерации запрещаются:</w:t>
      </w:r>
    </w:p>
    <w:p w14:paraId="1E6F053B" w14:textId="77777777" w:rsidR="00EF5611" w:rsidRPr="00EF5611" w:rsidRDefault="00EF5611" w:rsidP="00EF5611">
      <w:pPr>
        <w:widowControl w:val="0"/>
        <w:spacing w:after="0" w:line="240" w:lineRule="auto"/>
        <w:ind w:firstLine="709"/>
        <w:jc w:val="both"/>
        <w:rPr>
          <w:rFonts w:ascii="Times New Roman" w:eastAsia="Times New Roman" w:hAnsi="Times New Roman" w:cs="Tahoma"/>
          <w:sz w:val="24"/>
          <w:szCs w:val="24"/>
          <w:shd w:val="clear" w:color="auto" w:fill="FFFFFF"/>
          <w:lang w:eastAsia="ru-RU" w:bidi="en-US"/>
        </w:rPr>
      </w:pPr>
      <w:r w:rsidRPr="00EF5611">
        <w:rPr>
          <w:rFonts w:ascii="Times New Roman" w:eastAsia="Times New Roman" w:hAnsi="Times New Roman" w:cs="Tahoma"/>
          <w:sz w:val="24"/>
          <w:szCs w:val="24"/>
          <w:shd w:val="clear" w:color="auto" w:fill="FFFFFF"/>
          <w:lang w:eastAsia="ru-RU" w:bidi="en-US"/>
        </w:rPr>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14:paraId="24286833" w14:textId="77777777" w:rsidR="00EF5611" w:rsidRPr="00EF5611" w:rsidRDefault="00EF5611" w:rsidP="00EF5611">
      <w:pPr>
        <w:widowControl w:val="0"/>
        <w:spacing w:after="0" w:line="240" w:lineRule="auto"/>
        <w:ind w:firstLine="709"/>
        <w:jc w:val="both"/>
        <w:rPr>
          <w:rFonts w:ascii="Times New Roman" w:eastAsia="Times New Roman" w:hAnsi="Times New Roman" w:cs="Tahoma"/>
          <w:sz w:val="24"/>
          <w:szCs w:val="24"/>
          <w:shd w:val="clear" w:color="auto" w:fill="FFFFFF"/>
          <w:lang w:eastAsia="ru-RU" w:bidi="en-US"/>
        </w:rPr>
      </w:pPr>
      <w:r w:rsidRPr="00EF5611">
        <w:rPr>
          <w:rFonts w:ascii="Times New Roman" w:eastAsia="Times New Roman" w:hAnsi="Times New Roman" w:cs="Tahoma"/>
          <w:sz w:val="24"/>
          <w:szCs w:val="24"/>
          <w:shd w:val="clear" w:color="auto" w:fill="FFFFFF"/>
          <w:lang w:eastAsia="ru-RU" w:bidi="en-US"/>
        </w:rPr>
        <w:t>2) использование сточных вод в целях повышения почвенного плодородия;</w:t>
      </w:r>
    </w:p>
    <w:p w14:paraId="3D32361C" w14:textId="77777777" w:rsidR="00EF5611" w:rsidRPr="00EF5611" w:rsidRDefault="00EF5611" w:rsidP="00EF5611">
      <w:pPr>
        <w:widowControl w:val="0"/>
        <w:spacing w:after="0" w:line="240" w:lineRule="auto"/>
        <w:ind w:firstLine="709"/>
        <w:jc w:val="both"/>
        <w:rPr>
          <w:rFonts w:ascii="Times New Roman" w:eastAsia="Times New Roman" w:hAnsi="Times New Roman" w:cs="Tahoma"/>
          <w:sz w:val="24"/>
          <w:szCs w:val="24"/>
          <w:shd w:val="clear" w:color="auto" w:fill="FFFFFF"/>
          <w:lang w:eastAsia="ru-RU" w:bidi="en-US"/>
        </w:rPr>
      </w:pPr>
      <w:r w:rsidRPr="00EF5611">
        <w:rPr>
          <w:rFonts w:ascii="Times New Roman" w:eastAsia="Times New Roman" w:hAnsi="Times New Roman" w:cs="Tahoma"/>
          <w:sz w:val="24"/>
          <w:szCs w:val="24"/>
          <w:shd w:val="clear" w:color="auto" w:fill="FFFFFF"/>
          <w:lang w:eastAsia="ru-RU" w:bidi="en-US"/>
        </w:rPr>
        <w:t>3) размещение кладбищ, объектов уничтожения биологических отходов,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14:paraId="4A5291E2" w14:textId="77777777" w:rsidR="00EF5611" w:rsidRPr="00EF5611" w:rsidRDefault="00EF5611" w:rsidP="00EF5611">
      <w:pPr>
        <w:widowControl w:val="0"/>
        <w:spacing w:after="0" w:line="240" w:lineRule="auto"/>
        <w:ind w:firstLine="709"/>
        <w:jc w:val="both"/>
        <w:rPr>
          <w:rFonts w:ascii="Times New Roman" w:eastAsia="Times New Roman" w:hAnsi="Times New Roman" w:cs="Tahoma"/>
          <w:sz w:val="24"/>
          <w:szCs w:val="24"/>
          <w:shd w:val="clear" w:color="auto" w:fill="FFFFFF"/>
          <w:lang w:eastAsia="ru-RU" w:bidi="en-US"/>
        </w:rPr>
      </w:pPr>
      <w:r w:rsidRPr="00EF5611">
        <w:rPr>
          <w:rFonts w:ascii="Times New Roman" w:eastAsia="Times New Roman" w:hAnsi="Times New Roman" w:cs="Tahoma"/>
          <w:sz w:val="24"/>
          <w:szCs w:val="24"/>
          <w:shd w:val="clear" w:color="auto" w:fill="FFFFFF"/>
          <w:lang w:eastAsia="ru-RU" w:bidi="en-US"/>
        </w:rPr>
        <w:t>4) осуществление авиационных мер по борьбе с вредными организмами.</w:t>
      </w:r>
    </w:p>
    <w:p w14:paraId="5CB37067" w14:textId="17305571" w:rsidR="00EF5611" w:rsidRPr="00EF5611" w:rsidRDefault="00EF5611" w:rsidP="00EF5611">
      <w:pPr>
        <w:widowControl w:val="0"/>
        <w:spacing w:after="0" w:line="240" w:lineRule="auto"/>
        <w:ind w:firstLine="709"/>
        <w:jc w:val="both"/>
        <w:rPr>
          <w:rFonts w:ascii="Times New Roman" w:eastAsia="Times New Roman" w:hAnsi="Times New Roman" w:cs="Times New Roman"/>
          <w:sz w:val="24"/>
          <w:szCs w:val="16"/>
          <w:shd w:val="clear" w:color="auto" w:fill="FFFFFF"/>
          <w:lang w:eastAsia="ru-RU" w:bidi="en-US"/>
        </w:rPr>
      </w:pPr>
      <w:r w:rsidRPr="00EF5611">
        <w:rPr>
          <w:rFonts w:ascii="Times New Roman" w:eastAsia="Times New Roman" w:hAnsi="Times New Roman" w:cs="Times New Roman"/>
          <w:sz w:val="24"/>
          <w:szCs w:val="16"/>
          <w:shd w:val="clear" w:color="auto" w:fill="FFFFFF"/>
          <w:lang w:eastAsia="ru-RU" w:bidi="en-US"/>
        </w:rPr>
        <w:t>Сведения о населенных пунктах, подверженных возможному затоплению и подтоплению паводковыми водами в соответствии с Перечнем, утвержденный Распоряжением Правительства Республики Бурятия от 01.07.2014 №377-р, представлены в таблице 17.</w:t>
      </w:r>
    </w:p>
    <w:p w14:paraId="6AEC0F6F" w14:textId="77777777" w:rsidR="00EF5611" w:rsidRPr="00EF5611" w:rsidRDefault="00EF5611" w:rsidP="00EF5611">
      <w:pPr>
        <w:shd w:val="clear" w:color="auto" w:fill="FFFFFF"/>
        <w:spacing w:after="0" w:line="240" w:lineRule="auto"/>
        <w:ind w:firstLine="709"/>
        <w:jc w:val="right"/>
        <w:textAlignment w:val="baseline"/>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Таблица  17</w:t>
      </w:r>
    </w:p>
    <w:tbl>
      <w:tblPr>
        <w:tblW w:w="9341" w:type="dxa"/>
        <w:tblInd w:w="7" w:type="dxa"/>
        <w:shd w:val="clear" w:color="auto" w:fill="FFFFFF"/>
        <w:tblLayout w:type="fixed"/>
        <w:tblCellMar>
          <w:left w:w="0" w:type="dxa"/>
          <w:right w:w="0" w:type="dxa"/>
        </w:tblCellMar>
        <w:tblLook w:val="04A0" w:firstRow="1" w:lastRow="0" w:firstColumn="1" w:lastColumn="0" w:noHBand="0" w:noVBand="1"/>
      </w:tblPr>
      <w:tblGrid>
        <w:gridCol w:w="709"/>
        <w:gridCol w:w="2127"/>
        <w:gridCol w:w="1544"/>
        <w:gridCol w:w="2693"/>
        <w:gridCol w:w="2268"/>
      </w:tblGrid>
      <w:tr w:rsidR="00EF5611" w:rsidRPr="00EF5611" w14:paraId="4F3A2C5A" w14:textId="77777777" w:rsidTr="00EF5611">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7D19045D"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Calibri" w:hAnsi="Times New Roman" w:cs="Times New Roman"/>
                <w:b/>
                <w:bCs/>
                <w:sz w:val="20"/>
                <w:szCs w:val="20"/>
              </w:rPr>
              <w:t>№п/п</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43C96B7B"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Calibri" w:hAnsi="Times New Roman" w:cs="Times New Roman"/>
                <w:b/>
                <w:bCs/>
                <w:sz w:val="20"/>
                <w:szCs w:val="20"/>
              </w:rPr>
              <w:t>Наименование населенного пункта</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212D25BA"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Calibri" w:hAnsi="Times New Roman" w:cs="Times New Roman"/>
                <w:b/>
                <w:bCs/>
                <w:sz w:val="20"/>
                <w:szCs w:val="20"/>
              </w:rPr>
              <w:t>Наименование водного объекта (река, озеро)</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5C0D1474"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Calibri" w:hAnsi="Times New Roman" w:cs="Times New Roman"/>
                <w:b/>
                <w:bCs/>
                <w:sz w:val="20"/>
                <w:szCs w:val="20"/>
              </w:rPr>
              <w:t>Количество жителей, проживающих на территории субъекта РФ, подверженной негативному воздействию вод, чел.</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7CD695B5"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Calibri" w:hAnsi="Times New Roman" w:cs="Times New Roman"/>
                <w:b/>
                <w:bCs/>
                <w:sz w:val="20"/>
                <w:szCs w:val="20"/>
              </w:rPr>
              <w:t>Протяженность береговой линии водных объектов в границах поселений, расположенных на территории субъекта РФ, км</w:t>
            </w:r>
          </w:p>
        </w:tc>
      </w:tr>
      <w:tr w:rsidR="00EF5611" w:rsidRPr="00EF5611" w14:paraId="014905B3" w14:textId="77777777" w:rsidTr="00EF5611">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05C44C3F"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1</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56ADAE4E"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Усть-Кяхта</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6004C09F"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Сава</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315E8F3F"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594</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13AA248E"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5,5</w:t>
            </w:r>
          </w:p>
        </w:tc>
      </w:tr>
      <w:tr w:rsidR="00EF5611" w:rsidRPr="00EF5611" w14:paraId="1AFF7C66" w14:textId="77777777" w:rsidTr="00EF5611">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696C5AA6"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2</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CDE7C1A"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Усть-Киран</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E4BE907"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Киранка</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137ADD9"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144</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01544DD"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6</w:t>
            </w:r>
          </w:p>
        </w:tc>
      </w:tr>
      <w:tr w:rsidR="00EF5611" w:rsidRPr="00EF5611" w14:paraId="22E91EE0" w14:textId="77777777" w:rsidTr="00EF5611">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56540BAD"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3</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150D5A5"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Ивановка</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5210710"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Кудара</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F18CEDA"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204</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5C4331A"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4,6</w:t>
            </w:r>
          </w:p>
        </w:tc>
      </w:tr>
      <w:tr w:rsidR="00EF5611" w:rsidRPr="00EF5611" w14:paraId="69006421" w14:textId="77777777" w:rsidTr="00EF5611">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64523437"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4</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0AA0EB4"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Большая Кудара</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702D85F"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Кудара</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3338B35"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337</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B7029CD"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7,3</w:t>
            </w:r>
          </w:p>
        </w:tc>
      </w:tr>
      <w:tr w:rsidR="00EF5611" w:rsidRPr="00EF5611" w14:paraId="759F87AA" w14:textId="77777777" w:rsidTr="00EF5611">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4F0E2AD7"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5</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D8E66AD"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Убур-Киреть</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B05DC42"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Киреть</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ADF888B"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151</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C864204"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5,7</w:t>
            </w:r>
          </w:p>
        </w:tc>
      </w:tr>
      <w:tr w:rsidR="00EF5611" w:rsidRPr="00EF5611" w14:paraId="48B7F537" w14:textId="77777777" w:rsidTr="00EF5611">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04247A79"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6</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67B3539"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Субуктуй</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FB58733"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Субуктуй</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21091E9"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125</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0BA5E14"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3,5</w:t>
            </w:r>
          </w:p>
        </w:tc>
      </w:tr>
      <w:tr w:rsidR="00EF5611" w:rsidRPr="00EF5611" w14:paraId="5B64CD7E" w14:textId="77777777" w:rsidTr="00EF5611">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5447118D"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7</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5792E81"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Хоронхой</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4F9F45D"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Селенга</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4206409"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1722</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9AA755A"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5,8</w:t>
            </w:r>
          </w:p>
        </w:tc>
      </w:tr>
      <w:tr w:rsidR="00EF5611" w:rsidRPr="00EF5611" w14:paraId="411BCFED" w14:textId="77777777" w:rsidTr="00EF5611">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452C45C5"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8</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E7D7F17"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Наушки</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F817E1B"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Селенга</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5CFA919"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1971</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A97155F"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7,7</w:t>
            </w:r>
          </w:p>
        </w:tc>
      </w:tr>
      <w:tr w:rsidR="00EF5611" w:rsidRPr="00EF5611" w14:paraId="38D942D9" w14:textId="77777777" w:rsidTr="00EF5611">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63049EF2"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9</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352A0AD"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Усть-Киран</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3EAE2DD"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Чикой</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50E2634"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144</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ADC84A3"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6</w:t>
            </w:r>
          </w:p>
        </w:tc>
      </w:tr>
      <w:tr w:rsidR="00EF5611" w:rsidRPr="00EF5611" w14:paraId="3C70A300" w14:textId="77777777" w:rsidTr="00EF5611">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01E64C50"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10</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B0A457E"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Хилгантуй</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418E7F6"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Чикой</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A87BC94"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201</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45A6F68"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4,7</w:t>
            </w:r>
          </w:p>
        </w:tc>
      </w:tr>
      <w:tr w:rsidR="00EF5611" w:rsidRPr="00EF5611" w14:paraId="1D5D7898" w14:textId="77777777" w:rsidTr="00EF5611">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482A1602"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11</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19B30DB"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Дурены</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9AE0B24"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Чикой</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4EE25CA"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92</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F2C9BAF"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3,8</w:t>
            </w:r>
          </w:p>
        </w:tc>
      </w:tr>
      <w:tr w:rsidR="00EF5611" w:rsidRPr="00EF5611" w14:paraId="1B5E353A" w14:textId="77777777" w:rsidTr="00EF5611">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25E827FA"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12</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652639B"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Чикой</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1C41D95"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Чикой</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BAFA2A9"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284</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C001CD0"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6,2</w:t>
            </w:r>
          </w:p>
        </w:tc>
      </w:tr>
      <w:tr w:rsidR="00EF5611" w:rsidRPr="00EF5611" w14:paraId="23CED32F" w14:textId="77777777" w:rsidTr="00EF5611">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082CA77F"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13</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4227A2B"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Большая Кудара</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9B5A4F4"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Чикой</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885FC9B"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228</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738A998"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6</w:t>
            </w:r>
          </w:p>
        </w:tc>
      </w:tr>
      <w:tr w:rsidR="00EF5611" w:rsidRPr="00EF5611" w14:paraId="05B826D7" w14:textId="77777777" w:rsidTr="00EF5611">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508876EF"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14</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E4785E5"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Новодесятниково</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8E85837"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Чикой</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48D0E65"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119</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26E1F6A"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4</w:t>
            </w:r>
          </w:p>
        </w:tc>
      </w:tr>
      <w:tr w:rsidR="00EF5611" w:rsidRPr="00EF5611" w14:paraId="2E4DA8FD" w14:textId="77777777" w:rsidTr="00EF5611">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04B6A701"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15</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E317ADF"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Хутор</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B43AEF9"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Чикой</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E9C914C"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89</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77F00C8"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5,7</w:t>
            </w:r>
          </w:p>
        </w:tc>
      </w:tr>
      <w:tr w:rsidR="00EF5611" w:rsidRPr="00EF5611" w14:paraId="24D34149" w14:textId="77777777" w:rsidTr="00EF5611">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7458AB74"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16</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8B66E2A"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Шарагол</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9ACFFD2"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Чикой</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CDF0ED4"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143</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448B84C"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4</w:t>
            </w:r>
          </w:p>
        </w:tc>
      </w:tr>
      <w:tr w:rsidR="00EF5611" w:rsidRPr="00EF5611" w14:paraId="5107AAE8" w14:textId="77777777" w:rsidTr="00EF5611">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577C42CB"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17</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51B4534"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Цаган-Челутай</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23AC578"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Чикой</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3B63D72"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68</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16028BD"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3,9</w:t>
            </w:r>
          </w:p>
        </w:tc>
      </w:tr>
      <w:tr w:rsidR="00EF5611" w:rsidRPr="00EF5611" w14:paraId="145B94FA" w14:textId="77777777" w:rsidTr="00EF5611">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2E3474BA"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18</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D6ED35F"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Анагустай</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FAFA826"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Чикой</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0D27BF7"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100</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5EA9B7C"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4</w:t>
            </w:r>
          </w:p>
        </w:tc>
      </w:tr>
      <w:tr w:rsidR="00EF5611" w:rsidRPr="00EF5611" w14:paraId="7B7552B2" w14:textId="77777777" w:rsidTr="00EF5611">
        <w:tc>
          <w:tcPr>
            <w:tcW w:w="438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186F05C0" w14:textId="77777777" w:rsidR="00EF5611" w:rsidRPr="00EF5611" w:rsidRDefault="00EF5611" w:rsidP="00EF5611">
            <w:pPr>
              <w:spacing w:after="0" w:line="240" w:lineRule="auto"/>
              <w:jc w:val="center"/>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Итого по району</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63C62CD"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6716</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5A73A54" w14:textId="77777777" w:rsidR="00EF5611" w:rsidRPr="00EF5611" w:rsidRDefault="00EF5611" w:rsidP="00EF5611">
            <w:pPr>
              <w:spacing w:after="0" w:line="240" w:lineRule="auto"/>
              <w:jc w:val="center"/>
              <w:textAlignment w:val="baseline"/>
              <w:rPr>
                <w:rFonts w:ascii="Times New Roman" w:eastAsia="Times New Roman" w:hAnsi="Times New Roman" w:cs="Times New Roman"/>
                <w:sz w:val="20"/>
                <w:szCs w:val="20"/>
                <w:lang w:eastAsia="ru-RU"/>
              </w:rPr>
            </w:pPr>
            <w:r w:rsidRPr="00EF5611">
              <w:rPr>
                <w:rFonts w:ascii="Times New Roman" w:eastAsia="Times New Roman" w:hAnsi="Times New Roman" w:cs="Times New Roman"/>
                <w:sz w:val="20"/>
                <w:szCs w:val="20"/>
                <w:lang w:eastAsia="ru-RU"/>
              </w:rPr>
              <w:t>94,4</w:t>
            </w:r>
          </w:p>
        </w:tc>
      </w:tr>
    </w:tbl>
    <w:p w14:paraId="184B0304" w14:textId="77777777" w:rsidR="00EF5611" w:rsidRPr="00EF5611" w:rsidRDefault="00EF5611" w:rsidP="00EF561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b/>
          <w:sz w:val="24"/>
          <w:szCs w:val="24"/>
          <w:lang w:eastAsia="ru-RU"/>
        </w:rPr>
        <w:t>Особо ценные продуктивные сельскохозяйственные угодья</w:t>
      </w:r>
    </w:p>
    <w:p w14:paraId="10BF5E2A" w14:textId="77777777" w:rsidR="00EF5611" w:rsidRPr="00EF5611" w:rsidRDefault="00EF5611" w:rsidP="00EF561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Границы зон особо ценных продуктивных сельскохозяйственных угодий, использование которых для целей, не связанных с ведением сельского хозяйства, не допускается, установлены постановлением Правительства РБ от 20.12.2012 № 772 «Об утверждении Перечня особо ценных продуктивных сельскохозяйственных угодий, расположенных на территории Республики Бурятия, использование которых для целей, не связанных с ведением сельского хозяйства, не допускается» (далее - Перечень).</w:t>
      </w:r>
    </w:p>
    <w:p w14:paraId="188C1D18" w14:textId="77777777" w:rsidR="00EF5611" w:rsidRPr="00EF5611" w:rsidRDefault="00EF5611" w:rsidP="00EF561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shd w:val="clear" w:color="auto" w:fill="F8F9FA"/>
          <w:lang w:eastAsia="ru-RU"/>
        </w:rPr>
      </w:pPr>
      <w:r w:rsidRPr="00EF5611">
        <w:rPr>
          <w:rFonts w:ascii="Times New Roman" w:eastAsia="Times New Roman" w:hAnsi="Times New Roman" w:cs="Times New Roman"/>
          <w:sz w:val="24"/>
          <w:szCs w:val="24"/>
          <w:lang w:eastAsia="ru-RU"/>
        </w:rPr>
        <w:t>Сведения о границах особо ценных сельскохозяйственных угодьях, находящихся на территории МО СП «Субуктуйское», внесены в ЕГРН под реестровым номером 03:12-6.184.</w:t>
      </w:r>
      <w:r w:rsidRPr="00EF5611">
        <w:rPr>
          <w:rFonts w:ascii="Times New Roman" w:eastAsia="Times New Roman" w:hAnsi="Times New Roman" w:cs="Times New Roman"/>
          <w:sz w:val="24"/>
          <w:szCs w:val="24"/>
          <w:shd w:val="clear" w:color="auto" w:fill="F8F9FA"/>
          <w:lang w:eastAsia="ru-RU"/>
        </w:rPr>
        <w:t xml:space="preserve"> </w:t>
      </w:r>
    </w:p>
    <w:p w14:paraId="5244DF29" w14:textId="77777777" w:rsidR="00EF5611" w:rsidRPr="00EF5611" w:rsidRDefault="00EF5611" w:rsidP="00EF561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shd w:val="clear" w:color="auto" w:fill="F8F9FA"/>
          <w:lang w:eastAsia="ru-RU"/>
        </w:rPr>
      </w:pPr>
      <w:r w:rsidRPr="00EF5611">
        <w:rPr>
          <w:rFonts w:ascii="Times New Roman" w:eastAsia="Times New Roman" w:hAnsi="Times New Roman" w:cs="Times New Roman"/>
          <w:sz w:val="24"/>
          <w:szCs w:val="24"/>
          <w:shd w:val="clear" w:color="auto" w:fill="FFFFFF"/>
          <w:lang w:eastAsia="ru-RU"/>
        </w:rPr>
        <w:t xml:space="preserve">В целях обеспечения эффективного использования особо ценных продуктивных сельскохозяйственных угодий, расположенных на территории Республики Бурятия утвержден Порядок </w:t>
      </w:r>
      <w:r w:rsidRPr="00EF5611">
        <w:rPr>
          <w:rFonts w:ascii="Times New Roman" w:eastAsia="Times New Roman" w:hAnsi="Times New Roman" w:cs="Times New Roman"/>
          <w:sz w:val="24"/>
          <w:szCs w:val="24"/>
          <w:lang w:eastAsia="ru-RU"/>
        </w:rPr>
        <w:t xml:space="preserve">ведения Перечня особо ценных продуктивных сельскохозяйственных угодий, расположенных на территории Республики Бурятия, использование которых для целей, не связанных с ведением сельского хозяйства, не допускается, </w:t>
      </w:r>
      <w:r w:rsidRPr="00EF5611">
        <w:rPr>
          <w:rFonts w:ascii="Times New Roman" w:eastAsia="Times New Roman" w:hAnsi="Times New Roman" w:cs="Times New Roman"/>
          <w:sz w:val="24"/>
          <w:szCs w:val="24"/>
          <w:shd w:val="clear" w:color="auto" w:fill="FFFFFF"/>
          <w:lang w:eastAsia="ru-RU"/>
        </w:rPr>
        <w:t>утвержденный Постановлением Правительства Республики Бурятия от 13.09.2011 г. №484 (далее - Порядок)</w:t>
      </w:r>
      <w:r w:rsidRPr="00EF5611">
        <w:rPr>
          <w:rFonts w:ascii="Times New Roman" w:eastAsia="Times New Roman" w:hAnsi="Times New Roman" w:cs="Times New Roman"/>
          <w:sz w:val="24"/>
          <w:szCs w:val="24"/>
          <w:shd w:val="clear" w:color="auto" w:fill="F8F9FA"/>
          <w:lang w:eastAsia="ru-RU"/>
        </w:rPr>
        <w:t>.</w:t>
      </w:r>
    </w:p>
    <w:p w14:paraId="3731FFA3" w14:textId="77777777" w:rsidR="00EF5611" w:rsidRPr="00EF5611" w:rsidRDefault="00EF5611" w:rsidP="00EF5611">
      <w:pPr>
        <w:shd w:val="clear" w:color="auto" w:fill="FFFFFF"/>
        <w:spacing w:after="0" w:line="240" w:lineRule="auto"/>
        <w:ind w:firstLine="480"/>
        <w:jc w:val="both"/>
        <w:textAlignment w:val="baseline"/>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shd w:val="clear" w:color="auto" w:fill="F8F9FA"/>
          <w:lang w:eastAsia="ru-RU"/>
        </w:rPr>
        <w:t xml:space="preserve">Согласно п. 2.1 Порядка </w:t>
      </w:r>
      <w:r w:rsidRPr="00EF5611">
        <w:rPr>
          <w:rFonts w:ascii="Times New Roman" w:eastAsia="Times New Roman" w:hAnsi="Times New Roman" w:cs="Times New Roman"/>
          <w:sz w:val="24"/>
          <w:szCs w:val="24"/>
          <w:lang w:eastAsia="ru-RU"/>
        </w:rPr>
        <w:t>в Перечень включаются:</w:t>
      </w:r>
    </w:p>
    <w:p w14:paraId="1428DE98" w14:textId="77777777" w:rsidR="00EF5611" w:rsidRPr="00EF5611" w:rsidRDefault="00EF5611" w:rsidP="00EF5611">
      <w:pPr>
        <w:shd w:val="clear" w:color="auto" w:fill="FFFFFF"/>
        <w:spacing w:after="0" w:line="240" w:lineRule="auto"/>
        <w:ind w:firstLine="480"/>
        <w:jc w:val="both"/>
        <w:textAlignment w:val="baseline"/>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1) участки пашни, используемые для исследовательских, опытных целей, испытания сортов сельскохозяйственных культур, производства семян высших репродукций;</w:t>
      </w:r>
    </w:p>
    <w:p w14:paraId="7EF0208B" w14:textId="77777777" w:rsidR="00EF5611" w:rsidRPr="00EF5611" w:rsidRDefault="00EF5611" w:rsidP="00EF5611">
      <w:pPr>
        <w:shd w:val="clear" w:color="auto" w:fill="FFFFFF"/>
        <w:spacing w:after="0" w:line="240" w:lineRule="auto"/>
        <w:ind w:firstLine="480"/>
        <w:jc w:val="both"/>
        <w:textAlignment w:val="baseline"/>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2) орошаемые и осушаемые земли с действующими оросительными и открытыми (закрытыми) осушительными системами;</w:t>
      </w:r>
    </w:p>
    <w:p w14:paraId="5D1D5E98" w14:textId="77777777" w:rsidR="00EF5611" w:rsidRPr="00EF5611" w:rsidRDefault="00EF5611" w:rsidP="00EF5611">
      <w:pPr>
        <w:shd w:val="clear" w:color="auto" w:fill="FFFFFF"/>
        <w:spacing w:after="0" w:line="240" w:lineRule="auto"/>
        <w:ind w:firstLine="480"/>
        <w:jc w:val="both"/>
        <w:textAlignment w:val="baseline"/>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3) сельскохозяйственные угодья, кадастровая стоимость которых превышает средний уровень кадастровой стоимости по муниципальному району более чем на 10 процентов;</w:t>
      </w:r>
    </w:p>
    <w:p w14:paraId="4AC2CEDA" w14:textId="77777777" w:rsidR="00EF5611" w:rsidRPr="00EF5611" w:rsidRDefault="00EF5611" w:rsidP="00EF5611">
      <w:pPr>
        <w:shd w:val="clear" w:color="auto" w:fill="FFFFFF"/>
        <w:spacing w:after="0" w:line="240" w:lineRule="auto"/>
        <w:ind w:firstLine="480"/>
        <w:jc w:val="both"/>
        <w:textAlignment w:val="baseline"/>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4) сельскохозяйственные угодья с баллом продуктивности (бонитетом) выше среднерайонного показателя более чем на 10 процентов.</w:t>
      </w:r>
    </w:p>
    <w:p w14:paraId="2E864EAC" w14:textId="77777777" w:rsidR="00EF5611" w:rsidRPr="00EF5611" w:rsidRDefault="00EF5611" w:rsidP="00EF5611">
      <w:pPr>
        <w:shd w:val="clear" w:color="auto" w:fill="FFFFFF"/>
        <w:spacing w:after="0" w:line="240" w:lineRule="auto"/>
        <w:ind w:firstLine="480"/>
        <w:jc w:val="both"/>
        <w:textAlignment w:val="baseline"/>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shd w:val="clear" w:color="auto" w:fill="F8F9FA"/>
          <w:lang w:eastAsia="ru-RU"/>
        </w:rPr>
        <w:t>И</w:t>
      </w:r>
      <w:r w:rsidRPr="00EF5611">
        <w:rPr>
          <w:rFonts w:ascii="Times New Roman" w:eastAsia="Times New Roman" w:hAnsi="Times New Roman" w:cs="Times New Roman"/>
          <w:sz w:val="24"/>
          <w:szCs w:val="24"/>
          <w:lang w:eastAsia="ru-RU"/>
        </w:rPr>
        <w:t>сключение сельскохозяйственных угодий из Перечня в соответствии с п. 2.2 Порядка осуществляется в случаях:</w:t>
      </w:r>
    </w:p>
    <w:p w14:paraId="7184EF47" w14:textId="77777777" w:rsidR="00EF5611" w:rsidRPr="00EF5611" w:rsidRDefault="00EF5611" w:rsidP="00EF5611">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r w:rsidRPr="00EF5611">
        <w:rPr>
          <w:rFonts w:ascii="Times New Roman" w:eastAsia="Times New Roman" w:hAnsi="Times New Roman" w:cs="Times New Roman"/>
          <w:sz w:val="24"/>
          <w:szCs w:val="24"/>
          <w:lang w:eastAsia="ru-RU"/>
        </w:rPr>
        <w:t>1) предусмотренных пунктами 3</w:t>
      </w:r>
      <w:r w:rsidRPr="00EF5611">
        <w:rPr>
          <w:rFonts w:ascii="Times New Roman" w:eastAsia="Times New Roman" w:hAnsi="Times New Roman" w:cs="Times New Roman"/>
          <w:color w:val="000000"/>
          <w:sz w:val="24"/>
          <w:szCs w:val="24"/>
          <w:lang w:eastAsia="ru-RU"/>
        </w:rPr>
        <w:t xml:space="preserve">, 6, 7, 8 ч. 1 ст. 7 </w:t>
      </w:r>
      <w:hyperlink r:id="rId19" w:history="1">
        <w:r w:rsidRPr="00EF5611">
          <w:rPr>
            <w:rFonts w:ascii="Times New Roman" w:eastAsia="Times New Roman" w:hAnsi="Times New Roman" w:cs="Times New Roman"/>
            <w:color w:val="000000"/>
            <w:sz w:val="24"/>
            <w:szCs w:val="24"/>
            <w:lang w:eastAsia="ru-RU"/>
          </w:rPr>
          <w:t>Федерального закона от 21.12.2004 № 172-ФЗ «О переводе земель или земельных участков из одной категории в другую»</w:t>
        </w:r>
      </w:hyperlink>
      <w:r w:rsidRPr="00EF5611">
        <w:rPr>
          <w:rFonts w:ascii="Times New Roman" w:eastAsia="Times New Roman" w:hAnsi="Times New Roman" w:cs="Times New Roman"/>
          <w:color w:val="000000"/>
          <w:sz w:val="24"/>
          <w:szCs w:val="24"/>
          <w:lang w:eastAsia="ru-RU"/>
        </w:rPr>
        <w:t>;</w:t>
      </w:r>
    </w:p>
    <w:p w14:paraId="13DC6BFC" w14:textId="77777777" w:rsidR="00EF5611" w:rsidRPr="00EF5611" w:rsidRDefault="00EF5611" w:rsidP="00EF5611">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r w:rsidRPr="00EF5611">
        <w:rPr>
          <w:rFonts w:ascii="Times New Roman" w:eastAsia="Times New Roman" w:hAnsi="Times New Roman" w:cs="Times New Roman"/>
          <w:color w:val="000000"/>
          <w:sz w:val="24"/>
          <w:szCs w:val="24"/>
          <w:lang w:eastAsia="ru-RU"/>
        </w:rPr>
        <w:t>2) несоответствия сельскохозяйственных угодий критериям, указанным в п.2.1 Порядка;</w:t>
      </w:r>
    </w:p>
    <w:p w14:paraId="0A275953" w14:textId="77777777" w:rsidR="00EF5611" w:rsidRPr="00EF5611" w:rsidRDefault="00EF5611" w:rsidP="00EF5611">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highlight w:val="yellow"/>
          <w:lang w:eastAsia="ru-RU"/>
        </w:rPr>
      </w:pPr>
      <w:r w:rsidRPr="00EF5611">
        <w:rPr>
          <w:rFonts w:ascii="Times New Roman" w:eastAsia="Times New Roman" w:hAnsi="Times New Roman" w:cs="Times New Roman"/>
          <w:color w:val="000000"/>
          <w:sz w:val="24"/>
          <w:szCs w:val="24"/>
          <w:lang w:eastAsia="ru-RU"/>
        </w:rPr>
        <w:t>3) отнесения особо ценных продуктивных сельхозугодий к землям сельскохозяйственного назначения, предназначенным для ведения садоводства, огородничества, личного подсобного хозяйства, гаражного строительства (в том числе строительства гаражей для собственных нужд), к земельным участкам, на которых расположены объекты недвижимого имущества (за исключением жилых домов, строительство, реконструкция и эксплуатация которых допускаются на земельных участках, используемых крестьянскими (фермерскими) хозяйствами для осуществления своей деятельности).</w:t>
      </w:r>
    </w:p>
    <w:p w14:paraId="19CDB8C7" w14:textId="77777777" w:rsidR="00EF5611" w:rsidRPr="00EF5611" w:rsidRDefault="00EF5611" w:rsidP="00EF5611">
      <w:pPr>
        <w:widowControl w:val="0"/>
        <w:autoSpaceDE w:val="0"/>
        <w:autoSpaceDN w:val="0"/>
        <w:adjustRightInd w:val="0"/>
        <w:spacing w:after="0" w:line="240" w:lineRule="auto"/>
        <w:ind w:firstLine="709"/>
        <w:jc w:val="both"/>
        <w:rPr>
          <w:rFonts w:ascii="Times New Roman" w:eastAsia="Times New Roman" w:hAnsi="Times New Roman" w:cs="Times New Roman"/>
          <w:b/>
          <w:color w:val="000000"/>
          <w:sz w:val="24"/>
          <w:szCs w:val="24"/>
          <w:lang w:eastAsia="ru-RU"/>
        </w:rPr>
      </w:pPr>
      <w:r w:rsidRPr="00EF5611">
        <w:rPr>
          <w:rFonts w:ascii="Times New Roman" w:eastAsia="Times New Roman" w:hAnsi="Times New Roman" w:cs="Times New Roman"/>
          <w:b/>
          <w:color w:val="000000"/>
          <w:sz w:val="24"/>
          <w:szCs w:val="24"/>
          <w:lang w:eastAsia="ru-RU"/>
        </w:rPr>
        <w:t>Водоохранные зоны, прибрежные защитные полосы, береговые полосы</w:t>
      </w:r>
    </w:p>
    <w:p w14:paraId="043662A5"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Организация водоохранных и прибрежных защитных полос вдоль рек, озёр и других водоёмов является основным мероприятием по охране поверхностных вод.</w:t>
      </w:r>
    </w:p>
    <w:p w14:paraId="3572F7D5"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В соответствии со сведениями Единого государственного реестра недвижимости (далее - ЕГРН) водоохранные зоны, прибрежные полосы, береговые полосы рек и озёр в Кяхтинском районе законодательно на местности не определены.</w:t>
      </w:r>
    </w:p>
    <w:p w14:paraId="169A8072"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В соответствии со статьей 65 Водного кодекса Российской Федерации:</w:t>
      </w:r>
    </w:p>
    <w:p w14:paraId="403E55A1"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 xml:space="preserve"> - ширина водоохранной зоны рек или ручьев устанавливается от их истока для рек или ручьев протяженностью:</w:t>
      </w:r>
    </w:p>
    <w:p w14:paraId="3267CE84"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1) до десяти километров - в размере пятидесяти метров;</w:t>
      </w:r>
    </w:p>
    <w:p w14:paraId="536A6D4D"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2) от десяти до пятидесяти километров - в размере ста метров;</w:t>
      </w:r>
    </w:p>
    <w:p w14:paraId="34F00A86"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3) от пятидесяти километров и более - в размере двухсот метров;</w:t>
      </w:r>
    </w:p>
    <w:p w14:paraId="77D09191"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 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14:paraId="176D4E2E"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 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14:paraId="25F3590A"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В границах водоохранных зон запрещается:</w:t>
      </w:r>
    </w:p>
    <w:p w14:paraId="03AB9573"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1) использование сточных вод в целях регулирования плодородия почв;</w:t>
      </w:r>
    </w:p>
    <w:p w14:paraId="689114D2"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14:paraId="20D8B766"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3) осуществление авиационных мер по борьбе с вредными организмами;</w:t>
      </w:r>
    </w:p>
    <w:p w14:paraId="3500883E"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7077713C"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5)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Водного кодекса Российской Федерации),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31400C46"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6) размещение специализированных хранилищ пестицидов и агрохимикатов, применение пестицидов и агрохимикатов;</w:t>
      </w:r>
    </w:p>
    <w:p w14:paraId="0123AE7A"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7) сброс сточных, в том числе дренажных, вод;</w:t>
      </w:r>
    </w:p>
    <w:p w14:paraId="50E93804"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 2395-1 «О недрах»).</w:t>
      </w:r>
    </w:p>
    <w:p w14:paraId="1E16C60D"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Под сооружениями, обеспечивающими охрану водных объектов от загрязнения, засорения, заиления и истощения вод, понимаются:</w:t>
      </w:r>
    </w:p>
    <w:p w14:paraId="6AB8A26F"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1) централизованные системы водоотведения (канализации), централизованные ливневые системы водоотведения;</w:t>
      </w:r>
    </w:p>
    <w:p w14:paraId="483C61A1"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14:paraId="4F7A2724"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 xml:space="preserve"> 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Водного кодекса Российской Федерации Кодекса; </w:t>
      </w:r>
    </w:p>
    <w:p w14:paraId="1C3C7F20"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14:paraId="57E5A971"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В границах прибрежных защитных полос наряду с вышеперечисленными ограничениями запрещаются:</w:t>
      </w:r>
    </w:p>
    <w:p w14:paraId="20A24472"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1) распашка земель;</w:t>
      </w:r>
    </w:p>
    <w:p w14:paraId="0C288E94"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2) размещение отвалов размываемых грунтов;</w:t>
      </w:r>
    </w:p>
    <w:p w14:paraId="0AF269FC"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3) выпас сельскохозяйственных животных и организация для них летних лагерей, ванн.</w:t>
      </w:r>
    </w:p>
    <w:p w14:paraId="5ECFBBE8" w14:textId="77777777" w:rsidR="00EF5611" w:rsidRPr="00EF5611" w:rsidRDefault="00EF5611" w:rsidP="00EF5611">
      <w:pPr>
        <w:spacing w:after="0" w:line="240" w:lineRule="auto"/>
        <w:ind w:firstLine="709"/>
        <w:jc w:val="both"/>
        <w:rPr>
          <w:rFonts w:ascii="Times New Roman" w:eastAsia="Calibri" w:hAnsi="Times New Roman" w:cs="Times New Roman"/>
          <w:b/>
          <w:sz w:val="24"/>
          <w:szCs w:val="24"/>
        </w:rPr>
      </w:pPr>
      <w:r w:rsidRPr="00EF5611">
        <w:rPr>
          <w:rFonts w:ascii="Times New Roman" w:eastAsia="Calibri" w:hAnsi="Times New Roman" w:cs="Times New Roman"/>
          <w:b/>
          <w:sz w:val="24"/>
          <w:szCs w:val="24"/>
        </w:rPr>
        <w:t>Рыбохозяйственные заповедные зоны</w:t>
      </w:r>
    </w:p>
    <w:p w14:paraId="62688BEB"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 xml:space="preserve">В соответствии со сведениями ЕГРН сведения о </w:t>
      </w:r>
      <w:r w:rsidRPr="00EF5611">
        <w:rPr>
          <w:rFonts w:ascii="Times New Roman" w:eastAsia="Calibri" w:hAnsi="Times New Roman" w:cs="Times New Roman"/>
          <w:color w:val="000000"/>
          <w:sz w:val="24"/>
          <w:szCs w:val="24"/>
          <w:shd w:val="clear" w:color="auto" w:fill="FFFFFF"/>
        </w:rPr>
        <w:t xml:space="preserve">береговых охранных зонах, заповедных зонах, водоохранных зонах водных объектов рыбохозяйственного назначения, установленных </w:t>
      </w:r>
      <w:r w:rsidRPr="00EF5611">
        <w:rPr>
          <w:rFonts w:ascii="Times New Roman" w:eastAsia="Calibri" w:hAnsi="Times New Roman" w:cs="Times New Roman"/>
          <w:sz w:val="24"/>
          <w:szCs w:val="24"/>
        </w:rPr>
        <w:t>на территории Кяхтинского района</w:t>
      </w:r>
      <w:r w:rsidRPr="00EF5611">
        <w:rPr>
          <w:rFonts w:ascii="Times New Roman" w:eastAsia="Calibri" w:hAnsi="Times New Roman" w:cs="Times New Roman"/>
          <w:color w:val="000000"/>
          <w:sz w:val="24"/>
          <w:szCs w:val="24"/>
          <w:shd w:val="clear" w:color="auto" w:fill="FFFFFF"/>
        </w:rPr>
        <w:t xml:space="preserve"> в период до 1 января 2025 года, </w:t>
      </w:r>
      <w:r w:rsidRPr="00EF5611">
        <w:rPr>
          <w:rFonts w:ascii="Times New Roman" w:eastAsia="Calibri" w:hAnsi="Times New Roman" w:cs="Times New Roman"/>
          <w:sz w:val="24"/>
          <w:szCs w:val="24"/>
        </w:rPr>
        <w:t>отсутствуют.</w:t>
      </w:r>
    </w:p>
    <w:p w14:paraId="5FCCB200" w14:textId="77777777" w:rsidR="00EF5611" w:rsidRPr="00EF5611" w:rsidRDefault="00EF5611" w:rsidP="00EF5611">
      <w:pPr>
        <w:spacing w:after="0" w:line="240" w:lineRule="auto"/>
        <w:ind w:firstLine="709"/>
        <w:jc w:val="both"/>
        <w:rPr>
          <w:rFonts w:ascii="Times New Roman" w:eastAsia="Calibri" w:hAnsi="Times New Roman" w:cs="Times New Roman"/>
          <w:bCs/>
          <w:sz w:val="24"/>
          <w:szCs w:val="24"/>
        </w:rPr>
      </w:pPr>
      <w:r w:rsidRPr="00EF5611">
        <w:rPr>
          <w:rFonts w:ascii="Times New Roman" w:eastAsia="Calibri" w:hAnsi="Times New Roman" w:cs="Times New Roman"/>
          <w:bCs/>
          <w:sz w:val="24"/>
          <w:szCs w:val="24"/>
          <w:shd w:val="clear" w:color="auto" w:fill="FFFFFF"/>
        </w:rPr>
        <w:t>Согласно статье 49 Федерального закона Российской Федерации «О рыболовстве и сохранении водных биологических ресурсов» от 20.12.2004 г. № 166-ФЗ в</w:t>
      </w:r>
      <w:r w:rsidRPr="00EF5611">
        <w:rPr>
          <w:rFonts w:ascii="Times New Roman" w:eastAsia="Calibri" w:hAnsi="Times New Roman" w:cs="Times New Roman"/>
          <w:bCs/>
          <w:sz w:val="24"/>
          <w:szCs w:val="24"/>
        </w:rPr>
        <w:t>одный объект рыбохозяйственного значения или его часть с прилегающей к таким объекту или его части территорией, имеющие важное значение для сохранения водных биоресурсов особо ценных и ценных видов, могут быть объявлены рыбохозяйственной заповедной зоной.</w:t>
      </w:r>
    </w:p>
    <w:p w14:paraId="4AD59EF6" w14:textId="77777777" w:rsidR="00EF5611" w:rsidRPr="00EF5611" w:rsidRDefault="00EF5611" w:rsidP="00EF5611">
      <w:pPr>
        <w:spacing w:after="0" w:line="240" w:lineRule="auto"/>
        <w:ind w:firstLine="709"/>
        <w:jc w:val="both"/>
        <w:rPr>
          <w:rFonts w:ascii="Times New Roman" w:eastAsia="Calibri" w:hAnsi="Times New Roman" w:cs="Times New Roman"/>
          <w:bCs/>
          <w:sz w:val="24"/>
          <w:szCs w:val="24"/>
        </w:rPr>
      </w:pPr>
      <w:r w:rsidRPr="00EF5611">
        <w:rPr>
          <w:rFonts w:ascii="Times New Roman" w:eastAsia="Calibri" w:hAnsi="Times New Roman" w:cs="Times New Roman"/>
          <w:bCs/>
          <w:sz w:val="24"/>
          <w:szCs w:val="24"/>
        </w:rPr>
        <w:t>В рыбохозяйственной заповедной зоне устанавливается особый режим хозяйственной и иной деятельности в целях сохранения водных биоресурсов, в том числе сохранения условий для их воспроизводства, и создания условий для развития аквакультуры и рыболовства.</w:t>
      </w:r>
    </w:p>
    <w:p w14:paraId="004031F7" w14:textId="77777777" w:rsidR="00EF5611" w:rsidRPr="00EF5611" w:rsidRDefault="00EF5611" w:rsidP="00EF5611">
      <w:pPr>
        <w:spacing w:after="0" w:line="240" w:lineRule="auto"/>
        <w:ind w:firstLine="709"/>
        <w:jc w:val="both"/>
        <w:rPr>
          <w:rFonts w:ascii="Times New Roman" w:eastAsia="Calibri" w:hAnsi="Times New Roman" w:cs="Times New Roman"/>
          <w:bCs/>
          <w:sz w:val="24"/>
          <w:szCs w:val="24"/>
        </w:rPr>
      </w:pPr>
      <w:r w:rsidRPr="00EF5611">
        <w:rPr>
          <w:rFonts w:ascii="Times New Roman" w:eastAsia="Calibri" w:hAnsi="Times New Roman" w:cs="Times New Roman"/>
          <w:bCs/>
          <w:sz w:val="24"/>
          <w:szCs w:val="24"/>
        </w:rPr>
        <w:t>В рыбохозяйственных заповедных зонах могут быть запрещены полностью или частично, постоянно или временно либо ограничены следующие виды хозяйственной и иной деятельности:</w:t>
      </w:r>
    </w:p>
    <w:p w14:paraId="39C9881A" w14:textId="77777777" w:rsidR="00EF5611" w:rsidRPr="00EF5611" w:rsidRDefault="00EF5611" w:rsidP="00EF5611">
      <w:pPr>
        <w:spacing w:after="0" w:line="240" w:lineRule="auto"/>
        <w:ind w:firstLine="709"/>
        <w:jc w:val="both"/>
        <w:rPr>
          <w:rFonts w:ascii="Times New Roman" w:eastAsia="Calibri" w:hAnsi="Times New Roman" w:cs="Times New Roman"/>
          <w:bCs/>
          <w:sz w:val="24"/>
          <w:szCs w:val="24"/>
        </w:rPr>
      </w:pPr>
      <w:r w:rsidRPr="00EF5611">
        <w:rPr>
          <w:rFonts w:ascii="Times New Roman" w:eastAsia="Calibri" w:hAnsi="Times New Roman" w:cs="Times New Roman"/>
          <w:bCs/>
          <w:sz w:val="24"/>
          <w:szCs w:val="24"/>
        </w:rPr>
        <w:t>1) разведка и добыча полезных ископаемых;</w:t>
      </w:r>
    </w:p>
    <w:p w14:paraId="03773035" w14:textId="77777777" w:rsidR="00EF5611" w:rsidRPr="00EF5611" w:rsidRDefault="00EF5611" w:rsidP="00EF5611">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2) судоходство;</w:t>
      </w:r>
    </w:p>
    <w:p w14:paraId="0E810C31" w14:textId="77777777" w:rsidR="00EF5611" w:rsidRPr="00EF5611" w:rsidRDefault="00EF5611" w:rsidP="00EF5611">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3) транспортировка углеводородов и продукции из них трубопроводным транспортом;</w:t>
      </w:r>
    </w:p>
    <w:p w14:paraId="07BD6A5A" w14:textId="77777777" w:rsidR="00EF5611" w:rsidRPr="00EF5611" w:rsidRDefault="00EF5611" w:rsidP="00EF5611">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4) сплав древесины (лесоматериалов);</w:t>
      </w:r>
    </w:p>
    <w:p w14:paraId="08A5BB2B" w14:textId="77777777" w:rsidR="00EF5611" w:rsidRPr="00EF5611" w:rsidRDefault="00EF5611" w:rsidP="00EF5611">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5) деятельность, влекущая за собой изменения гидрологического режима, за исключением осуществления мероприятий по рыбохозяйственной мелиорации;</w:t>
      </w:r>
    </w:p>
    <w:p w14:paraId="590A0423" w14:textId="77777777" w:rsidR="00EF5611" w:rsidRPr="00EF5611" w:rsidRDefault="00EF5611" w:rsidP="00EF5611">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6) сброс сточных, в том числе дренажных, вод в водный объект;</w:t>
      </w:r>
    </w:p>
    <w:p w14:paraId="704D904C" w14:textId="77777777" w:rsidR="00EF5611" w:rsidRPr="00EF5611" w:rsidRDefault="00EF5611" w:rsidP="00EF5611">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7) строительство гидроэлектростанций;</w:t>
      </w:r>
    </w:p>
    <w:p w14:paraId="6AA5AECA" w14:textId="77777777" w:rsidR="00EF5611" w:rsidRPr="00EF5611" w:rsidRDefault="00EF5611" w:rsidP="00EF5611">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8) рубка лесных насаждений;</w:t>
      </w:r>
    </w:p>
    <w:p w14:paraId="712F6CE6" w14:textId="77777777" w:rsidR="00EF5611" w:rsidRPr="00EF5611" w:rsidRDefault="00EF5611" w:rsidP="00EF5611">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9) строительство промышленных объектов;</w:t>
      </w:r>
    </w:p>
    <w:p w14:paraId="43719483" w14:textId="77777777" w:rsidR="00EF5611" w:rsidRPr="00EF5611" w:rsidRDefault="00EF5611" w:rsidP="00EF5611">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10) использование сточных вод в целях регулирования плодородия почв;</w:t>
      </w:r>
    </w:p>
    <w:p w14:paraId="775B4139" w14:textId="77777777" w:rsidR="00EF5611" w:rsidRPr="00EF5611" w:rsidRDefault="00EF5611" w:rsidP="00EF5611">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11)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14:paraId="02E22D88" w14:textId="77777777" w:rsidR="00EF5611" w:rsidRPr="00EF5611" w:rsidRDefault="00EF5611" w:rsidP="00EF5611">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12) осуществление авиационных мер по борьбе с вредными организмами;</w:t>
      </w:r>
    </w:p>
    <w:p w14:paraId="39F97DC4" w14:textId="77777777" w:rsidR="00EF5611" w:rsidRPr="00EF5611" w:rsidRDefault="00EF5611" w:rsidP="00EF5611">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13)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335AAD5C" w14:textId="77777777" w:rsidR="00EF5611" w:rsidRPr="00EF5611" w:rsidRDefault="00EF5611" w:rsidP="00EF5611">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14) строительство и реконструкция автозаправочных станций, складов горюче-смазочных материалов,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38B97525" w14:textId="77777777" w:rsidR="00EF5611" w:rsidRPr="00EF5611" w:rsidRDefault="00EF5611" w:rsidP="00EF5611">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15)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14:paraId="3DCFD44C" w14:textId="77777777" w:rsidR="00EF5611" w:rsidRPr="00EF5611" w:rsidRDefault="00EF5611" w:rsidP="00EF5611">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16) распашка земель;</w:t>
      </w:r>
    </w:p>
    <w:p w14:paraId="691048DD" w14:textId="77777777" w:rsidR="00EF5611" w:rsidRPr="00EF5611" w:rsidRDefault="00EF5611" w:rsidP="00EF5611">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17) размещение отвалов размываемых грунтов;</w:t>
      </w:r>
    </w:p>
    <w:p w14:paraId="30C83DA6" w14:textId="77777777" w:rsidR="00EF5611" w:rsidRPr="00EF5611" w:rsidRDefault="00EF5611" w:rsidP="00EF5611">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18) выпас сельскохозяйственных животных и организация для них летних лагерей, ванн.</w:t>
      </w:r>
    </w:p>
    <w:p w14:paraId="0CF1CA59"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shd w:val="clear" w:color="auto" w:fill="FFFFFF"/>
          <w:lang w:eastAsia="ru-RU"/>
        </w:rPr>
        <w:t xml:space="preserve">В соответствии с пунктом 5 правил образования рыбоохозяйственных заповедных зон, утвержденных Постановлением Правительства Российской Федерации от 05.10.2016 г. № 1005, </w:t>
      </w:r>
      <w:r w:rsidRPr="00EF5611">
        <w:rPr>
          <w:rFonts w:ascii="Times New Roman" w:eastAsia="Times New Roman" w:hAnsi="Times New Roman" w:cs="Times New Roman"/>
          <w:sz w:val="24"/>
          <w:szCs w:val="24"/>
          <w:lang w:eastAsia="ru-RU"/>
        </w:rPr>
        <w:t>при установлении размера, границ рыбохозяйственных заповедных зон, а также видов хозяйственной и иной деятельности, которые запрещены или ограничены в рыбохозяйственных заповедных зонах, учитывается:</w:t>
      </w:r>
    </w:p>
    <w:p w14:paraId="32EC5EEC"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а) ценность и состав водных биологических ресурсов;</w:t>
      </w:r>
    </w:p>
    <w:p w14:paraId="31024C1E"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б) рыбопромысловое значение водных биологических ресурсов;</w:t>
      </w:r>
    </w:p>
    <w:p w14:paraId="402EE035"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в) социально-экономическое развитие субъекта Российской Федерации, на территории которого планируется образование рыбохозяйственной заповедной зоны;</w:t>
      </w:r>
    </w:p>
    <w:p w14:paraId="615C2BC4"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г) результаты проведения государственного мониторинга водных биологических ресурсов;</w:t>
      </w:r>
    </w:p>
    <w:p w14:paraId="2807E83A"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д) биологическое обоснование создания рыбохозяйственной заповедной зоны, </w:t>
      </w:r>
      <w:hyperlink r:id="rId20" w:anchor="block_1000" w:history="1">
        <w:r w:rsidRPr="00EF5611">
          <w:rPr>
            <w:rFonts w:ascii="Times New Roman" w:eastAsia="Times New Roman" w:hAnsi="Times New Roman" w:cs="Times New Roman"/>
            <w:sz w:val="24"/>
            <w:szCs w:val="24"/>
            <w:lang w:eastAsia="ru-RU"/>
          </w:rPr>
          <w:t>критерии и порядок</w:t>
        </w:r>
      </w:hyperlink>
      <w:r w:rsidRPr="00EF5611">
        <w:rPr>
          <w:rFonts w:ascii="Times New Roman" w:eastAsia="Times New Roman" w:hAnsi="Times New Roman" w:cs="Times New Roman"/>
          <w:sz w:val="24"/>
          <w:szCs w:val="24"/>
          <w:lang w:eastAsia="ru-RU"/>
        </w:rPr>
        <w:t> подготовки которого устанавливаются Министерством сельского хозяйства Российской Федерации.</w:t>
      </w:r>
    </w:p>
    <w:p w14:paraId="011BA4E6" w14:textId="77777777" w:rsidR="00EF5611" w:rsidRPr="00EF5611" w:rsidRDefault="00EF5611" w:rsidP="00EF5611">
      <w:pPr>
        <w:widowControl w:val="0"/>
        <w:autoSpaceDE w:val="0"/>
        <w:autoSpaceDN w:val="0"/>
        <w:adjustRightInd w:val="0"/>
        <w:spacing w:after="0" w:line="240" w:lineRule="auto"/>
        <w:ind w:firstLine="709"/>
        <w:jc w:val="both"/>
        <w:rPr>
          <w:rFonts w:ascii="Times New Roman" w:eastAsia="Times New Roman" w:hAnsi="Times New Roman" w:cs="Times New Roman"/>
          <w:b/>
          <w:color w:val="000000"/>
          <w:sz w:val="24"/>
          <w:szCs w:val="24"/>
          <w:lang w:eastAsia="ru-RU"/>
        </w:rPr>
      </w:pPr>
      <w:r w:rsidRPr="00EF5611">
        <w:rPr>
          <w:rFonts w:ascii="Times New Roman" w:eastAsia="Times New Roman" w:hAnsi="Times New Roman" w:cs="Times New Roman"/>
          <w:b/>
          <w:color w:val="000000"/>
          <w:sz w:val="24"/>
          <w:szCs w:val="24"/>
          <w:lang w:eastAsia="ru-RU"/>
        </w:rPr>
        <w:t>Санитарно-защитные зоны</w:t>
      </w:r>
    </w:p>
    <w:p w14:paraId="1C91B79D"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 xml:space="preserve">Санитарно-защитные зоны установлены в соответствии с СанПиН2.2.1/2.1.1.1200-03 «Санитарно-защитные зоны и санитарная классификация предприятий, сооружений и иных объектов» (далее - СанПин). </w:t>
      </w:r>
    </w:p>
    <w:p w14:paraId="1D3DD463"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Требования СанПин распространяются на размещение, проектирование, строительство и эксплуатацию вновь строящихся, реконструируемых и действующих предприятий, зданий и сооружений промышленного назначения, транспорта, связи, сельского хозяйства, энергетики, опытно-экспериментальных производств, объектов коммунального назначения, спорта, торговли, общественного питания и др., являющихся источниками воздействия на среду обитания и здоровье человека.</w:t>
      </w:r>
    </w:p>
    <w:p w14:paraId="68098A7B"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iCs/>
          <w:sz w:val="24"/>
          <w:szCs w:val="24"/>
        </w:rPr>
        <w:t xml:space="preserve">В соответствии с СанПиН 2.2.1/2.1.1.1200-03 «Санитарно-защитные зоны и санитарная классификация предприятий, сооружений и иных объектов» (утв. Постановлением Главного государственного санитарного врача Российской Федерации от 25.09.2007 №74) </w:t>
      </w:r>
      <w:r w:rsidRPr="00EF5611">
        <w:rPr>
          <w:rFonts w:ascii="Times New Roman" w:eastAsia="Calibri" w:hAnsi="Times New Roman" w:cs="Times New Roman"/>
          <w:sz w:val="24"/>
          <w:szCs w:val="24"/>
        </w:rPr>
        <w:t xml:space="preserve">устанавливаются следующие размеры санитарно-защитных зон: </w:t>
      </w:r>
    </w:p>
    <w:p w14:paraId="51126ED5" w14:textId="77777777" w:rsidR="00EF5611" w:rsidRPr="00EF5611" w:rsidRDefault="00EF5611" w:rsidP="00EF5611">
      <w:pPr>
        <w:spacing w:after="0" w:line="240" w:lineRule="auto"/>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 xml:space="preserve">- предприятия первого класса - 1 000 м; </w:t>
      </w:r>
    </w:p>
    <w:p w14:paraId="4B32B0F4" w14:textId="77777777" w:rsidR="00EF5611" w:rsidRPr="00EF5611" w:rsidRDefault="00EF5611" w:rsidP="00EF5611">
      <w:pPr>
        <w:spacing w:after="0" w:line="240" w:lineRule="auto"/>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 xml:space="preserve">- предприятия второго класса - 500 м; </w:t>
      </w:r>
    </w:p>
    <w:p w14:paraId="72BB56BB" w14:textId="77777777" w:rsidR="00EF5611" w:rsidRPr="00EF5611" w:rsidRDefault="00EF5611" w:rsidP="00EF5611">
      <w:pPr>
        <w:spacing w:after="0" w:line="240" w:lineRule="auto"/>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 xml:space="preserve">- предприятия третьего класса - 300 м; </w:t>
      </w:r>
    </w:p>
    <w:p w14:paraId="17FB38D3" w14:textId="77777777" w:rsidR="00EF5611" w:rsidRPr="00EF5611" w:rsidRDefault="00EF5611" w:rsidP="00EF5611">
      <w:pPr>
        <w:spacing w:after="0" w:line="240" w:lineRule="auto"/>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 xml:space="preserve">- предприятия четвертого класса - 100 м; </w:t>
      </w:r>
    </w:p>
    <w:p w14:paraId="1BBFB7EB" w14:textId="77777777" w:rsidR="00EF5611" w:rsidRPr="00EF5611" w:rsidRDefault="00EF5611" w:rsidP="00EF5611">
      <w:pPr>
        <w:spacing w:after="0" w:line="240" w:lineRule="auto"/>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 предприятия пятого класса - 50 м.</w:t>
      </w:r>
    </w:p>
    <w:p w14:paraId="24FF6DDE" w14:textId="77777777" w:rsidR="00EF5611" w:rsidRPr="00EF5611" w:rsidRDefault="00EF5611" w:rsidP="00EF5611">
      <w:pPr>
        <w:spacing w:after="0" w:line="240" w:lineRule="auto"/>
        <w:ind w:firstLine="709"/>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Санитарно-защитные зоны устанавливаются:</w:t>
      </w:r>
    </w:p>
    <w:p w14:paraId="762699AA" w14:textId="77777777" w:rsidR="00EF5611" w:rsidRPr="00EF5611" w:rsidRDefault="00EF5611" w:rsidP="00EF5611">
      <w:pPr>
        <w:spacing w:after="0" w:line="240" w:lineRule="auto"/>
        <w:ind w:hanging="142"/>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 для сельских кладбищ – 50 метров;</w:t>
      </w:r>
    </w:p>
    <w:p w14:paraId="41E1FB8E" w14:textId="77777777" w:rsidR="00EF5611" w:rsidRPr="00EF5611" w:rsidRDefault="00EF5611" w:rsidP="00EF5611">
      <w:pPr>
        <w:spacing w:after="0" w:line="240" w:lineRule="auto"/>
        <w:ind w:hanging="142"/>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 для скотомогильников - 1000 метров;</w:t>
      </w:r>
    </w:p>
    <w:p w14:paraId="157C468A" w14:textId="77777777" w:rsidR="00EF5611" w:rsidRPr="00EF5611" w:rsidRDefault="00EF5611" w:rsidP="00EF5611">
      <w:pPr>
        <w:spacing w:after="0" w:line="240" w:lineRule="auto"/>
        <w:ind w:hanging="142"/>
        <w:jc w:val="both"/>
        <w:rPr>
          <w:rFonts w:ascii="Times New Roman" w:eastAsia="Calibri" w:hAnsi="Times New Roman" w:cs="Times New Roman"/>
          <w:sz w:val="24"/>
          <w:szCs w:val="24"/>
        </w:rPr>
      </w:pPr>
      <w:r w:rsidRPr="00EF5611">
        <w:rPr>
          <w:rFonts w:ascii="Times New Roman" w:eastAsia="Calibri" w:hAnsi="Times New Roman" w:cs="Times New Roman"/>
          <w:sz w:val="24"/>
          <w:szCs w:val="24"/>
        </w:rPr>
        <w:t>- для полигонов ТКО - 500 метров.</w:t>
      </w:r>
    </w:p>
    <w:p w14:paraId="41D491E3" w14:textId="77777777" w:rsidR="00EF5611" w:rsidRPr="00EF5611" w:rsidRDefault="00EF5611" w:rsidP="00EF5611">
      <w:pPr>
        <w:keepNext/>
        <w:keepLines/>
        <w:tabs>
          <w:tab w:val="left" w:pos="1418"/>
        </w:tabs>
        <w:snapToGrid w:val="0"/>
        <w:spacing w:after="0" w:line="240" w:lineRule="auto"/>
        <w:ind w:firstLine="709"/>
        <w:contextualSpacing/>
        <w:jc w:val="both"/>
        <w:rPr>
          <w:rFonts w:ascii="Times New Roman" w:eastAsia="Times New Roman" w:hAnsi="Times New Roman" w:cs="Times New Roman"/>
          <w:b/>
          <w:iCs/>
          <w:sz w:val="24"/>
          <w:szCs w:val="24"/>
          <w:lang w:val="x-none"/>
        </w:rPr>
      </w:pPr>
      <w:r w:rsidRPr="00EF5611">
        <w:rPr>
          <w:rFonts w:ascii="Times New Roman" w:eastAsia="Times New Roman" w:hAnsi="Times New Roman" w:cs="Times New Roman"/>
          <w:b/>
          <w:iCs/>
          <w:sz w:val="24"/>
          <w:szCs w:val="24"/>
          <w:lang w:val="x-none"/>
        </w:rPr>
        <w:t>Санитарные разрывы от линий электропередачи</w:t>
      </w:r>
    </w:p>
    <w:p w14:paraId="12ED9AF8" w14:textId="77777777" w:rsidR="00EF5611" w:rsidRPr="00EF5611" w:rsidRDefault="00EF5611" w:rsidP="00EF5611">
      <w:pPr>
        <w:spacing w:after="0" w:line="240" w:lineRule="auto"/>
        <w:ind w:firstLine="709"/>
        <w:jc w:val="both"/>
        <w:rPr>
          <w:rFonts w:ascii="Times New Roman" w:eastAsia="Times New Roman" w:hAnsi="Times New Roman" w:cs="Times New Roman"/>
          <w:sz w:val="24"/>
          <w:szCs w:val="24"/>
          <w:lang w:val="x-none" w:eastAsia="x-none"/>
        </w:rPr>
      </w:pPr>
      <w:r w:rsidRPr="00EF5611">
        <w:rPr>
          <w:rFonts w:ascii="Times New Roman" w:eastAsia="Times New Roman" w:hAnsi="Times New Roman" w:cs="Times New Roman"/>
          <w:sz w:val="24"/>
          <w:szCs w:val="24"/>
          <w:lang w:val="x-none" w:eastAsia="x-none"/>
        </w:rPr>
        <w:t>Для высоковольтных линий электропередачи размеры санитарных разрывов совпадают с размерами охранных зон, представленных в разделе «Охранные зоны объектов электрохозяйства».</w:t>
      </w:r>
    </w:p>
    <w:p w14:paraId="0EDDF645" w14:textId="77777777" w:rsidR="00EF5611" w:rsidRPr="00EF5611" w:rsidRDefault="00EF5611" w:rsidP="00EF5611">
      <w:pPr>
        <w:keepNext/>
        <w:keepLines/>
        <w:tabs>
          <w:tab w:val="left" w:pos="1418"/>
        </w:tabs>
        <w:snapToGrid w:val="0"/>
        <w:spacing w:after="0" w:line="240" w:lineRule="auto"/>
        <w:ind w:firstLine="709"/>
        <w:contextualSpacing/>
        <w:jc w:val="both"/>
        <w:rPr>
          <w:rFonts w:ascii="Times New Roman" w:eastAsia="Times New Roman" w:hAnsi="Times New Roman" w:cs="Times New Roman"/>
          <w:b/>
          <w:iCs/>
          <w:sz w:val="24"/>
          <w:szCs w:val="24"/>
          <w:lang w:val="x-none"/>
        </w:rPr>
      </w:pPr>
      <w:bookmarkStart w:id="19" w:name="_Toc13133169"/>
      <w:r w:rsidRPr="00EF5611">
        <w:rPr>
          <w:rFonts w:ascii="Times New Roman" w:eastAsia="Times New Roman" w:hAnsi="Times New Roman" w:cs="Times New Roman"/>
          <w:b/>
          <w:iCs/>
          <w:sz w:val="24"/>
          <w:szCs w:val="24"/>
          <w:lang w:val="x-none"/>
        </w:rPr>
        <w:t>Санитарный разрыв от автомобильных и железных дорог, объектов хранения автотранспорта (гаражей и автостоянок), объектов водного и воздушного транспорта</w:t>
      </w:r>
      <w:bookmarkEnd w:id="19"/>
    </w:p>
    <w:p w14:paraId="743D5E80" w14:textId="77777777" w:rsidR="00EF5611" w:rsidRPr="00EF5611" w:rsidRDefault="00EF5611" w:rsidP="00EF561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EF5611">
        <w:rPr>
          <w:rFonts w:ascii="Times New Roman" w:eastAsia="Times New Roman" w:hAnsi="Times New Roman" w:cs="Times New Roman"/>
          <w:color w:val="000000"/>
          <w:sz w:val="24"/>
          <w:szCs w:val="24"/>
          <w:lang w:eastAsia="ru-RU"/>
        </w:rPr>
        <w:t>Размеры санитарного разрыва (санитарно-защитной зоны) железных дорог и автомагистралей принят в соответствии с требованиями п. 2.6 СанПиН 2.2.1./2.1.1.1200-03 «Санитарно-защитные зоны и санитарная классификация предприятий, сооружений и иных объектов», п. 8.20 СП 42.13330.2011 «Градостроительство. Планировка и застройка городских и сельских поселений» (актуализированная редакция СНиП 2.07.01-89*) с учётом требований постановления Правительства РФ от 03.03.2018 № 222 «Об утверждении Правил установления санитарно-защитных зон и использования земельных участков, расположенных в границах санитарно-защитных зон».</w:t>
      </w:r>
    </w:p>
    <w:p w14:paraId="715F3F7F" w14:textId="77777777" w:rsidR="00EF5611" w:rsidRPr="00EF5611" w:rsidRDefault="00EF5611" w:rsidP="00EF561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EF5611">
        <w:rPr>
          <w:rFonts w:ascii="Times New Roman" w:eastAsia="Times New Roman" w:hAnsi="Times New Roman" w:cs="Times New Roman"/>
          <w:color w:val="000000"/>
          <w:sz w:val="24"/>
          <w:szCs w:val="24"/>
          <w:lang w:eastAsia="ru-RU"/>
        </w:rPr>
        <w:t>Жилую застройку необходимо отделять от железных дорог санитарным разрывом шириной не менее 100 м, считая от оси крайнего железнодорожного пути. При размещении железных дорог в выемке или при осуществлении специальных шумозащитных мероприятий, обеспечивающих требования СП 51.13330, ширина санитарного разрыва может быть уменьшена, но не более чем на 50 м. Ширину санитарного разрыва до границ садовых участков следует принимать не менее 50 м. В санитарном разрыве вне полосы отвода железной дороги допускается размещать автомобильные дороги, гаражи, стоянки автомобилей, склады, учреждения коммунально-бытового назначения. Не менее 50% площади санитарного разрыва должно быть озеленено. Семьи, проживающие в границах установленного санитарного разрыва железной дороги, подлежат отселению в случае невозможности либо неэффективности установки шумозащитных ограждений (экранов)</w:t>
      </w:r>
    </w:p>
    <w:p w14:paraId="6E13D3A9" w14:textId="77777777" w:rsidR="00EF5611" w:rsidRPr="00EF5611" w:rsidRDefault="00EF5611" w:rsidP="00EF5611">
      <w:pPr>
        <w:tabs>
          <w:tab w:val="left" w:pos="1276"/>
        </w:tabs>
        <w:spacing w:after="0" w:line="240" w:lineRule="auto"/>
        <w:ind w:firstLine="709"/>
        <w:jc w:val="both"/>
        <w:rPr>
          <w:rFonts w:ascii="Times New Roman" w:eastAsia="Times New Roman" w:hAnsi="Times New Roman" w:cs="Times New Roman"/>
          <w:bCs/>
          <w:i/>
          <w:sz w:val="24"/>
          <w:szCs w:val="24"/>
          <w:lang w:val="x-none"/>
        </w:rPr>
      </w:pPr>
      <w:bookmarkStart w:id="20" w:name="_Toc474233659"/>
      <w:bookmarkStart w:id="21" w:name="_Toc13133170"/>
      <w:r w:rsidRPr="00EF5611">
        <w:rPr>
          <w:rFonts w:ascii="Times New Roman" w:eastAsia="Times New Roman" w:hAnsi="Times New Roman" w:cs="Times New Roman"/>
          <w:bCs/>
          <w:i/>
          <w:sz w:val="24"/>
          <w:szCs w:val="24"/>
          <w:lang w:val="x-none"/>
        </w:rPr>
        <w:t>Придорожные полосы авто</w:t>
      </w:r>
      <w:bookmarkEnd w:id="20"/>
      <w:r w:rsidRPr="00EF5611">
        <w:rPr>
          <w:rFonts w:ascii="Times New Roman" w:eastAsia="Times New Roman" w:hAnsi="Times New Roman" w:cs="Times New Roman"/>
          <w:bCs/>
          <w:i/>
          <w:sz w:val="24"/>
          <w:szCs w:val="24"/>
          <w:lang w:val="x-none"/>
        </w:rPr>
        <w:t>мобильных дорог</w:t>
      </w:r>
      <w:bookmarkEnd w:id="21"/>
    </w:p>
    <w:p w14:paraId="09ABE339" w14:textId="77777777" w:rsidR="00EF5611" w:rsidRPr="00EF5611" w:rsidRDefault="00EF5611" w:rsidP="00EF5611">
      <w:pPr>
        <w:spacing w:after="0" w:line="240" w:lineRule="auto"/>
        <w:ind w:firstLine="709"/>
        <w:jc w:val="both"/>
        <w:rPr>
          <w:rFonts w:ascii="Times New Roman" w:eastAsia="Times New Roman" w:hAnsi="Times New Roman" w:cs="Times New Roman"/>
          <w:sz w:val="24"/>
          <w:szCs w:val="24"/>
          <w:lang w:val="x-none" w:eastAsia="x-none"/>
        </w:rPr>
      </w:pPr>
      <w:r w:rsidRPr="00EF5611">
        <w:rPr>
          <w:rFonts w:ascii="Times New Roman" w:eastAsia="Times New Roman" w:hAnsi="Times New Roman" w:cs="Times New Roman"/>
          <w:sz w:val="24"/>
          <w:szCs w:val="24"/>
          <w:lang w:val="x-none" w:eastAsia="x-none"/>
        </w:rPr>
        <w:t>Для создания нормальных условий эксплуатации автомобильных дорог (за исключением автомобильных дорог, расположенных в границах населённых пунктов) и их сохранности, обеспечения требований безопасности дорожного движения и требований безопасности населения создаются придорожные полосы в виде прилегающих с обеих сторон к полосам отвода автомобильных дорог земельных участков с установлением особого режима их использования, включая строительство зданий, строений и сооружений, ограничение хозяйственной деятельности в пределах придорожных полос.</w:t>
      </w:r>
    </w:p>
    <w:p w14:paraId="2238B9AE" w14:textId="77777777" w:rsidR="00EF5611" w:rsidRPr="00EF5611" w:rsidRDefault="00EF5611" w:rsidP="00EF5611">
      <w:pPr>
        <w:spacing w:after="0" w:line="240" w:lineRule="auto"/>
        <w:ind w:firstLine="709"/>
        <w:jc w:val="both"/>
        <w:rPr>
          <w:rFonts w:ascii="Times New Roman" w:eastAsia="Times New Roman" w:hAnsi="Times New Roman" w:cs="Times New Roman"/>
          <w:sz w:val="24"/>
          <w:szCs w:val="24"/>
          <w:lang w:val="x-none" w:eastAsia="x-none"/>
        </w:rPr>
      </w:pPr>
      <w:r w:rsidRPr="00EF5611">
        <w:rPr>
          <w:rFonts w:ascii="Times New Roman" w:eastAsia="Times New Roman" w:hAnsi="Times New Roman" w:cs="Times New Roman"/>
          <w:sz w:val="24"/>
          <w:szCs w:val="24"/>
          <w:lang w:val="x-none" w:eastAsia="x-none"/>
        </w:rPr>
        <w:t>Порядок установления и использования таких придорожных полос и полос отвода автомобильных дорог определяется Правительством Российской Федерации, устанавливаются в соответствии с Федеральным законом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753815FC" w14:textId="77777777" w:rsidR="00EF5611" w:rsidRPr="00EF5611" w:rsidRDefault="00EF5611" w:rsidP="00EF5611">
      <w:pPr>
        <w:spacing w:after="0" w:line="240" w:lineRule="auto"/>
        <w:ind w:firstLine="709"/>
        <w:jc w:val="both"/>
        <w:rPr>
          <w:rFonts w:ascii="Times New Roman" w:eastAsia="Times New Roman" w:hAnsi="Times New Roman" w:cs="Times New Roman"/>
          <w:sz w:val="24"/>
          <w:szCs w:val="24"/>
          <w:lang w:val="x-none" w:eastAsia="x-none"/>
        </w:rPr>
      </w:pPr>
      <w:r w:rsidRPr="00EF5611">
        <w:rPr>
          <w:rFonts w:ascii="Times New Roman" w:eastAsia="Times New Roman" w:hAnsi="Times New Roman" w:cs="Times New Roman"/>
          <w:sz w:val="24"/>
          <w:szCs w:val="24"/>
          <w:lang w:val="x-none" w:eastAsia="x-none"/>
        </w:rPr>
        <w:t>В зависимости от класса и (или) категории автомобильных дорог с учётом перспектив их развития ширина каждой придорожной полосы устанавливается в размере:</w:t>
      </w:r>
    </w:p>
    <w:p w14:paraId="03B05338" w14:textId="77777777" w:rsidR="00EF5611" w:rsidRPr="00EF5611" w:rsidRDefault="00EF5611" w:rsidP="00DF47EC">
      <w:pPr>
        <w:numPr>
          <w:ilvl w:val="0"/>
          <w:numId w:val="41"/>
        </w:numPr>
        <w:tabs>
          <w:tab w:val="left" w:pos="284"/>
          <w:tab w:val="left" w:pos="993"/>
        </w:tabs>
        <w:snapToGrid w:val="0"/>
        <w:spacing w:after="0" w:line="240" w:lineRule="auto"/>
        <w:ind w:left="0" w:firstLine="709"/>
        <w:contextualSpacing/>
        <w:jc w:val="both"/>
        <w:rPr>
          <w:rFonts w:ascii="Times New Roman" w:eastAsia="Times New Roman" w:hAnsi="Times New Roman" w:cs="Times New Roman"/>
          <w:iCs/>
          <w:sz w:val="24"/>
          <w:szCs w:val="24"/>
          <w:lang w:val="x-none"/>
        </w:rPr>
      </w:pPr>
      <w:r w:rsidRPr="00EF5611">
        <w:rPr>
          <w:rFonts w:ascii="Times New Roman" w:eastAsia="Times New Roman" w:hAnsi="Times New Roman" w:cs="Times New Roman"/>
          <w:iCs/>
          <w:sz w:val="24"/>
          <w:szCs w:val="24"/>
          <w:lang w:val="x-none"/>
        </w:rPr>
        <w:t>75 метров – для автомобильных дорог первой и второй категорий;</w:t>
      </w:r>
    </w:p>
    <w:p w14:paraId="1E7549C3" w14:textId="77777777" w:rsidR="00EF5611" w:rsidRPr="00EF5611" w:rsidRDefault="00EF5611" w:rsidP="00DF47EC">
      <w:pPr>
        <w:widowControl w:val="0"/>
        <w:numPr>
          <w:ilvl w:val="0"/>
          <w:numId w:val="41"/>
        </w:numPr>
        <w:tabs>
          <w:tab w:val="left" w:pos="284"/>
          <w:tab w:val="left" w:pos="993"/>
        </w:tabs>
        <w:snapToGrid w:val="0"/>
        <w:spacing w:after="0" w:line="240" w:lineRule="auto"/>
        <w:ind w:left="0" w:firstLine="709"/>
        <w:contextualSpacing/>
        <w:jc w:val="both"/>
        <w:rPr>
          <w:rFonts w:ascii="Times New Roman" w:eastAsia="Times New Roman" w:hAnsi="Times New Roman" w:cs="Times New Roman"/>
          <w:iCs/>
          <w:sz w:val="24"/>
          <w:szCs w:val="24"/>
          <w:lang w:val="x-none"/>
        </w:rPr>
      </w:pPr>
      <w:r w:rsidRPr="00EF5611">
        <w:rPr>
          <w:rFonts w:ascii="Times New Roman" w:eastAsia="Times New Roman" w:hAnsi="Times New Roman" w:cs="Times New Roman"/>
          <w:iCs/>
          <w:sz w:val="24"/>
          <w:szCs w:val="24"/>
          <w:lang w:val="x-none"/>
        </w:rPr>
        <w:t>50 метров – для автомобильных дорог третьей и четвёртой категорий;</w:t>
      </w:r>
    </w:p>
    <w:p w14:paraId="149B7D15" w14:textId="77777777" w:rsidR="00EF5611" w:rsidRPr="00EF5611" w:rsidRDefault="00EF5611" w:rsidP="00DF47EC">
      <w:pPr>
        <w:numPr>
          <w:ilvl w:val="0"/>
          <w:numId w:val="41"/>
        </w:numPr>
        <w:tabs>
          <w:tab w:val="left" w:pos="284"/>
          <w:tab w:val="left" w:pos="993"/>
        </w:tabs>
        <w:snapToGrid w:val="0"/>
        <w:spacing w:after="0" w:line="240" w:lineRule="auto"/>
        <w:ind w:left="0" w:firstLine="709"/>
        <w:contextualSpacing/>
        <w:jc w:val="both"/>
        <w:rPr>
          <w:rFonts w:ascii="Times New Roman" w:eastAsia="Times New Roman" w:hAnsi="Times New Roman" w:cs="Times New Roman"/>
          <w:iCs/>
          <w:sz w:val="24"/>
          <w:szCs w:val="24"/>
          <w:lang w:val="x-none"/>
        </w:rPr>
      </w:pPr>
      <w:r w:rsidRPr="00EF5611">
        <w:rPr>
          <w:rFonts w:ascii="Times New Roman" w:eastAsia="Times New Roman" w:hAnsi="Times New Roman" w:cs="Times New Roman"/>
          <w:iCs/>
          <w:sz w:val="24"/>
          <w:szCs w:val="24"/>
          <w:lang w:val="x-none"/>
        </w:rPr>
        <w:t>25 метров – для автомобильных дорог пятой категории.</w:t>
      </w:r>
    </w:p>
    <w:p w14:paraId="2C1A4DCC" w14:textId="77777777" w:rsidR="00EF5611" w:rsidRPr="00EF5611" w:rsidRDefault="00EF5611" w:rsidP="00EF5611">
      <w:pPr>
        <w:spacing w:after="0" w:line="240" w:lineRule="auto"/>
        <w:ind w:firstLine="709"/>
        <w:jc w:val="both"/>
        <w:rPr>
          <w:rFonts w:ascii="Times New Roman" w:eastAsia="Times New Roman" w:hAnsi="Times New Roman" w:cs="Times New Roman"/>
          <w:sz w:val="24"/>
          <w:szCs w:val="24"/>
          <w:lang w:eastAsia="x-none"/>
        </w:rPr>
      </w:pPr>
      <w:r w:rsidRPr="00EF5611">
        <w:rPr>
          <w:rFonts w:ascii="Times New Roman" w:eastAsia="Times New Roman" w:hAnsi="Times New Roman" w:cs="Times New Roman"/>
          <w:sz w:val="24"/>
          <w:szCs w:val="24"/>
          <w:lang w:val="x-none" w:eastAsia="x-none"/>
        </w:rPr>
        <w:t>В пределах придорожной полосы запрещается размещение жилых и общественных зданий, складов нефти и нефтепродуктов.</w:t>
      </w:r>
    </w:p>
    <w:p w14:paraId="654DEA04" w14:textId="77777777" w:rsidR="00EF5611" w:rsidRPr="00EF5611" w:rsidRDefault="00EF5611" w:rsidP="00EF5611">
      <w:pPr>
        <w:widowControl w:val="0"/>
        <w:autoSpaceDE w:val="0"/>
        <w:autoSpaceDN w:val="0"/>
        <w:adjustRightInd w:val="0"/>
        <w:spacing w:after="0" w:line="240" w:lineRule="auto"/>
        <w:ind w:firstLine="709"/>
        <w:jc w:val="both"/>
        <w:rPr>
          <w:rFonts w:ascii="Times New Roman" w:eastAsia="Times New Roman" w:hAnsi="Times New Roman" w:cs="Times New Roman"/>
          <w:b/>
          <w:color w:val="000000"/>
          <w:sz w:val="24"/>
          <w:szCs w:val="24"/>
          <w:lang w:eastAsia="ru-RU"/>
        </w:rPr>
      </w:pPr>
      <w:r w:rsidRPr="00EF5611">
        <w:rPr>
          <w:rFonts w:ascii="Times New Roman" w:eastAsia="Times New Roman" w:hAnsi="Times New Roman" w:cs="Times New Roman"/>
          <w:b/>
          <w:color w:val="000000"/>
          <w:sz w:val="24"/>
          <w:szCs w:val="24"/>
          <w:lang w:eastAsia="ru-RU"/>
        </w:rPr>
        <w:t>Зоны санитарной охраны источников питьевого водоснабжения.</w:t>
      </w:r>
    </w:p>
    <w:p w14:paraId="79177DC2"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Зона санитарной охраны водных объектов, используемых для целей питьевого и хозяйственно-бытового водоснабжения (далее ЗСО), устанавливаются согласно ст. 18 Федерального закона от 30.03.1999 № 52-ФЗ «О санитарно-эпидемиологическом благополучии населения» и ст. 43 Водного кодекса Российской Федерации.</w:t>
      </w:r>
    </w:p>
    <w:p w14:paraId="1540614F"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Согласно п. 1.4 СанПиН 2.1.4.1110-02 «Зоны санитарной охраны источников водоснабжения и водопроводов питьевого назначения», зона санитарной охраны организуются на всех водопроводах, вне зависимости от ведомственной принадлежности, подающих воду как из поверхностных, так и из подземных источников.</w:t>
      </w:r>
    </w:p>
    <w:p w14:paraId="61E1C17B"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Зона санитарной охраны организуется в составе трех поясов, каждый из которых предусматривает особый режим хозяйственной деятельности:</w:t>
      </w:r>
    </w:p>
    <w:p w14:paraId="2CC864DA"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 первый пояс является поясом строго режима и обеспечивает защиту места водозабора и водозаборных сооружений от случайного или умышленного загрязнения и повреждения. Он организуется непосредственно на территории водозаборов, площадок всех водопроводных сооружений и водопроводного канала;</w:t>
      </w:r>
    </w:p>
    <w:p w14:paraId="1ED1B885"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 второй пояс предназначен для предотвращения микробного загрязнения воды. Территория второго пояса определяется гидродинамическим расчетным путем и включает в себя территорию, предназначенную для предупреждения продвижения микробного загрязнения до водозабора;</w:t>
      </w:r>
    </w:p>
    <w:p w14:paraId="6EA07811"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 третий пояс является зоной, предназначенной для предотвращения химических загрязнений источника водоснабжения. Территория третьего пояса определяется посредством гидродинамических расчетов.</w:t>
      </w:r>
    </w:p>
    <w:p w14:paraId="1D2B1565"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Санитарная охрана водоводов обеспечивается санитарно-защитной полосой.</w:t>
      </w:r>
    </w:p>
    <w:p w14:paraId="18E088DA"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Границы поясов варьируются от вида эксплуатируемого источника водоснабжения: поверхностный или подземный.</w:t>
      </w:r>
    </w:p>
    <w:p w14:paraId="78EEDFC5"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Для подземных источников границы первого пояса зоны санитарной охраны устанавливаются на расстоянии не менее 30 метров, для незащищенных источников – не менее 50 метров от точки водозабора. Границы второго и третьего поясов зависят от типа водозабора (отдельные скважины, группы скважин, линейный ряд скважин, горизонтальные дрены и др.), величины водозабора и гидрологических особенностей объекта.</w:t>
      </w:r>
    </w:p>
    <w:p w14:paraId="7F0B7AD4"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Для поверхностных источников границы устанавливаются:</w:t>
      </w:r>
    </w:p>
    <w:p w14:paraId="7674175D" w14:textId="77777777" w:rsidR="00EF5611" w:rsidRPr="00EF5611" w:rsidRDefault="00EF5611" w:rsidP="00EF5611">
      <w:pPr>
        <w:shd w:val="clear" w:color="auto" w:fill="FFFFFF"/>
        <w:spacing w:after="0" w:line="240" w:lineRule="auto"/>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 для водотоков –границы первого пояса должны составлять не менее 200 метров вверх по течению и 100 метров вниз по течению; границы второго пояса определяются в зависимости от природных, климатических и гидрологических условий; границы третьего пояса на водотоке вверх и вниз по течению совпадают с границами второго пояса, а боковые границы должны проходить по линии водоразделов в пределах 3-5 километров, включая притоки;</w:t>
      </w:r>
    </w:p>
    <w:p w14:paraId="5EB150D5" w14:textId="77777777" w:rsidR="00EF5611" w:rsidRPr="00EF5611" w:rsidRDefault="00EF5611" w:rsidP="00EF5611">
      <w:pPr>
        <w:shd w:val="clear" w:color="auto" w:fill="FFFFFF"/>
        <w:spacing w:after="0" w:line="240" w:lineRule="auto"/>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 для водоемов – границы первого пояса зависят от местных санитарных и гидрологических условий, но должны быть не менее 100 метров во всех направлениях; границы второго пояса ЗСО определяются в зависимости от природных, климатических и гидрологических условий; границы третьего пояса поверхностного источника на водоеме полностью совпадают с границами второго пояса.</w:t>
      </w:r>
    </w:p>
    <w:p w14:paraId="5376D392"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Санитарные мероприятия предусматриваются для каждого пояса ЗСО в соответствии с его назначением. На территории первого пояса ЗСО запрещается:</w:t>
      </w:r>
    </w:p>
    <w:p w14:paraId="109F59DD"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 посадка высокоствольных деревьев;</w:t>
      </w:r>
    </w:p>
    <w:p w14:paraId="4C47343F"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 все виды строительства, не имеющие непосредственного отношения к эксплуатации, реконструкции и расширению водопроводных сооружений;</w:t>
      </w:r>
    </w:p>
    <w:p w14:paraId="62AC413B"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 прокладка трубопроводов различного назначения;</w:t>
      </w:r>
    </w:p>
    <w:p w14:paraId="054F674D"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 размещение жилых и хозяйственно-бытовых зданий;</w:t>
      </w:r>
    </w:p>
    <w:p w14:paraId="523AB9E8"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 проживание людей;</w:t>
      </w:r>
    </w:p>
    <w:p w14:paraId="31FAD751"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 применение ядохимикатов и удобрений;</w:t>
      </w:r>
    </w:p>
    <w:p w14:paraId="7F2316B0"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 спуск любых сточных вод, в том числе сточных вод водного транспорта;</w:t>
      </w:r>
    </w:p>
    <w:p w14:paraId="002A5D18"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 купание, стирка белья, водопой скота и другие виды водопользования, оказывающие влияние на качество воды.</w:t>
      </w:r>
    </w:p>
    <w:p w14:paraId="74421EA2"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На территории второго пояса запрещается:</w:t>
      </w:r>
    </w:p>
    <w:p w14:paraId="279E208B"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обуславливающих опасность микробного загрязнения подземных вод;</w:t>
      </w:r>
    </w:p>
    <w:p w14:paraId="785347BD"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 применение удобрений и ядохимикатов;</w:t>
      </w:r>
    </w:p>
    <w:p w14:paraId="2DF4164C"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 рубка леса главного пользования и реконструкции.</w:t>
      </w:r>
    </w:p>
    <w:p w14:paraId="0808262C"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Дополнительно на территории второго пояса, а также в границах третьего пояса запрещается:</w:t>
      </w:r>
    </w:p>
    <w:p w14:paraId="3BAD212E"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14:paraId="7BDEA837"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 закачка отработанных вод в подземные горизонты, подземное складирование твердых отходов и разработка недр земли;</w:t>
      </w:r>
    </w:p>
    <w:p w14:paraId="27E84343"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 размещение складов горюче-смазочных материалов, ядохимикатов и минеральных удобрений, накопителей промстоков, шламохранилищ и других объектов, обуславливающих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p>
    <w:p w14:paraId="14692FCB"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Кроме того, в пределах второго и третьего поясов ЗСО поверхностных источников водоснабжения вводятся следующие ограничения:</w:t>
      </w:r>
    </w:p>
    <w:p w14:paraId="225B390B"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 согласование изменений технологий действующих предприятий, связанных с повышением степени опасности загрязнения сточными водами источника водоснабжения;</w:t>
      </w:r>
    </w:p>
    <w:p w14:paraId="20A81A9D"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 недопущение 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14:paraId="6C11B4AD"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 все работы, в том числе добыча песка, гравия, дноуглубительные работы, в пределах акватории ЗСО допускаются по согласованию с центром государственного санитарно-эпидемиологического надзора лишь при обосновании гидрологическими расчетами отсутствия ухудшения качества воды в створе водозабора;</w:t>
      </w:r>
    </w:p>
    <w:p w14:paraId="7E4D4129"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 использование химических методов борьбы с эвтрофикацией водоемов допускается при условии применения препаратов, имеющих положительное санитарно-эпидемиологическое заключение Роспотребнадзора.</w:t>
      </w:r>
    </w:p>
    <w:p w14:paraId="74C9CCE2"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В пределах второго пояса ЗСО поверхностных источников водоснабжения запрещается расположение стойбищ и выпас скота, а также всякое другое использование водоема и земельных участков, лесных угодий в пределах прибрежной полосы шириной не менее 500 метров, которое может привести к ухудшению качества или уменьшению количества воды источника водоснабжения; запрещается сброс промышленных, сельскохозяйственных, городских и ливневых сточных вод, в которых содержание химических веществ и микроорганизмов превышает установленные санитарными правилами гигиенические нормативы качества воды.</w:t>
      </w:r>
    </w:p>
    <w:p w14:paraId="7CC5F834"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В соответствии с п. 3 ст. 44 Водного кодекса Российской Федерации запрещается сброс сточных, в том числе дренажных, вод в водные объекты, расположенные в границах зон санитарной охраны источников питьевого и хозяйственно-бытового водоснабжения.</w:t>
      </w:r>
    </w:p>
    <w:p w14:paraId="51CFD7B4" w14:textId="77777777" w:rsidR="00EF5611" w:rsidRPr="00EF5611" w:rsidRDefault="00EF5611" w:rsidP="00EF5611">
      <w:pPr>
        <w:shd w:val="clear" w:color="auto" w:fill="FFFFFF"/>
        <w:spacing w:after="0" w:line="240" w:lineRule="auto"/>
        <w:ind w:firstLine="709"/>
        <w:jc w:val="both"/>
        <w:outlineLvl w:val="2"/>
        <w:rPr>
          <w:rFonts w:ascii="Times New Roman" w:eastAsia="Times New Roman" w:hAnsi="Times New Roman" w:cs="Times New Roman"/>
          <w:b/>
          <w:bCs/>
          <w:sz w:val="24"/>
          <w:szCs w:val="24"/>
          <w:lang w:eastAsia="ru-RU"/>
        </w:rPr>
      </w:pPr>
      <w:r w:rsidRPr="00EF5611">
        <w:rPr>
          <w:rFonts w:ascii="Times New Roman" w:eastAsia="Times New Roman" w:hAnsi="Times New Roman" w:cs="Times New Roman"/>
          <w:sz w:val="24"/>
          <w:szCs w:val="24"/>
          <w:lang w:eastAsia="ru-RU"/>
        </w:rPr>
        <w:t>На территории МО СП «Субуктуйское»</w:t>
      </w:r>
      <w:r w:rsidRPr="00EF5611">
        <w:rPr>
          <w:rFonts w:ascii="Times New Roman" w:eastAsia="Times New Roman" w:hAnsi="Times New Roman" w:cs="Times New Roman"/>
          <w:b/>
          <w:bCs/>
          <w:sz w:val="24"/>
          <w:szCs w:val="24"/>
          <w:lang w:eastAsia="ru-RU"/>
        </w:rPr>
        <w:t xml:space="preserve"> </w:t>
      </w:r>
      <w:r w:rsidRPr="00EF5611">
        <w:rPr>
          <w:rFonts w:ascii="Times New Roman" w:eastAsia="Times New Roman" w:hAnsi="Times New Roman" w:cs="Times New Roman"/>
          <w:sz w:val="24"/>
          <w:szCs w:val="24"/>
          <w:lang w:eastAsia="ru-RU"/>
        </w:rPr>
        <w:t>зона санитарной охраны источников водоснабжения не утверждена, соответственно, сведения о границах поясов ЗСО в едином государственном реестре недвижимости отсутствуют.</w:t>
      </w:r>
    </w:p>
    <w:p w14:paraId="2D92F520"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Между тем, согласно пункту 1.17 СанПиН 2.1.4.1110-02 отсутствие утвержденного проекта ЗСО не является основанием для освобождения владельцев водопровода, владельцев объектов, расположенных в границах ЗСО, организаций, индивидуальных предпринимателей, а также граждан от выполнения требований, предъявляемых санитарными правилами и нормами.</w:t>
      </w:r>
    </w:p>
    <w:p w14:paraId="1E663624" w14:textId="77777777" w:rsidR="00EF5611" w:rsidRPr="00EF5611" w:rsidRDefault="00EF5611" w:rsidP="00EF561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eastAsia="ru-RU"/>
        </w:rPr>
      </w:pPr>
      <w:r w:rsidRPr="00EF5611">
        <w:rPr>
          <w:rFonts w:ascii="Times New Roman" w:eastAsia="Times New Roman" w:hAnsi="Times New Roman" w:cs="Times New Roman"/>
          <w:b/>
          <w:bCs/>
          <w:color w:val="000000"/>
          <w:sz w:val="24"/>
          <w:szCs w:val="24"/>
          <w:lang w:eastAsia="ru-RU"/>
        </w:rPr>
        <w:t>Байкальская природная территории</w:t>
      </w:r>
    </w:p>
    <w:p w14:paraId="5237CD7B" w14:textId="77777777" w:rsidR="00EF5611" w:rsidRPr="00EF5611" w:rsidRDefault="00EF5611" w:rsidP="00EF561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EF5611">
        <w:rPr>
          <w:rFonts w:ascii="Times New Roman" w:eastAsia="Times New Roman" w:hAnsi="Times New Roman" w:cs="Times New Roman"/>
          <w:color w:val="000000"/>
          <w:sz w:val="24"/>
          <w:szCs w:val="24"/>
          <w:lang w:eastAsia="ru-RU"/>
        </w:rPr>
        <w:t>В соответствии с Федеральным законом от 01.05.1999 № 94-ФЗ «Об охране озера Байкал», определяющим правовое регулирование в области охраны озера Байкал, в целях экологического зонирования территории, прилегающей к озеру, образована Байкальская природная территория.</w:t>
      </w:r>
    </w:p>
    <w:p w14:paraId="41D2CFAF" w14:textId="77777777" w:rsidR="00EF5611" w:rsidRPr="00EF5611" w:rsidRDefault="00EF5611" w:rsidP="00EF561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EF5611">
        <w:rPr>
          <w:rFonts w:ascii="Times New Roman" w:eastAsia="Times New Roman" w:hAnsi="Times New Roman" w:cs="Times New Roman"/>
          <w:color w:val="000000"/>
          <w:sz w:val="24"/>
          <w:szCs w:val="24"/>
          <w:lang w:eastAsia="ru-RU"/>
        </w:rPr>
        <w:t xml:space="preserve"> На Байкальской природной территории выделяются следующие экологические зоны: </w:t>
      </w:r>
    </w:p>
    <w:p w14:paraId="4F764AE9" w14:textId="77777777" w:rsidR="00EF5611" w:rsidRPr="00EF5611" w:rsidRDefault="00EF5611" w:rsidP="00EF561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EF5611">
        <w:rPr>
          <w:rFonts w:ascii="Times New Roman" w:eastAsia="Times New Roman" w:hAnsi="Times New Roman" w:cs="Times New Roman"/>
          <w:color w:val="000000"/>
          <w:sz w:val="24"/>
          <w:szCs w:val="24"/>
          <w:lang w:eastAsia="ru-RU"/>
        </w:rPr>
        <w:t xml:space="preserve">- центральная экологическая зона - территория, которая включает в себя о зеро Байкал с островами, прилегающую к озеру Байкал водоохранную зону, также особо охраняемые природные территории, прилегающие к озеру Байкал; </w:t>
      </w:r>
    </w:p>
    <w:p w14:paraId="08249A6D" w14:textId="77777777" w:rsidR="00EF5611" w:rsidRPr="00EF5611" w:rsidRDefault="00EF5611" w:rsidP="00EF561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EF5611">
        <w:rPr>
          <w:rFonts w:ascii="Times New Roman" w:eastAsia="Times New Roman" w:hAnsi="Times New Roman" w:cs="Times New Roman"/>
          <w:color w:val="000000"/>
          <w:sz w:val="24"/>
          <w:szCs w:val="24"/>
          <w:lang w:eastAsia="ru-RU"/>
        </w:rPr>
        <w:t xml:space="preserve">- буферная экологическая зона - территория за пределами центральной экологической зоны, включающая в себя водосборную площадь озера Байкал в пределах территории РФ; </w:t>
      </w:r>
    </w:p>
    <w:p w14:paraId="7F44E989" w14:textId="77777777" w:rsidR="00EF5611" w:rsidRPr="00EF5611" w:rsidRDefault="00EF5611" w:rsidP="00EF561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EF5611">
        <w:rPr>
          <w:rFonts w:ascii="Times New Roman" w:eastAsia="Times New Roman" w:hAnsi="Times New Roman" w:cs="Times New Roman"/>
          <w:color w:val="000000"/>
          <w:sz w:val="24"/>
          <w:szCs w:val="24"/>
          <w:lang w:eastAsia="ru-RU"/>
        </w:rPr>
        <w:t>- экологическая зона атмосферного влияния - территория вне водосборной площади озера Байкал в пределах территории РФ шириной до 200 километров на запад и северо-запад от него, на которой расположены хозяйственные объекты, деятельность которых оказывает негативное воздействие на уникальную экологическую систему озера Байкал.</w:t>
      </w:r>
    </w:p>
    <w:p w14:paraId="11C037D7" w14:textId="77777777" w:rsidR="00EF5611" w:rsidRPr="00EF5611" w:rsidRDefault="00EF5611" w:rsidP="00EF561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EF5611">
        <w:rPr>
          <w:rFonts w:ascii="Times New Roman" w:eastAsia="Times New Roman" w:hAnsi="Times New Roman" w:cs="Times New Roman"/>
          <w:color w:val="000000"/>
          <w:sz w:val="24"/>
          <w:szCs w:val="24"/>
          <w:lang w:eastAsia="ru-RU"/>
        </w:rPr>
        <w:t>Границы Байкальской природной территории утверждены распоряжением Правительства РФ от 27.11.2006№1641-р.</w:t>
      </w:r>
    </w:p>
    <w:p w14:paraId="162AEB61" w14:textId="77777777" w:rsidR="00EF5611" w:rsidRPr="00EF5611" w:rsidRDefault="00EF5611" w:rsidP="00EF561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EF5611">
        <w:rPr>
          <w:rFonts w:ascii="Times New Roman" w:eastAsia="Times New Roman" w:hAnsi="Times New Roman" w:cs="Times New Roman"/>
          <w:color w:val="000000"/>
          <w:sz w:val="24"/>
          <w:szCs w:val="24"/>
          <w:lang w:eastAsia="ru-RU"/>
        </w:rPr>
        <w:t>Особый режим хозяйственной и иной деятельности в границах Байкальской природной территории применительно к буферной экологической зоне установлен ст. 5, 6 и 10 Федерального закона от 01.05.1999 № 94-ФЗ «Об охране озера Байкал» и предусматривает:</w:t>
      </w:r>
    </w:p>
    <w:p w14:paraId="0794AB87" w14:textId="77777777" w:rsidR="00EF5611" w:rsidRPr="00EF5611" w:rsidRDefault="00EF5611" w:rsidP="00EF561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EF5611">
        <w:rPr>
          <w:rFonts w:ascii="Times New Roman" w:eastAsia="Times New Roman" w:hAnsi="Times New Roman" w:cs="Times New Roman"/>
          <w:color w:val="000000"/>
          <w:sz w:val="24"/>
          <w:szCs w:val="24"/>
          <w:lang w:eastAsia="ru-RU"/>
        </w:rPr>
        <w:t xml:space="preserve"> - соблюдение принципов:</w:t>
      </w:r>
    </w:p>
    <w:p w14:paraId="6D8511DD" w14:textId="77777777" w:rsidR="00EF5611" w:rsidRPr="00EF5611" w:rsidRDefault="00EF5611" w:rsidP="00EF561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EF5611">
        <w:rPr>
          <w:rFonts w:ascii="Times New Roman" w:eastAsia="Times New Roman" w:hAnsi="Times New Roman" w:cs="Times New Roman"/>
          <w:color w:val="000000"/>
          <w:sz w:val="24"/>
          <w:szCs w:val="24"/>
          <w:lang w:eastAsia="ru-RU"/>
        </w:rPr>
        <w:t>а) приоритета видов деятельности, не приводящих к нарушению уникальной экологической системы озера Байкал и природных ландшафтов его водоохранной зоны;</w:t>
      </w:r>
    </w:p>
    <w:p w14:paraId="250B317D" w14:textId="77777777" w:rsidR="00EF5611" w:rsidRPr="00EF5611" w:rsidRDefault="00EF5611" w:rsidP="00EF561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EF5611">
        <w:rPr>
          <w:rFonts w:ascii="Times New Roman" w:eastAsia="Times New Roman" w:hAnsi="Times New Roman" w:cs="Times New Roman"/>
          <w:color w:val="000000"/>
          <w:sz w:val="24"/>
          <w:szCs w:val="24"/>
          <w:lang w:eastAsia="ru-RU"/>
        </w:rPr>
        <w:t>б) учёта комплексности воздействия хозяйственной и иной деятельности на уникальную экологическую систему озера Байкал;</w:t>
      </w:r>
    </w:p>
    <w:p w14:paraId="397658F5" w14:textId="77777777" w:rsidR="00EF5611" w:rsidRPr="00EF5611" w:rsidRDefault="00EF5611" w:rsidP="00EF561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EF5611">
        <w:rPr>
          <w:rFonts w:ascii="Times New Roman" w:eastAsia="Times New Roman" w:hAnsi="Times New Roman" w:cs="Times New Roman"/>
          <w:color w:val="000000"/>
          <w:sz w:val="24"/>
          <w:szCs w:val="24"/>
          <w:lang w:eastAsia="ru-RU"/>
        </w:rPr>
        <w:t>в) сбалансированности решения социально-экономических задач и задач охраны уникальной экологической системы озера Байкал на принципах устойчивого развития;</w:t>
      </w:r>
    </w:p>
    <w:p w14:paraId="0C3F92F6" w14:textId="77777777" w:rsidR="00EF5611" w:rsidRPr="00EF5611" w:rsidRDefault="00EF5611" w:rsidP="00EF561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EF5611">
        <w:rPr>
          <w:rFonts w:ascii="Times New Roman" w:eastAsia="Times New Roman" w:hAnsi="Times New Roman" w:cs="Times New Roman"/>
          <w:color w:val="000000"/>
          <w:sz w:val="24"/>
          <w:szCs w:val="24"/>
          <w:lang w:eastAsia="ru-RU"/>
        </w:rPr>
        <w:t>г) обязательности государственной экологической экспертизы.</w:t>
      </w:r>
    </w:p>
    <w:p w14:paraId="7DF5A6AE" w14:textId="77777777" w:rsidR="00EF5611" w:rsidRPr="00EF5611" w:rsidRDefault="00EF5611" w:rsidP="00EF561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EF5611">
        <w:rPr>
          <w:rFonts w:ascii="Times New Roman" w:eastAsia="Times New Roman" w:hAnsi="Times New Roman" w:cs="Times New Roman"/>
          <w:color w:val="000000"/>
          <w:sz w:val="24"/>
          <w:szCs w:val="24"/>
          <w:lang w:eastAsia="ru-RU"/>
        </w:rPr>
        <w:t>- запрет или ограничение видов деятельности, при осуществлении которых оказывается негативное воздействие на уникальную экологическую систему озера Байкал:</w:t>
      </w:r>
    </w:p>
    <w:p w14:paraId="54084DB5" w14:textId="77777777" w:rsidR="00EF5611" w:rsidRPr="00EF5611" w:rsidRDefault="00EF5611" w:rsidP="00EF561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EF5611">
        <w:rPr>
          <w:rFonts w:ascii="Times New Roman" w:eastAsia="Times New Roman" w:hAnsi="Times New Roman" w:cs="Times New Roman"/>
          <w:color w:val="000000"/>
          <w:sz w:val="24"/>
          <w:szCs w:val="24"/>
          <w:lang w:eastAsia="ru-RU"/>
        </w:rPr>
        <w:t>а) химическое загрязнение озера Байкал или его части, а также его водосборной площади, связанное со сбросами и с выбросами вредных веществ, использованием пестицидов, агрохимикатов, радиоактивных веществ, эксплуатацией транспорта, размещением отходов производства и потребления;</w:t>
      </w:r>
    </w:p>
    <w:p w14:paraId="5D99F331" w14:textId="77777777" w:rsidR="00EF5611" w:rsidRPr="00EF5611" w:rsidRDefault="00EF5611" w:rsidP="00EF561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EF5611">
        <w:rPr>
          <w:rFonts w:ascii="Times New Roman" w:eastAsia="Times New Roman" w:hAnsi="Times New Roman" w:cs="Times New Roman"/>
          <w:color w:val="000000"/>
          <w:sz w:val="24"/>
          <w:szCs w:val="24"/>
          <w:lang w:eastAsia="ru-RU"/>
        </w:rPr>
        <w:t>б) физическое изменение состояния озера Байкал или его части (изменение температурных режимов воды, колебание показателей уровня воды за пределами допустимых значений, изменение стоков в озеро Байкал);</w:t>
      </w:r>
    </w:p>
    <w:p w14:paraId="761381DA" w14:textId="77777777" w:rsidR="00EF5611" w:rsidRPr="00EF5611" w:rsidRDefault="00EF5611" w:rsidP="00EF561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EF5611">
        <w:rPr>
          <w:rFonts w:ascii="Times New Roman" w:eastAsia="Times New Roman" w:hAnsi="Times New Roman" w:cs="Times New Roman"/>
          <w:color w:val="000000"/>
          <w:sz w:val="24"/>
          <w:szCs w:val="24"/>
          <w:lang w:eastAsia="ru-RU"/>
        </w:rPr>
        <w:t>в) биологическое загрязнение озера Байкал, связанное с использованием, разведением или акклиматизацией водных биологических объектов, не свойственных экологической системе озера Байкал, в озере Байкал и водных объектах, имеющих постоянную или временную связь с озером Байкал.</w:t>
      </w:r>
    </w:p>
    <w:p w14:paraId="65698D57" w14:textId="77777777" w:rsidR="00EF5611" w:rsidRPr="00EF5611" w:rsidRDefault="00EF5611" w:rsidP="00EF561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EF5611">
        <w:rPr>
          <w:rFonts w:ascii="Times New Roman" w:eastAsia="Times New Roman" w:hAnsi="Times New Roman" w:cs="Times New Roman"/>
          <w:color w:val="000000"/>
          <w:sz w:val="24"/>
          <w:szCs w:val="24"/>
          <w:lang w:eastAsia="ru-RU"/>
        </w:rPr>
        <w:t>- запрет строительства новых хозяйственных объектов, реконструкция действующих хозяйственных объектов без положительного заключения государственной экологической экспертизы проектной документации таких объектов.</w:t>
      </w:r>
    </w:p>
    <w:p w14:paraId="1D603A45" w14:textId="77777777" w:rsidR="00EF5611" w:rsidRPr="00EF5611" w:rsidRDefault="00EF5611" w:rsidP="00EF561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color w:val="000000"/>
          <w:sz w:val="24"/>
          <w:szCs w:val="24"/>
          <w:lang w:eastAsia="ru-RU"/>
        </w:rPr>
        <w:t>Согласно ст. 8 Федерального закона от 01.05.1999 № 94-ФЗ «Об охране озера Байкал» в целях охраны байкальских омуля, нерпы и других видов водных животных, а также видов водных растений, распространенных только в озере Байкал (эндемичные виды водных животных и растений), за исключением водных животных и растений, занесенных в Красную книгу Российской Федерации, Правительством Российской Федерации или уполномоченным им федеральным органом исполнительной власти определяются допустимый объем вылова (добычи) байкальских омуля, нерпы и других эндемичных видов водных животных, сбора эндемичных видов водных растений, сроки вылова байкальского омуля и перечень орудий его вылова, сроки добычи байкальской нерпы и перечень орудий ее добычи, а также сроки сбора эндемичных видов водных растений. Особенности охраны, вылова (добычи) байкальских омуля, нерпы и других эндемичных видов водных животных, а также сбора эндемичных видов водных растений устанавливаются Правительством Российской Федерации</w:t>
      </w:r>
      <w:r w:rsidRPr="00EF5611">
        <w:rPr>
          <w:rFonts w:ascii="Times New Roman" w:eastAsia="Times New Roman" w:hAnsi="Times New Roman" w:cs="Times New Roman"/>
          <w:sz w:val="24"/>
          <w:szCs w:val="24"/>
          <w:lang w:eastAsia="ru-RU"/>
        </w:rPr>
        <w:t>.</w:t>
      </w:r>
    </w:p>
    <w:p w14:paraId="0FA81F9E" w14:textId="77777777" w:rsidR="00EF5611" w:rsidRPr="00EF5611" w:rsidRDefault="00EF5611" w:rsidP="00EF561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bookmarkStart w:id="22" w:name="_Hlk203045860"/>
      <w:r w:rsidRPr="00EF5611">
        <w:rPr>
          <w:rFonts w:ascii="Times New Roman" w:eastAsia="Times New Roman" w:hAnsi="Times New Roman" w:cs="Times New Roman"/>
          <w:color w:val="000000"/>
          <w:sz w:val="24"/>
          <w:szCs w:val="24"/>
          <w:lang w:eastAsia="ru-RU"/>
        </w:rPr>
        <w:t xml:space="preserve">Согласно сведениям единого государственного реестра недвижимости, сведения о границах Байкальской природной территории содержатся под реестровым номером 03:00-9.7, сведения о границах </w:t>
      </w:r>
      <w:bookmarkStart w:id="23" w:name="_Hlk203045552"/>
      <w:r w:rsidRPr="00EF5611">
        <w:rPr>
          <w:rFonts w:ascii="Times New Roman" w:eastAsia="Times New Roman" w:hAnsi="Times New Roman" w:cs="Times New Roman"/>
          <w:color w:val="000000"/>
          <w:sz w:val="24"/>
          <w:szCs w:val="24"/>
          <w:lang w:eastAsia="ru-RU"/>
        </w:rPr>
        <w:t xml:space="preserve">буферной экологической зоны Байкальской природной территории </w:t>
      </w:r>
      <w:bookmarkEnd w:id="23"/>
      <w:r w:rsidRPr="00EF5611">
        <w:rPr>
          <w:rFonts w:ascii="Times New Roman" w:eastAsia="Times New Roman" w:hAnsi="Times New Roman" w:cs="Times New Roman"/>
          <w:color w:val="000000"/>
          <w:sz w:val="24"/>
          <w:szCs w:val="24"/>
          <w:lang w:eastAsia="ru-RU"/>
        </w:rPr>
        <w:t>в границах Кяхтинского района под реестровым номером 03:00-9.6.</w:t>
      </w:r>
    </w:p>
    <w:bookmarkEnd w:id="22"/>
    <w:p w14:paraId="69E18A87"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EF5611">
        <w:rPr>
          <w:rFonts w:ascii="Times New Roman" w:eastAsia="Times New Roman" w:hAnsi="Times New Roman" w:cs="Times New Roman"/>
          <w:b/>
          <w:bCs/>
          <w:sz w:val="24"/>
          <w:szCs w:val="24"/>
          <w:lang w:eastAsia="ru-RU"/>
        </w:rPr>
        <w:t>Иные зоны с особыми условиями использования территории</w:t>
      </w:r>
    </w:p>
    <w:p w14:paraId="0C8C3AA2"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Территорию сельского поселения «Субуктуйское» частично пересекает запретная зона военного объекта - Улан-Удэнское лесничество Министерства обороны Российской Федерации с реестровым номером 03:00-6.12.</w:t>
      </w:r>
    </w:p>
    <w:p w14:paraId="7AB2074E" w14:textId="77777777" w:rsidR="00EF5611" w:rsidRPr="00EF5611" w:rsidRDefault="00EF5611" w:rsidP="00EF5611">
      <w:pPr>
        <w:shd w:val="clear" w:color="auto" w:fill="FFFFFF"/>
        <w:spacing w:after="0" w:line="240" w:lineRule="auto"/>
        <w:ind w:firstLine="709"/>
        <w:jc w:val="both"/>
        <w:rPr>
          <w:rFonts w:ascii="Times New Roman" w:eastAsia="Calibri" w:hAnsi="Times New Roman" w:cs="Times New Roman"/>
          <w:color w:val="464C55"/>
          <w:sz w:val="24"/>
          <w:szCs w:val="24"/>
          <w:shd w:val="clear" w:color="auto" w:fill="FFFFFF"/>
        </w:rPr>
      </w:pPr>
      <w:r w:rsidRPr="00EF5611">
        <w:rPr>
          <w:rFonts w:ascii="Times New Roman" w:eastAsia="Times New Roman" w:hAnsi="Times New Roman" w:cs="Times New Roman"/>
          <w:sz w:val="24"/>
          <w:szCs w:val="24"/>
          <w:lang w:eastAsia="ru-RU"/>
        </w:rPr>
        <w:t xml:space="preserve">В соответствии с Постановлением Правительства Российской Федерации от 05.05.2014 № 405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 </w:t>
      </w:r>
      <w:r w:rsidRPr="00EF5611">
        <w:rPr>
          <w:rFonts w:ascii="Times New Roman" w:eastAsia="Calibri" w:hAnsi="Times New Roman" w:cs="Times New Roman"/>
          <w:sz w:val="24"/>
          <w:szCs w:val="24"/>
          <w:shd w:val="clear" w:color="auto" w:fill="FFFFFF"/>
        </w:rPr>
        <w:t>запретная зона</w:t>
      </w:r>
      <w:r w:rsidRPr="00EF5611">
        <w:rPr>
          <w:rFonts w:ascii="Times New Roman" w:eastAsia="Calibri" w:hAnsi="Times New Roman" w:cs="Times New Roman"/>
          <w:b/>
          <w:bCs/>
          <w:sz w:val="24"/>
          <w:szCs w:val="24"/>
          <w:shd w:val="clear" w:color="auto" w:fill="FFFFFF"/>
        </w:rPr>
        <w:t xml:space="preserve"> </w:t>
      </w:r>
      <w:r w:rsidRPr="00EF5611">
        <w:rPr>
          <w:rFonts w:ascii="Times New Roman" w:eastAsia="Calibri" w:hAnsi="Times New Roman" w:cs="Times New Roman"/>
          <w:sz w:val="24"/>
          <w:szCs w:val="24"/>
          <w:shd w:val="clear" w:color="auto" w:fill="FFFFFF"/>
        </w:rPr>
        <w:t>- территория вокруг военного объекта, включающая земельный участок, на котором он размещен, в границах которой в соответствии с настоящим Положением запрещается или ограничивается хозяйственная и иная деятельность с целью обеспечения безопасности населения при функционировании военного объекта и возникновении на нем чрезвычайных ситуаций природного и техногенного характера или совершении террористического акта.</w:t>
      </w:r>
    </w:p>
    <w:p w14:paraId="1ACF2CDB"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Согласно Постановлению Правительства Российской Федерации от 05.05.2014 № 405 на территории запретной зоны запрещается:</w:t>
      </w:r>
    </w:p>
    <w:p w14:paraId="18F8883B"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 строительство объектов капитального строительства производственного, социально-бытового и иного назначения;</w:t>
      </w:r>
    </w:p>
    <w:p w14:paraId="118EFB87"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 проведение ландшафтно-реабилитационных, рекреационных и иных работ, создающих угрозу безопасности военного объекта и сохранности находящегося на нем имущества.</w:t>
      </w:r>
    </w:p>
    <w:p w14:paraId="35543772"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 xml:space="preserve">В пределах запретной зоны не допускается устройство стрельбищ и тиров, стрельба из всех видов оружия, а также использование взрывных устройств и пиротехнических средств. </w:t>
      </w:r>
    </w:p>
    <w:p w14:paraId="7ADFDC3D"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 xml:space="preserve">Использование расположенных в границах запретной зоны водных объектов и воздушного пространства над ней регулируется нормами водного и воздушного законодательства Российской Федерации. </w:t>
      </w:r>
    </w:p>
    <w:p w14:paraId="79110977"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F5611">
        <w:rPr>
          <w:rFonts w:ascii="Times New Roman" w:eastAsia="Times New Roman" w:hAnsi="Times New Roman" w:cs="Times New Roman"/>
          <w:sz w:val="24"/>
          <w:szCs w:val="24"/>
          <w:lang w:eastAsia="ru-RU"/>
        </w:rPr>
        <w:t>На территории специальной зоны ведение хозяйственной деятельности, строительство объектов капитального строительства, проживание и (или) нахождение физических лиц осуществляются по согласованию с федеральным органом исполнительной власти (федеральным государственным органом), в ведении которого находится военный объект.</w:t>
      </w:r>
    </w:p>
    <w:p w14:paraId="1DA51D6F" w14:textId="77777777" w:rsidR="00EF5611" w:rsidRPr="00EF5611" w:rsidRDefault="00EF5611" w:rsidP="00EF5611">
      <w:pPr>
        <w:shd w:val="clear" w:color="auto" w:fill="FFFFFF"/>
        <w:spacing w:after="0" w:line="240" w:lineRule="auto"/>
        <w:ind w:firstLine="709"/>
        <w:jc w:val="both"/>
        <w:rPr>
          <w:rFonts w:ascii="Times New Roman" w:eastAsia="Times New Roman" w:hAnsi="Times New Roman" w:cs="Times New Roman"/>
          <w:sz w:val="24"/>
          <w:szCs w:val="24"/>
          <w:highlight w:val="yellow"/>
          <w:lang w:eastAsia="ru-RU"/>
        </w:rPr>
      </w:pPr>
      <w:r w:rsidRPr="00EF5611">
        <w:rPr>
          <w:rFonts w:ascii="Times New Roman" w:eastAsia="Times New Roman" w:hAnsi="Times New Roman" w:cs="Times New Roman"/>
          <w:sz w:val="24"/>
          <w:szCs w:val="24"/>
          <w:lang w:eastAsia="ru-RU"/>
        </w:rPr>
        <w:t>Отчуждение объектов недвижимого имущества, расположенных на территории запретной зоны, специальной зоны и создающих угрозу безопасности военного объекта и сохранности, находящегося на нем имущества, осуществляется в установленном законодательством Российской Федерации порядке.</w:t>
      </w:r>
    </w:p>
    <w:p w14:paraId="1FCEAC87" w14:textId="77777777" w:rsidR="00EF5611" w:rsidRPr="00EF5611" w:rsidRDefault="00EF5611" w:rsidP="00EF5611">
      <w:pPr>
        <w:widowControl w:val="0"/>
        <w:spacing w:after="0" w:line="240" w:lineRule="auto"/>
        <w:ind w:firstLine="709"/>
        <w:jc w:val="both"/>
        <w:rPr>
          <w:rFonts w:ascii="Times New Roman" w:eastAsia="Times New Roman" w:hAnsi="Times New Roman" w:cs="Times New Roman"/>
          <w:b/>
          <w:color w:val="000000"/>
          <w:sz w:val="24"/>
          <w:szCs w:val="16"/>
          <w:lang w:eastAsia="ru-RU" w:bidi="en-US"/>
        </w:rPr>
      </w:pPr>
      <w:r w:rsidRPr="00EF5611">
        <w:rPr>
          <w:rFonts w:ascii="Times New Roman" w:eastAsia="Times New Roman" w:hAnsi="Times New Roman" w:cs="Times New Roman"/>
          <w:b/>
          <w:color w:val="000000"/>
          <w:sz w:val="24"/>
          <w:szCs w:val="16"/>
          <w:lang w:eastAsia="ru-RU" w:bidi="en-US"/>
        </w:rPr>
        <w:t>Зоны залегания полезных ископаемых</w:t>
      </w:r>
    </w:p>
    <w:p w14:paraId="56BD69C5" w14:textId="77777777" w:rsidR="00EF5611" w:rsidRPr="00EF5611" w:rsidRDefault="00EF5611" w:rsidP="00EF5611">
      <w:pPr>
        <w:widowControl w:val="0"/>
        <w:spacing w:after="0" w:line="240" w:lineRule="auto"/>
        <w:ind w:firstLine="709"/>
        <w:jc w:val="both"/>
        <w:rPr>
          <w:rFonts w:ascii="Times New Roman" w:eastAsia="Times New Roman" w:hAnsi="Times New Roman" w:cs="Times New Roman"/>
          <w:color w:val="000000"/>
          <w:sz w:val="24"/>
          <w:szCs w:val="16"/>
          <w:lang w:eastAsia="ru-RU" w:bidi="en-US"/>
        </w:rPr>
      </w:pPr>
      <w:bookmarkStart w:id="24" w:name="_Hlk203051308"/>
      <w:bookmarkStart w:id="25" w:name="_Hlk203057198"/>
      <w:r w:rsidRPr="00EF5611">
        <w:rPr>
          <w:rFonts w:ascii="Times New Roman" w:eastAsia="Times New Roman" w:hAnsi="Times New Roman" w:cs="Times New Roman"/>
          <w:color w:val="000000"/>
          <w:sz w:val="24"/>
          <w:szCs w:val="16"/>
          <w:lang w:eastAsia="ru-RU" w:bidi="en-US"/>
        </w:rPr>
        <w:t>В соответствии со статьей 25 Закона Российской Федерации от 21.02.1992 № 2395-1 «О недрах» строительство объектов капитального строительства на земельных участках, расположенных за границами населенных пунктов, размещение подземных сооружений за границами населенных пунктов разрешаются только после получения заключения федерального органа управления государственным фондом недр или его территориального органа об отсутствии полезных ископаемых в недрах под участком предстоящей застройки. Застройка земельных участков, которые расположены за границами населенных пунктов и находятся на площадях залегания полезных ископаемых, а также размещение за границами населенных пунктов в местах залегания полезных ископаемых подземных сооружений допускается на основании разрешения федерального органа управления государственным фондом недр или его территориального органа.</w:t>
      </w:r>
    </w:p>
    <w:bookmarkEnd w:id="24"/>
    <w:p w14:paraId="3B8F8348" w14:textId="77777777" w:rsidR="00EF5611" w:rsidRPr="00EF5611" w:rsidRDefault="00EF5611" w:rsidP="00EF5611">
      <w:pPr>
        <w:widowControl w:val="0"/>
        <w:spacing w:after="0" w:line="240" w:lineRule="auto"/>
        <w:ind w:firstLine="709"/>
        <w:jc w:val="both"/>
        <w:rPr>
          <w:rFonts w:ascii="Times New Roman" w:eastAsia="Times New Roman" w:hAnsi="Times New Roman" w:cs="Times New Roman"/>
          <w:bCs/>
          <w:color w:val="000000"/>
          <w:sz w:val="24"/>
          <w:szCs w:val="16"/>
          <w:shd w:val="clear" w:color="auto" w:fill="FFFFFF"/>
          <w:lang w:eastAsia="ru-RU" w:bidi="en-US"/>
        </w:rPr>
      </w:pPr>
      <w:r w:rsidRPr="00EF5611">
        <w:rPr>
          <w:rFonts w:ascii="Times New Roman" w:eastAsia="Times New Roman" w:hAnsi="Times New Roman" w:cs="Times New Roman"/>
          <w:bCs/>
          <w:color w:val="000000"/>
          <w:sz w:val="24"/>
          <w:szCs w:val="16"/>
          <w:shd w:val="clear" w:color="auto" w:fill="FFFFFF"/>
          <w:lang w:eastAsia="ru-RU" w:bidi="en-US"/>
        </w:rPr>
        <w:t xml:space="preserve">В соответствии с представленными данными отдела геологии и лицензирования по Республике Бурятия (Бурятнедра) от </w:t>
      </w:r>
      <w:r w:rsidRPr="00EF5611">
        <w:rPr>
          <w:rFonts w:ascii="Times New Roman" w:eastAsia="Times New Roman" w:hAnsi="Times New Roman" w:cs="Tahoma"/>
          <w:color w:val="000000"/>
          <w:kern w:val="2"/>
          <w:sz w:val="24"/>
          <w:szCs w:val="16"/>
          <w:lang w:eastAsia="ru-RU" w:bidi="en-US"/>
        </w:rPr>
        <w:t>08.07.2025 №ДФО-08-09/13460</w:t>
      </w:r>
      <w:r w:rsidRPr="00EF5611">
        <w:rPr>
          <w:rFonts w:ascii="Times New Roman" w:eastAsia="Times New Roman" w:hAnsi="Times New Roman" w:cs="Times New Roman"/>
          <w:sz w:val="24"/>
          <w:szCs w:val="24"/>
          <w:lang w:eastAsia="ru-RU" w:bidi="en-US"/>
        </w:rPr>
        <w:t xml:space="preserve"> (Приложение 4) </w:t>
      </w:r>
      <w:r w:rsidRPr="00EF5611">
        <w:rPr>
          <w:rFonts w:ascii="Times New Roman" w:eastAsia="Times New Roman" w:hAnsi="Times New Roman" w:cs="Times New Roman"/>
          <w:bCs/>
          <w:color w:val="000000"/>
          <w:sz w:val="24"/>
          <w:szCs w:val="16"/>
          <w:shd w:val="clear" w:color="auto" w:fill="FFFFFF"/>
          <w:lang w:eastAsia="ru-RU" w:bidi="en-US"/>
        </w:rPr>
        <w:t xml:space="preserve">на территории Субуктуйского сельского поселения расположен участок недр местного значения участок «Луч-1"», Диорит, месторождение: магматические породы. </w:t>
      </w:r>
    </w:p>
    <w:p w14:paraId="0BAC3D66" w14:textId="77777777" w:rsidR="00EF5611" w:rsidRPr="00EF5611" w:rsidRDefault="00EF5611" w:rsidP="00EF5611">
      <w:pPr>
        <w:widowControl w:val="0"/>
        <w:spacing w:after="0" w:line="240" w:lineRule="auto"/>
        <w:ind w:firstLine="709"/>
        <w:jc w:val="both"/>
        <w:rPr>
          <w:rFonts w:ascii="Times New Roman" w:eastAsia="Times New Roman" w:hAnsi="Times New Roman" w:cs="Times New Roman"/>
          <w:sz w:val="24"/>
          <w:szCs w:val="24"/>
          <w:lang w:eastAsia="ru-RU" w:bidi="en-US"/>
        </w:rPr>
      </w:pPr>
      <w:r w:rsidRPr="00EF5611">
        <w:rPr>
          <w:rFonts w:ascii="Times New Roman" w:eastAsia="Times New Roman" w:hAnsi="Times New Roman" w:cs="Times New Roman"/>
          <w:bCs/>
          <w:color w:val="000000"/>
          <w:sz w:val="24"/>
          <w:szCs w:val="16"/>
          <w:shd w:val="clear" w:color="auto" w:fill="FFFFFF"/>
          <w:lang w:eastAsia="ru-RU" w:bidi="en-US"/>
        </w:rPr>
        <w:t>Кроме того, на территории поселения имеются действующие лицензии:</w:t>
      </w:r>
    </w:p>
    <w:p w14:paraId="69BC162B" w14:textId="77777777" w:rsidR="00EF5611" w:rsidRPr="00EF5611" w:rsidRDefault="00EF5611" w:rsidP="00EF5611">
      <w:pPr>
        <w:widowControl w:val="0"/>
        <w:spacing w:after="0" w:line="240" w:lineRule="auto"/>
        <w:ind w:firstLine="709"/>
        <w:jc w:val="both"/>
        <w:rPr>
          <w:rFonts w:ascii="Times New Roman" w:eastAsia="Times New Roman" w:hAnsi="Times New Roman" w:cs="Times New Roman"/>
          <w:bCs/>
          <w:color w:val="000000"/>
          <w:sz w:val="24"/>
          <w:szCs w:val="16"/>
          <w:shd w:val="clear" w:color="auto" w:fill="FFFFFF"/>
          <w:lang w:eastAsia="ru-RU" w:bidi="en-US"/>
        </w:rPr>
      </w:pPr>
      <w:r w:rsidRPr="00EF5611">
        <w:rPr>
          <w:rFonts w:ascii="Times New Roman" w:eastAsia="Times New Roman" w:hAnsi="Times New Roman" w:cs="Times New Roman"/>
          <w:bCs/>
          <w:color w:val="000000"/>
          <w:sz w:val="24"/>
          <w:szCs w:val="16"/>
          <w:shd w:val="clear" w:color="auto" w:fill="FFFFFF"/>
          <w:lang w:eastAsia="ru-RU" w:bidi="en-US"/>
        </w:rPr>
        <w:t>- КХТ00503МС, разведка и добыча магматических пород;</w:t>
      </w:r>
    </w:p>
    <w:p w14:paraId="6FAB5E96" w14:textId="77777777" w:rsidR="00EF5611" w:rsidRPr="00EF5611" w:rsidRDefault="00EF5611" w:rsidP="00EF5611">
      <w:pPr>
        <w:widowControl w:val="0"/>
        <w:spacing w:after="0" w:line="240" w:lineRule="auto"/>
        <w:ind w:firstLine="709"/>
        <w:jc w:val="both"/>
        <w:rPr>
          <w:rFonts w:ascii="Times New Roman" w:eastAsia="Times New Roman" w:hAnsi="Times New Roman" w:cs="Times New Roman"/>
          <w:bCs/>
          <w:color w:val="000000"/>
          <w:sz w:val="24"/>
          <w:szCs w:val="16"/>
          <w:shd w:val="clear" w:color="auto" w:fill="FFFFFF"/>
          <w:lang w:eastAsia="ru-RU" w:bidi="en-US"/>
        </w:rPr>
      </w:pPr>
      <w:r w:rsidRPr="00EF5611">
        <w:rPr>
          <w:rFonts w:ascii="Times New Roman" w:eastAsia="Times New Roman" w:hAnsi="Times New Roman" w:cs="Times New Roman"/>
          <w:bCs/>
          <w:color w:val="000000"/>
          <w:sz w:val="24"/>
          <w:szCs w:val="16"/>
          <w:shd w:val="clear" w:color="auto" w:fill="FFFFFF"/>
          <w:lang w:eastAsia="ru-RU" w:bidi="en-US"/>
        </w:rPr>
        <w:t>- КХТ00310МС, разведка и добыча магматических пород;</w:t>
      </w:r>
    </w:p>
    <w:p w14:paraId="1C58A112" w14:textId="77777777" w:rsidR="00EF5611" w:rsidRPr="00EF5611" w:rsidRDefault="00EF5611" w:rsidP="00EF5611">
      <w:pPr>
        <w:widowControl w:val="0"/>
        <w:spacing w:after="0" w:line="240" w:lineRule="auto"/>
        <w:ind w:firstLine="709"/>
        <w:jc w:val="both"/>
        <w:rPr>
          <w:rFonts w:ascii="Times New Roman" w:eastAsia="Times New Roman" w:hAnsi="Times New Roman" w:cs="Times New Roman"/>
          <w:bCs/>
          <w:color w:val="000000"/>
          <w:sz w:val="24"/>
          <w:szCs w:val="16"/>
          <w:shd w:val="clear" w:color="auto" w:fill="FFFFFF"/>
          <w:lang w:eastAsia="ru-RU" w:bidi="en-US"/>
        </w:rPr>
      </w:pPr>
      <w:r w:rsidRPr="00EF5611">
        <w:rPr>
          <w:rFonts w:ascii="Times New Roman" w:eastAsia="Times New Roman" w:hAnsi="Times New Roman" w:cs="Times New Roman"/>
          <w:bCs/>
          <w:color w:val="000000"/>
          <w:sz w:val="24"/>
          <w:szCs w:val="16"/>
          <w:shd w:val="clear" w:color="auto" w:fill="FFFFFF"/>
          <w:lang w:eastAsia="ru-RU" w:bidi="en-US"/>
        </w:rPr>
        <w:t>- КХТ00370МС, разведка и добыча магматических пород.</w:t>
      </w:r>
    </w:p>
    <w:bookmarkEnd w:id="10"/>
    <w:bookmarkEnd w:id="25"/>
    <w:p w14:paraId="631AC092" w14:textId="77777777" w:rsidR="00096F71" w:rsidRPr="00A07414" w:rsidRDefault="00096F71"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1. Границы зон с особыми условиями использования территорий отображены в соответствии с ге</w:t>
      </w:r>
      <w:r w:rsidR="00CD430D">
        <w:rPr>
          <w:rFonts w:ascii="Times New Roman" w:hAnsi="Times New Roman" w:cs="Times New Roman"/>
          <w:sz w:val="24"/>
          <w:szCs w:val="24"/>
        </w:rPr>
        <w:t>неральным планом МО СП «</w:t>
      </w:r>
      <w:r w:rsidR="00D64141">
        <w:rPr>
          <w:rFonts w:ascii="Times New Roman" w:hAnsi="Times New Roman" w:cs="Times New Roman"/>
          <w:sz w:val="24"/>
          <w:szCs w:val="24"/>
        </w:rPr>
        <w:t>Субуктуйское</w:t>
      </w:r>
      <w:r w:rsidRPr="00A07414">
        <w:rPr>
          <w:rFonts w:ascii="Times New Roman" w:hAnsi="Times New Roman" w:cs="Times New Roman"/>
          <w:sz w:val="24"/>
          <w:szCs w:val="24"/>
        </w:rPr>
        <w:t>».</w:t>
      </w:r>
    </w:p>
    <w:p w14:paraId="145A8419" w14:textId="77777777" w:rsidR="00096F71" w:rsidRPr="00A07414" w:rsidRDefault="00096F71"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2. Виды и размеры зон с особыми условиями использования территорий могут уточняться посредством последовательного внесения изменений в настоящие Правила.</w:t>
      </w:r>
    </w:p>
    <w:p w14:paraId="6F8A6B80" w14:textId="77777777" w:rsidR="00096F71" w:rsidRPr="00A07414" w:rsidRDefault="00096F71"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3. В случае, если земельный участок расположен в границах зон с особыми условиями использования территорий, в том числе в границах зон охраны объектов культурного наследия, правовой режим использования и застройки земельного участка определяется совокупностью видов разрешенного использования земельных участков и объектов капитального строительства, установленных статьями 12-20 настоящих Правил, и ограничений, указанных в настоящей статье.</w:t>
      </w:r>
    </w:p>
    <w:p w14:paraId="2C4B0516" w14:textId="77777777" w:rsidR="00096F71" w:rsidRPr="00A07414" w:rsidRDefault="00096F71"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4. Ограничения использования земельных участков и объектов капитального строительства в границах санитарных, защитных, санитарно-защитных, зон санитарной охраны устанавливаются в целях уменьшения негативного (вредного) воздействия на человека и окружающую природную среду предприятий, транспортных коммуникаций, линий электропередач, в том числе факторов физического воздействия - шума, электромагнитных волн, а также в целях обеспечения безопасности объектов, для которых данные зоны установлены.</w:t>
      </w:r>
    </w:p>
    <w:p w14:paraId="2F0DB5E0" w14:textId="3C070D58" w:rsidR="00492B60" w:rsidRPr="00A07414" w:rsidRDefault="00096F71" w:rsidP="00492B6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Ограничения использования земельных участков и объектов капитального строительства на территории данных зон определяются режимами использования, устанавливаемыми в соответствии с законодательством Российской Федерации в области санитарно-эпидемиологического благополучия населения.</w:t>
      </w:r>
    </w:p>
    <w:p w14:paraId="398AA1C7" w14:textId="77777777" w:rsidR="00096F71" w:rsidRPr="00A07414" w:rsidRDefault="00096F71"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5. Ограничения использования земельных участков и объектов капитального строительства в границах водоохранных зон и прибрежных защитных полос определяются режимами, установленными водным законодательством Российской Федерации.</w:t>
      </w:r>
    </w:p>
    <w:p w14:paraId="166D18CD" w14:textId="77777777" w:rsidR="00096F71" w:rsidRPr="00A07414" w:rsidRDefault="00096F71"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Российской Федерации и законодательством Российской Федерации в области охраны окружающей среды.</w:t>
      </w:r>
    </w:p>
    <w:p w14:paraId="725D2B37" w14:textId="77777777" w:rsidR="00096F71" w:rsidRPr="00A07414" w:rsidRDefault="00096F71"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6. В случае расположения земельных участков в зонах затопления паводковыми водами, в том числе в зоне затопления 1% обеспеченности, на земельные участки и объекты капитального строительства распространяется действие ограничений по условиям, установленным законодательством Российской Федерации в области защиты населения и территорий от чрезвычайных ситуаций.</w:t>
      </w:r>
    </w:p>
    <w:p w14:paraId="7B4FC667" w14:textId="77777777" w:rsidR="00096F71" w:rsidRPr="00A07414" w:rsidRDefault="00096F71"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В зонах затопления 1% обеспеченности использование земельных участков для размещения объектов капитального строительства без проведения инженерной подготовки территории (путем подсыпки, намыва, обвалования грунтом и иными способами) не допускается.</w:t>
      </w:r>
    </w:p>
    <w:p w14:paraId="3E7B4D23" w14:textId="77777777" w:rsidR="00096F71" w:rsidRPr="00A07414" w:rsidRDefault="00096F71" w:rsidP="001652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7414">
        <w:rPr>
          <w:rFonts w:ascii="Times New Roman" w:hAnsi="Times New Roman" w:cs="Times New Roman"/>
          <w:sz w:val="24"/>
          <w:szCs w:val="24"/>
        </w:rPr>
        <w:t xml:space="preserve">7. Наличие несоответствующего градостроительному регламенту земельного участка/объекта капитального строительства не является препятствием для реализации намерений правообладателей смежных, иных близлежащих земельных участков использовать принадлежащие им земельные участки в соответствии с градостроительным регламентом, установленным </w:t>
      </w:r>
      <w:hyperlink r:id="rId21" w:anchor="Par240" w:history="1">
        <w:r w:rsidRPr="00A07414">
          <w:rPr>
            <w:rStyle w:val="ae"/>
            <w:rFonts w:ascii="Times New Roman" w:hAnsi="Times New Roman" w:cs="Times New Roman"/>
            <w:color w:val="auto"/>
            <w:sz w:val="24"/>
            <w:szCs w:val="24"/>
            <w:u w:val="none"/>
          </w:rPr>
          <w:t>главой 3</w:t>
        </w:r>
      </w:hyperlink>
      <w:r w:rsidRPr="00A07414">
        <w:rPr>
          <w:rFonts w:ascii="Times New Roman" w:hAnsi="Times New Roman" w:cs="Times New Roman"/>
          <w:sz w:val="24"/>
          <w:szCs w:val="24"/>
        </w:rPr>
        <w:t xml:space="preserve"> настоящих Правил.</w:t>
      </w:r>
    </w:p>
    <w:p w14:paraId="1B4B0AF6" w14:textId="77777777" w:rsidR="00096F71" w:rsidRPr="00A07414" w:rsidRDefault="00096F71" w:rsidP="001652E8">
      <w:pPr>
        <w:spacing w:after="0" w:line="240" w:lineRule="auto"/>
        <w:ind w:firstLine="709"/>
        <w:jc w:val="both"/>
        <w:rPr>
          <w:rFonts w:ascii="Times New Roman" w:hAnsi="Times New Roman" w:cs="Times New Roman"/>
          <w:b/>
          <w:sz w:val="24"/>
          <w:szCs w:val="24"/>
        </w:rPr>
      </w:pPr>
    </w:p>
    <w:sectPr w:rsidR="00096F71" w:rsidRPr="00A07414" w:rsidSect="004150D3">
      <w:pgSz w:w="11906" w:h="16838"/>
      <w:pgMar w:top="1276"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5CDFF0" w14:textId="77777777" w:rsidR="005D02CA" w:rsidRDefault="005D02CA" w:rsidP="008F7B43">
      <w:pPr>
        <w:spacing w:after="0" w:line="240" w:lineRule="auto"/>
      </w:pPr>
      <w:r>
        <w:separator/>
      </w:r>
    </w:p>
  </w:endnote>
  <w:endnote w:type="continuationSeparator" w:id="0">
    <w:p w14:paraId="7EE8B58E" w14:textId="77777777" w:rsidR="005D02CA" w:rsidRDefault="005D02CA" w:rsidP="008F7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eterburg">
    <w:altName w:val="Times New Roman"/>
    <w:charset w:val="00"/>
    <w:family w:val="auto"/>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DejaVu Sans">
    <w:charset w:val="CC"/>
    <w:family w:val="swiss"/>
    <w:pitch w:val="variable"/>
    <w:sig w:usb0="E7002EFF" w:usb1="D200FDFF" w:usb2="0A246029" w:usb3="00000000" w:csb0="000001FF" w:csb1="00000000"/>
  </w:font>
  <w:font w:name="Verdana">
    <w:panose1 w:val="020B0604030504040204"/>
    <w:charset w:val="CC"/>
    <w:family w:val="swiss"/>
    <w:pitch w:val="variable"/>
    <w:sig w:usb0="A00006FF" w:usb1="4000205B" w:usb2="00000010" w:usb3="00000000" w:csb0="0000019F" w:csb1="00000000"/>
  </w:font>
  <w:font w:name="font368">
    <w:altName w:val="MS Mincho"/>
    <w:panose1 w:val="00000000000000000000"/>
    <w:charset w:val="80"/>
    <w:family w:val="auto"/>
    <w:notTrueType/>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CC"/>
    <w:family w:val="swiss"/>
    <w:pitch w:val="variable"/>
    <w:sig w:usb0="A00002AF" w:usb1="400078FB" w:usb2="00000000" w:usb3="00000000" w:csb0="0000009F" w:csb1="00000000"/>
  </w:font>
  <w:font w:name="AGGal">
    <w:altName w:val="Times New Roman"/>
    <w:charset w:val="00"/>
    <w:family w:val="auto"/>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rueHelveticaLight">
    <w:altName w:val="Times New Roman"/>
    <w:charset w:val="00"/>
    <w:family w:val="auto"/>
    <w:pitch w:val="variable"/>
    <w:sig w:usb0="00000003" w:usb1="00000000" w:usb2="00000000" w:usb3="00000000" w:csb0="00000001" w:csb1="00000000"/>
  </w:font>
  <w:font w:name="TrueHelveticaBlack">
    <w:altName w:val="Times New Roman"/>
    <w:charset w:val="00"/>
    <w:family w:val="auto"/>
    <w:pitch w:val="variable"/>
    <w:sig w:usb0="00000003" w:usb1="00000000" w:usb2="00000000" w:usb3="00000000" w:csb0="00000001" w:csb1="00000000"/>
  </w:font>
  <w:font w:name="DaneHelveticaNeue">
    <w:altName w:val="Times New Roman"/>
    <w:charset w:val="00"/>
    <w:family w:val="auto"/>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ISOCPEUR">
    <w:altName w:val="Arial"/>
    <w:charset w:val="CC"/>
    <w:family w:val="swiss"/>
    <w:pitch w:val="variable"/>
    <w:sig w:usb0="00000287" w:usb1="00000000" w:usb2="00000000" w:usb3="00000000" w:csb0="0000009F" w:csb1="00000000"/>
  </w:font>
  <w:font w:name="TimesDL">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97CB78" w14:textId="77777777" w:rsidR="005D02CA" w:rsidRDefault="005D02CA" w:rsidP="008F7B43">
      <w:pPr>
        <w:spacing w:after="0" w:line="240" w:lineRule="auto"/>
      </w:pPr>
      <w:r>
        <w:separator/>
      </w:r>
    </w:p>
  </w:footnote>
  <w:footnote w:type="continuationSeparator" w:id="0">
    <w:p w14:paraId="468648CB" w14:textId="77777777" w:rsidR="005D02CA" w:rsidRDefault="005D02CA" w:rsidP="008F7B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14BCF"/>
    <w:multiLevelType w:val="multilevel"/>
    <w:tmpl w:val="0419001D"/>
    <w:styleLink w:val="1ai21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15:restartNumberingAfterBreak="0">
    <w:nsid w:val="078A5A97"/>
    <w:multiLevelType w:val="multilevel"/>
    <w:tmpl w:val="6846CA98"/>
    <w:lvl w:ilvl="0">
      <w:start w:val="1"/>
      <w:numFmt w:val="decimal"/>
      <w:lvlText w:val="%1"/>
      <w:lvlJc w:val="left"/>
      <w:pPr>
        <w:tabs>
          <w:tab w:val="num" w:pos="720"/>
        </w:tabs>
        <w:ind w:left="720" w:hanging="360"/>
      </w:pPr>
      <w:rPr>
        <w:rFonts w:cs="Times New Roman" w:hint="default"/>
        <w:b/>
        <w:bCs/>
      </w:rPr>
    </w:lvl>
    <w:lvl w:ilvl="1">
      <w:start w:val="1"/>
      <w:numFmt w:val="decimal"/>
      <w:lvlText w:val="%1.%2"/>
      <w:lvlJc w:val="left"/>
      <w:pPr>
        <w:tabs>
          <w:tab w:val="num" w:pos="510"/>
        </w:tabs>
        <w:ind w:firstLine="340"/>
      </w:pPr>
      <w:rPr>
        <w:rFonts w:cs="Times New Roman" w:hint="default"/>
        <w:b w:val="0"/>
        <w:bCs w:val="0"/>
      </w:rPr>
    </w:lvl>
    <w:lvl w:ilvl="2">
      <w:start w:val="1"/>
      <w:numFmt w:val="decimal"/>
      <w:pStyle w:val="S2"/>
      <w:lvlText w:val="3.1.%3"/>
      <w:lvlJc w:val="left"/>
      <w:pPr>
        <w:tabs>
          <w:tab w:val="num" w:pos="1021"/>
        </w:tabs>
        <w:ind w:firstLine="737"/>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2880"/>
        </w:tabs>
        <w:ind w:left="2880" w:hanging="1080"/>
      </w:pPr>
      <w:rPr>
        <w:rFonts w:cs="Times New Roman" w:hint="default"/>
      </w:rPr>
    </w:lvl>
    <w:lvl w:ilvl="5">
      <w:start w:val="1"/>
      <w:numFmt w:val="decimal"/>
      <w:lvlText w:val="%1.%2.%3.%4.%5.%6"/>
      <w:lvlJc w:val="left"/>
      <w:pPr>
        <w:tabs>
          <w:tab w:val="num" w:pos="3240"/>
        </w:tabs>
        <w:ind w:left="3240" w:hanging="1080"/>
      </w:pPr>
      <w:rPr>
        <w:rFonts w:cs="Times New Roman" w:hint="default"/>
      </w:rPr>
    </w:lvl>
    <w:lvl w:ilvl="6">
      <w:start w:val="1"/>
      <w:numFmt w:val="decimal"/>
      <w:lvlText w:val="%1.%2.%3.%4.%5.%6.%7"/>
      <w:lvlJc w:val="left"/>
      <w:pPr>
        <w:tabs>
          <w:tab w:val="num" w:pos="3960"/>
        </w:tabs>
        <w:ind w:left="3960" w:hanging="1440"/>
      </w:pPr>
      <w:rPr>
        <w:rFonts w:cs="Times New Roman" w:hint="default"/>
      </w:rPr>
    </w:lvl>
    <w:lvl w:ilvl="7">
      <w:start w:val="1"/>
      <w:numFmt w:val="decimal"/>
      <w:lvlText w:val="%1.%2.%3.%4.%5.%6.%7.%8"/>
      <w:lvlJc w:val="left"/>
      <w:pPr>
        <w:tabs>
          <w:tab w:val="num" w:pos="4320"/>
        </w:tabs>
        <w:ind w:left="4320" w:hanging="1440"/>
      </w:pPr>
      <w:rPr>
        <w:rFonts w:cs="Times New Roman" w:hint="default"/>
      </w:rPr>
    </w:lvl>
    <w:lvl w:ilvl="8">
      <w:start w:val="1"/>
      <w:numFmt w:val="decimal"/>
      <w:lvlText w:val="%1.%2.%3.%4.%5.%6.%7.%8.%9"/>
      <w:lvlJc w:val="left"/>
      <w:pPr>
        <w:tabs>
          <w:tab w:val="num" w:pos="5040"/>
        </w:tabs>
        <w:ind w:left="5040" w:hanging="1800"/>
      </w:pPr>
      <w:rPr>
        <w:rFonts w:cs="Times New Roman" w:hint="default"/>
      </w:rPr>
    </w:lvl>
  </w:abstractNum>
  <w:abstractNum w:abstractNumId="2" w15:restartNumberingAfterBreak="0">
    <w:nsid w:val="0C932617"/>
    <w:multiLevelType w:val="multilevel"/>
    <w:tmpl w:val="0E90FA68"/>
    <w:styleLink w:val="ArticleSection11"/>
    <w:lvl w:ilvl="0">
      <w:start w:val="3"/>
      <w:numFmt w:val="decimal"/>
      <w:lvlText w:val="%1."/>
      <w:lvlJc w:val="left"/>
      <w:pPr>
        <w:tabs>
          <w:tab w:val="num" w:pos="624"/>
        </w:tabs>
        <w:ind w:left="624" w:hanging="624"/>
      </w:pPr>
      <w:rPr>
        <w:rFonts w:cs="Times New Roman" w:hint="default"/>
      </w:rPr>
    </w:lvl>
    <w:lvl w:ilvl="1">
      <w:start w:val="3"/>
      <w:numFmt w:val="decimal"/>
      <w:lvlText w:val="%1.%2."/>
      <w:lvlJc w:val="left"/>
      <w:pPr>
        <w:tabs>
          <w:tab w:val="num" w:pos="624"/>
        </w:tabs>
        <w:ind w:left="624" w:hanging="624"/>
      </w:pPr>
      <w:rPr>
        <w:rFonts w:cs="Times New Roman" w:hint="default"/>
      </w:rPr>
    </w:lvl>
    <w:lvl w:ilvl="2">
      <w:start w:val="3"/>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0CC1673B"/>
    <w:multiLevelType w:val="multilevel"/>
    <w:tmpl w:val="4B0EBD6E"/>
    <w:lvl w:ilvl="0">
      <w:start w:val="1"/>
      <w:numFmt w:val="bullet"/>
      <w:pStyle w:val="a"/>
      <w:lvlText w:val="·"/>
      <w:lvlJc w:val="left"/>
      <w:rPr>
        <w:rFonts w:ascii="Symbol" w:hAnsi="Symbol" w:cs="Symbol"/>
        <w:color w:val="auto"/>
      </w:rPr>
    </w:lvl>
    <w:lvl w:ilvl="1">
      <w:start w:val="1"/>
      <w:numFmt w:val="decimal"/>
      <w:lvlText w:val="%2."/>
      <w:lvlJc w:val="left"/>
      <w:rPr>
        <w:u w:val="single"/>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15:restartNumberingAfterBreak="0">
    <w:nsid w:val="0D3C6D62"/>
    <w:multiLevelType w:val="hybridMultilevel"/>
    <w:tmpl w:val="31448EF4"/>
    <w:styleLink w:val="1ai11"/>
    <w:lvl w:ilvl="0" w:tplc="EA82FDDC">
      <w:start w:val="1"/>
      <w:numFmt w:val="bullet"/>
      <w:lvlText w:val=""/>
      <w:lvlJc w:val="left"/>
      <w:pPr>
        <w:tabs>
          <w:tab w:val="num" w:pos="284"/>
        </w:tabs>
        <w:ind w:left="0" w:firstLine="567"/>
      </w:pPr>
      <w:rPr>
        <w:rFonts w:ascii="Symbol" w:hAnsi="Symbol" w:hint="default"/>
        <w:b w:val="0"/>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D83A09"/>
    <w:multiLevelType w:val="hybridMultilevel"/>
    <w:tmpl w:val="C958AFDC"/>
    <w:styleLink w:val="21"/>
    <w:lvl w:ilvl="0" w:tplc="B2863E30">
      <w:start w:val="1"/>
      <w:numFmt w:val="bullet"/>
      <w:lvlText w:val="­"/>
      <w:lvlJc w:val="left"/>
      <w:pPr>
        <w:tabs>
          <w:tab w:val="num" w:pos="284"/>
        </w:tabs>
        <w:ind w:left="0" w:firstLine="567"/>
      </w:pPr>
      <w:rPr>
        <w:rFonts w:ascii="Times New Roman" w:hAnsi="Times New Roman" w:cs="Times New Roman" w:hint="default"/>
        <w:b w:val="0"/>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5F3531"/>
    <w:multiLevelType w:val="hybridMultilevel"/>
    <w:tmpl w:val="BECC4D02"/>
    <w:lvl w:ilvl="0" w:tplc="2CB6C8E0">
      <w:start w:val="1"/>
      <w:numFmt w:val="decimal"/>
      <w:lvlText w:val="%1)"/>
      <w:lvlJc w:val="left"/>
      <w:pPr>
        <w:ind w:left="1437" w:hanging="87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7" w15:restartNumberingAfterBreak="0">
    <w:nsid w:val="11C15511"/>
    <w:multiLevelType w:val="hybridMultilevel"/>
    <w:tmpl w:val="1F882C1C"/>
    <w:styleLink w:val="1ai21"/>
    <w:lvl w:ilvl="0" w:tplc="AEC2BB4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6E0D36"/>
    <w:multiLevelType w:val="hybridMultilevel"/>
    <w:tmpl w:val="83C0D0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B70B90"/>
    <w:multiLevelType w:val="hybridMultilevel"/>
    <w:tmpl w:val="4EBE2DFE"/>
    <w:lvl w:ilvl="0" w:tplc="DB4EF878">
      <w:start w:val="1"/>
      <w:numFmt w:val="bullet"/>
      <w:pStyle w:val="a0"/>
      <w:lvlText w:val=""/>
      <w:lvlJc w:val="left"/>
      <w:pPr>
        <w:ind w:left="360" w:hanging="360"/>
      </w:pPr>
      <w:rPr>
        <w:rFonts w:ascii="Symbol" w:hAnsi="Symbol" w:hint="default"/>
        <w:caps w:val="0"/>
        <w:strike w:val="0"/>
        <w:dstrike w:val="0"/>
        <w:vanish w:val="0"/>
        <w:color w:val="auto"/>
        <w:spacing w:val="0"/>
        <w:w w:val="100"/>
        <w:position w:val="-2"/>
        <w:sz w:val="26"/>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58B257F"/>
    <w:multiLevelType w:val="hybridMultilevel"/>
    <w:tmpl w:val="0B52AFA4"/>
    <w:lvl w:ilvl="0" w:tplc="1D165C96">
      <w:start w:val="1"/>
      <w:numFmt w:val="bullet"/>
      <w:pStyle w:val="1"/>
      <w:lvlText w:val=""/>
      <w:lvlJc w:val="left"/>
      <w:pPr>
        <w:tabs>
          <w:tab w:val="num" w:pos="5580"/>
        </w:tabs>
        <w:ind w:left="5580" w:hanging="360"/>
      </w:pPr>
      <w:rPr>
        <w:rFonts w:ascii="Symbol" w:hAnsi="Symbol" w:hint="default"/>
      </w:rPr>
    </w:lvl>
    <w:lvl w:ilvl="1" w:tplc="04190003">
      <w:start w:val="1"/>
      <w:numFmt w:val="bullet"/>
      <w:lvlText w:val=""/>
      <w:lvlJc w:val="left"/>
      <w:pPr>
        <w:tabs>
          <w:tab w:val="num" w:pos="1800"/>
        </w:tabs>
        <w:ind w:left="1800" w:hanging="360"/>
      </w:pPr>
      <w:rPr>
        <w:rFonts w:ascii="Symbol" w:hAnsi="Symbol"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62949EB"/>
    <w:multiLevelType w:val="hybridMultilevel"/>
    <w:tmpl w:val="10247F14"/>
    <w:styleLink w:val="31"/>
    <w:lvl w:ilvl="0" w:tplc="04190001">
      <w:start w:val="1"/>
      <w:numFmt w:val="bullet"/>
      <w:lvlText w:val=""/>
      <w:lvlJc w:val="left"/>
      <w:pPr>
        <w:ind w:left="1287" w:hanging="360"/>
      </w:pPr>
      <w:rPr>
        <w:rFonts w:ascii="Symbol" w:hAnsi="Symbol" w:hint="default"/>
      </w:rPr>
    </w:lvl>
    <w:lvl w:ilvl="1" w:tplc="C652C670">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7E027BB"/>
    <w:multiLevelType w:val="hybridMultilevel"/>
    <w:tmpl w:val="B6A8E476"/>
    <w:lvl w:ilvl="0" w:tplc="04190001">
      <w:start w:val="1"/>
      <w:numFmt w:val="decimal"/>
      <w:pStyle w:val="S3"/>
      <w:lvlText w:val="%1)"/>
      <w:lvlJc w:val="left"/>
      <w:pPr>
        <w:tabs>
          <w:tab w:val="num" w:pos="1188"/>
        </w:tabs>
        <w:ind w:firstLine="737"/>
      </w:pPr>
      <w:rPr>
        <w:rFonts w:cs="Times New Roman" w:hint="default"/>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13" w15:restartNumberingAfterBreak="0">
    <w:nsid w:val="19C71D0B"/>
    <w:multiLevelType w:val="multilevel"/>
    <w:tmpl w:val="BE322C66"/>
    <w:lvl w:ilvl="0">
      <w:start w:val="1"/>
      <w:numFmt w:val="decimal"/>
      <w:pStyle w:val="1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4" w15:restartNumberingAfterBreak="0">
    <w:nsid w:val="1B3E4F9B"/>
    <w:multiLevelType w:val="hybridMultilevel"/>
    <w:tmpl w:val="944E1BC6"/>
    <w:styleLink w:val="1111113"/>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C0B7994"/>
    <w:multiLevelType w:val="multilevel"/>
    <w:tmpl w:val="04190023"/>
    <w:styleLink w:val="211"/>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6" w15:restartNumberingAfterBreak="0">
    <w:nsid w:val="30F56F22"/>
    <w:multiLevelType w:val="hybridMultilevel"/>
    <w:tmpl w:val="0BC4D380"/>
    <w:lvl w:ilvl="0" w:tplc="F45AE2BC">
      <w:start w:val="1"/>
      <w:numFmt w:val="decimal"/>
      <w:pStyle w:val="10"/>
      <w:lvlText w:val="Рисунок %1"/>
      <w:lvlJc w:val="right"/>
      <w:pPr>
        <w:tabs>
          <w:tab w:val="num" w:pos="4611"/>
        </w:tabs>
        <w:ind w:left="4441" w:hanging="851"/>
      </w:pPr>
      <w:rPr>
        <w:rFonts w:cs="Times New Roman" w:hint="default"/>
      </w:rPr>
    </w:lvl>
    <w:lvl w:ilvl="1" w:tplc="04190019">
      <w:start w:val="1"/>
      <w:numFmt w:val="lowerLetter"/>
      <w:lvlText w:val="%2."/>
      <w:lvlJc w:val="left"/>
      <w:pPr>
        <w:tabs>
          <w:tab w:val="num" w:pos="2160"/>
        </w:tabs>
        <w:ind w:left="2160" w:hanging="360"/>
      </w:pPr>
      <w:rPr>
        <w:rFonts w:cs="Times New Roman"/>
      </w:rPr>
    </w:lvl>
    <w:lvl w:ilvl="2" w:tplc="0419001B">
      <w:start w:val="1"/>
      <w:numFmt w:val="lowerRoman"/>
      <w:lvlText w:val="%3."/>
      <w:lvlJc w:val="right"/>
      <w:pPr>
        <w:tabs>
          <w:tab w:val="num" w:pos="2880"/>
        </w:tabs>
        <w:ind w:left="2880" w:hanging="180"/>
      </w:pPr>
      <w:rPr>
        <w:rFonts w:cs="Times New Roman"/>
      </w:rPr>
    </w:lvl>
    <w:lvl w:ilvl="3" w:tplc="0419000F">
      <w:start w:val="1"/>
      <w:numFmt w:val="decimal"/>
      <w:lvlText w:val="%4."/>
      <w:lvlJc w:val="left"/>
      <w:pPr>
        <w:tabs>
          <w:tab w:val="num" w:pos="3600"/>
        </w:tabs>
        <w:ind w:left="3600" w:hanging="360"/>
      </w:pPr>
      <w:rPr>
        <w:rFonts w:cs="Times New Roman"/>
      </w:rPr>
    </w:lvl>
    <w:lvl w:ilvl="4" w:tplc="04190019">
      <w:start w:val="1"/>
      <w:numFmt w:val="lowerLetter"/>
      <w:lvlText w:val="%5."/>
      <w:lvlJc w:val="left"/>
      <w:pPr>
        <w:tabs>
          <w:tab w:val="num" w:pos="4320"/>
        </w:tabs>
        <w:ind w:left="4320" w:hanging="360"/>
      </w:pPr>
      <w:rPr>
        <w:rFonts w:cs="Times New Roman"/>
      </w:rPr>
    </w:lvl>
    <w:lvl w:ilvl="5" w:tplc="0419001B">
      <w:start w:val="1"/>
      <w:numFmt w:val="lowerRoman"/>
      <w:lvlText w:val="%6."/>
      <w:lvlJc w:val="right"/>
      <w:pPr>
        <w:tabs>
          <w:tab w:val="num" w:pos="5040"/>
        </w:tabs>
        <w:ind w:left="5040" w:hanging="180"/>
      </w:pPr>
      <w:rPr>
        <w:rFonts w:cs="Times New Roman"/>
      </w:rPr>
    </w:lvl>
    <w:lvl w:ilvl="6" w:tplc="0419000F">
      <w:start w:val="1"/>
      <w:numFmt w:val="decimal"/>
      <w:lvlText w:val="%7."/>
      <w:lvlJc w:val="left"/>
      <w:pPr>
        <w:tabs>
          <w:tab w:val="num" w:pos="5760"/>
        </w:tabs>
        <w:ind w:left="5760" w:hanging="360"/>
      </w:pPr>
      <w:rPr>
        <w:rFonts w:cs="Times New Roman"/>
      </w:rPr>
    </w:lvl>
    <w:lvl w:ilvl="7" w:tplc="04190019">
      <w:start w:val="1"/>
      <w:numFmt w:val="lowerLetter"/>
      <w:lvlText w:val="%8."/>
      <w:lvlJc w:val="left"/>
      <w:pPr>
        <w:tabs>
          <w:tab w:val="num" w:pos="6480"/>
        </w:tabs>
        <w:ind w:left="6480" w:hanging="360"/>
      </w:pPr>
      <w:rPr>
        <w:rFonts w:cs="Times New Roman"/>
      </w:rPr>
    </w:lvl>
    <w:lvl w:ilvl="8" w:tplc="0419001B">
      <w:start w:val="1"/>
      <w:numFmt w:val="lowerRoman"/>
      <w:lvlText w:val="%9."/>
      <w:lvlJc w:val="right"/>
      <w:pPr>
        <w:tabs>
          <w:tab w:val="num" w:pos="7200"/>
        </w:tabs>
        <w:ind w:left="7200" w:hanging="180"/>
      </w:pPr>
      <w:rPr>
        <w:rFonts w:cs="Times New Roman"/>
      </w:rPr>
    </w:lvl>
  </w:abstractNum>
  <w:abstractNum w:abstractNumId="17" w15:restartNumberingAfterBreak="0">
    <w:nsid w:val="332137F9"/>
    <w:multiLevelType w:val="hybridMultilevel"/>
    <w:tmpl w:val="CB8A1152"/>
    <w:styleLink w:val="11111121"/>
    <w:lvl w:ilvl="0" w:tplc="D41E0518">
      <w:start w:val="1"/>
      <w:numFmt w:val="decimal"/>
      <w:lvlText w:val="%1."/>
      <w:lvlJc w:val="left"/>
      <w:pPr>
        <w:ind w:left="1714" w:hanging="100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8" w15:restartNumberingAfterBreak="0">
    <w:nsid w:val="38AA0982"/>
    <w:multiLevelType w:val="hybridMultilevel"/>
    <w:tmpl w:val="76FAC712"/>
    <w:styleLink w:val="110"/>
    <w:lvl w:ilvl="0" w:tplc="86CCADA0">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9" w15:restartNumberingAfterBreak="0">
    <w:nsid w:val="39AE07B9"/>
    <w:multiLevelType w:val="multilevel"/>
    <w:tmpl w:val="A05EDDE2"/>
    <w:lvl w:ilvl="0">
      <w:start w:val="1"/>
      <w:numFmt w:val="decimal"/>
      <w:lvlText w:val="%1"/>
      <w:lvlJc w:val="left"/>
      <w:pPr>
        <w:tabs>
          <w:tab w:val="num" w:pos="1963"/>
        </w:tabs>
        <w:ind w:left="1963" w:hanging="360"/>
      </w:pPr>
      <w:rPr>
        <w:rFonts w:cs="Times New Roman" w:hint="default"/>
        <w:b/>
        <w:bCs/>
        <w:i w:val="0"/>
        <w:iCs w:val="0"/>
      </w:rPr>
    </w:lvl>
    <w:lvl w:ilvl="1">
      <w:start w:val="1"/>
      <w:numFmt w:val="decimal"/>
      <w:lvlText w:val="2.%2"/>
      <w:lvlJc w:val="left"/>
      <w:pPr>
        <w:tabs>
          <w:tab w:val="num" w:pos="964"/>
        </w:tabs>
        <w:ind w:firstLine="397"/>
      </w:pPr>
      <w:rPr>
        <w:rFonts w:cs="Times New Roman" w:hint="default"/>
        <w:b w:val="0"/>
        <w:bCs w:val="0"/>
        <w:i w:val="0"/>
        <w:iCs w:val="0"/>
      </w:rPr>
    </w:lvl>
    <w:lvl w:ilvl="2">
      <w:start w:val="1"/>
      <w:numFmt w:val="decimal"/>
      <w:pStyle w:val="S30"/>
      <w:lvlText w:val="3.2.%3"/>
      <w:lvlJc w:val="center"/>
      <w:pPr>
        <w:tabs>
          <w:tab w:val="num" w:pos="567"/>
        </w:tabs>
        <w:ind w:firstLine="288"/>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1.%2.%3.%4"/>
      <w:lvlJc w:val="left"/>
      <w:pPr>
        <w:tabs>
          <w:tab w:val="num" w:pos="3403"/>
        </w:tabs>
        <w:ind w:left="3403" w:hanging="720"/>
      </w:pPr>
      <w:rPr>
        <w:rFonts w:cs="Times New Roman" w:hint="default"/>
      </w:rPr>
    </w:lvl>
    <w:lvl w:ilvl="4">
      <w:start w:val="1"/>
      <w:numFmt w:val="decimal"/>
      <w:lvlText w:val="%1.%2.%3.%4.%5"/>
      <w:lvlJc w:val="left"/>
      <w:pPr>
        <w:tabs>
          <w:tab w:val="num" w:pos="4123"/>
        </w:tabs>
        <w:ind w:left="4123" w:hanging="1080"/>
      </w:pPr>
      <w:rPr>
        <w:rFonts w:cs="Times New Roman" w:hint="default"/>
      </w:rPr>
    </w:lvl>
    <w:lvl w:ilvl="5">
      <w:start w:val="1"/>
      <w:numFmt w:val="decimal"/>
      <w:lvlText w:val="%1.%2.%3.%4.%5.%6"/>
      <w:lvlJc w:val="left"/>
      <w:pPr>
        <w:tabs>
          <w:tab w:val="num" w:pos="4483"/>
        </w:tabs>
        <w:ind w:left="4483" w:hanging="1080"/>
      </w:pPr>
      <w:rPr>
        <w:rFonts w:cs="Times New Roman" w:hint="default"/>
      </w:rPr>
    </w:lvl>
    <w:lvl w:ilvl="6">
      <w:start w:val="1"/>
      <w:numFmt w:val="decimal"/>
      <w:lvlText w:val="%1.%2.%3.%4.%5.%6.%7"/>
      <w:lvlJc w:val="left"/>
      <w:pPr>
        <w:tabs>
          <w:tab w:val="num" w:pos="5203"/>
        </w:tabs>
        <w:ind w:left="5203" w:hanging="1440"/>
      </w:pPr>
      <w:rPr>
        <w:rFonts w:cs="Times New Roman" w:hint="default"/>
      </w:rPr>
    </w:lvl>
    <w:lvl w:ilvl="7">
      <w:start w:val="1"/>
      <w:numFmt w:val="decimal"/>
      <w:lvlText w:val="%1.%2.%3.%4.%5.%6.%7.%8"/>
      <w:lvlJc w:val="left"/>
      <w:pPr>
        <w:tabs>
          <w:tab w:val="num" w:pos="5563"/>
        </w:tabs>
        <w:ind w:left="5563" w:hanging="1440"/>
      </w:pPr>
      <w:rPr>
        <w:rFonts w:cs="Times New Roman" w:hint="default"/>
      </w:rPr>
    </w:lvl>
    <w:lvl w:ilvl="8">
      <w:start w:val="1"/>
      <w:numFmt w:val="decimal"/>
      <w:lvlText w:val="%1.%2.%3.%4.%5.%6.%7.%8.%9"/>
      <w:lvlJc w:val="left"/>
      <w:pPr>
        <w:tabs>
          <w:tab w:val="num" w:pos="6283"/>
        </w:tabs>
        <w:ind w:left="6283" w:hanging="1800"/>
      </w:pPr>
      <w:rPr>
        <w:rFonts w:cs="Times New Roman" w:hint="default"/>
      </w:rPr>
    </w:lvl>
  </w:abstractNum>
  <w:abstractNum w:abstractNumId="20" w15:restartNumberingAfterBreak="0">
    <w:nsid w:val="3A38233B"/>
    <w:multiLevelType w:val="hybridMultilevel"/>
    <w:tmpl w:val="6E320E10"/>
    <w:lvl w:ilvl="0" w:tplc="D5500D2C">
      <w:start w:val="1"/>
      <w:numFmt w:val="bullet"/>
      <w:pStyle w:val="a1"/>
      <w:lvlText w:val="­"/>
      <w:lvlJc w:val="left"/>
      <w:pPr>
        <w:tabs>
          <w:tab w:val="num" w:pos="1069"/>
        </w:tabs>
        <w:ind w:left="1069" w:hanging="360"/>
      </w:pPr>
      <w:rPr>
        <w:rFonts w:ascii="Courier New" w:hAnsi="Courier New"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21" w15:restartNumberingAfterBreak="0">
    <w:nsid w:val="3D1C2EA7"/>
    <w:multiLevelType w:val="hybridMultilevel"/>
    <w:tmpl w:val="E3549766"/>
    <w:styleLink w:val="111"/>
    <w:lvl w:ilvl="0" w:tplc="0419000F">
      <w:start w:val="1"/>
      <w:numFmt w:val="decimal"/>
      <w:lvlText w:val="%1."/>
      <w:lvlJc w:val="left"/>
      <w:pPr>
        <w:tabs>
          <w:tab w:val="num" w:pos="1069"/>
        </w:tabs>
        <w:ind w:left="1069"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15:restartNumberingAfterBreak="0">
    <w:nsid w:val="41CC7886"/>
    <w:multiLevelType w:val="hybridMultilevel"/>
    <w:tmpl w:val="D400BB88"/>
    <w:lvl w:ilvl="0" w:tplc="821CF8CC">
      <w:start w:val="1"/>
      <w:numFmt w:val="decimal"/>
      <w:pStyle w:val="S"/>
      <w:lvlText w:val="%1."/>
      <w:lvlJc w:val="left"/>
      <w:pPr>
        <w:tabs>
          <w:tab w:val="num" w:pos="1134"/>
        </w:tabs>
        <w:ind w:firstLine="794"/>
      </w:pPr>
      <w:rPr>
        <w:rFonts w:cs="Times New Roman" w:hint="default"/>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23" w15:restartNumberingAfterBreak="0">
    <w:nsid w:val="41E9532F"/>
    <w:multiLevelType w:val="hybridMultilevel"/>
    <w:tmpl w:val="111A67F2"/>
    <w:styleLink w:val="1ai111"/>
    <w:lvl w:ilvl="0" w:tplc="CAACA664">
      <w:start w:val="1"/>
      <w:numFmt w:val="bullet"/>
      <w:lvlText w:val=""/>
      <w:lvlJc w:val="left"/>
      <w:pPr>
        <w:tabs>
          <w:tab w:val="num" w:pos="1490"/>
        </w:tabs>
        <w:ind w:left="1490" w:hanging="360"/>
      </w:pPr>
      <w:rPr>
        <w:rFonts w:ascii="Symbol" w:hAnsi="Symbol" w:hint="default"/>
      </w:rPr>
    </w:lvl>
    <w:lvl w:ilvl="1" w:tplc="FFFFFFFF">
      <w:start w:val="1"/>
      <w:numFmt w:val="bullet"/>
      <w:lvlText w:val="o"/>
      <w:lvlJc w:val="left"/>
      <w:pPr>
        <w:tabs>
          <w:tab w:val="num" w:pos="2210"/>
        </w:tabs>
        <w:ind w:left="2210" w:hanging="360"/>
      </w:pPr>
      <w:rPr>
        <w:rFonts w:ascii="Courier New" w:hAnsi="Courier New" w:hint="default"/>
      </w:rPr>
    </w:lvl>
    <w:lvl w:ilvl="2" w:tplc="FFFFFFFF">
      <w:start w:val="1"/>
      <w:numFmt w:val="bullet"/>
      <w:lvlText w:val=""/>
      <w:lvlJc w:val="left"/>
      <w:pPr>
        <w:tabs>
          <w:tab w:val="num" w:pos="2930"/>
        </w:tabs>
        <w:ind w:left="2930" w:hanging="360"/>
      </w:pPr>
      <w:rPr>
        <w:rFonts w:ascii="Wingdings" w:hAnsi="Wingdings" w:hint="default"/>
      </w:rPr>
    </w:lvl>
    <w:lvl w:ilvl="3" w:tplc="FFFFFFFF">
      <w:start w:val="1"/>
      <w:numFmt w:val="bullet"/>
      <w:lvlText w:val=""/>
      <w:lvlJc w:val="left"/>
      <w:pPr>
        <w:tabs>
          <w:tab w:val="num" w:pos="3650"/>
        </w:tabs>
        <w:ind w:left="3650" w:hanging="360"/>
      </w:pPr>
      <w:rPr>
        <w:rFonts w:ascii="Symbol" w:hAnsi="Symbol" w:hint="default"/>
      </w:rPr>
    </w:lvl>
    <w:lvl w:ilvl="4" w:tplc="FFFFFFFF">
      <w:start w:val="1"/>
      <w:numFmt w:val="bullet"/>
      <w:lvlText w:val="o"/>
      <w:lvlJc w:val="left"/>
      <w:pPr>
        <w:tabs>
          <w:tab w:val="num" w:pos="4370"/>
        </w:tabs>
        <w:ind w:left="4370" w:hanging="360"/>
      </w:pPr>
      <w:rPr>
        <w:rFonts w:ascii="Courier New" w:hAnsi="Courier New" w:hint="default"/>
      </w:rPr>
    </w:lvl>
    <w:lvl w:ilvl="5" w:tplc="FFFFFFFF">
      <w:start w:val="1"/>
      <w:numFmt w:val="bullet"/>
      <w:lvlText w:val=""/>
      <w:lvlJc w:val="left"/>
      <w:pPr>
        <w:tabs>
          <w:tab w:val="num" w:pos="5090"/>
        </w:tabs>
        <w:ind w:left="5090" w:hanging="360"/>
      </w:pPr>
      <w:rPr>
        <w:rFonts w:ascii="Wingdings" w:hAnsi="Wingdings" w:hint="default"/>
      </w:rPr>
    </w:lvl>
    <w:lvl w:ilvl="6" w:tplc="FFFFFFFF">
      <w:start w:val="1"/>
      <w:numFmt w:val="bullet"/>
      <w:lvlText w:val=""/>
      <w:lvlJc w:val="left"/>
      <w:pPr>
        <w:tabs>
          <w:tab w:val="num" w:pos="5810"/>
        </w:tabs>
        <w:ind w:left="5810" w:hanging="360"/>
      </w:pPr>
      <w:rPr>
        <w:rFonts w:ascii="Symbol" w:hAnsi="Symbol" w:hint="default"/>
      </w:rPr>
    </w:lvl>
    <w:lvl w:ilvl="7" w:tplc="FFFFFFFF">
      <w:start w:val="1"/>
      <w:numFmt w:val="bullet"/>
      <w:lvlText w:val="o"/>
      <w:lvlJc w:val="left"/>
      <w:pPr>
        <w:tabs>
          <w:tab w:val="num" w:pos="6530"/>
        </w:tabs>
        <w:ind w:left="6530" w:hanging="360"/>
      </w:pPr>
      <w:rPr>
        <w:rFonts w:ascii="Courier New" w:hAnsi="Courier New" w:hint="default"/>
      </w:rPr>
    </w:lvl>
    <w:lvl w:ilvl="8" w:tplc="FFFFFFFF">
      <w:start w:val="1"/>
      <w:numFmt w:val="bullet"/>
      <w:lvlText w:val=""/>
      <w:lvlJc w:val="left"/>
      <w:pPr>
        <w:tabs>
          <w:tab w:val="num" w:pos="7250"/>
        </w:tabs>
        <w:ind w:left="7250" w:hanging="360"/>
      </w:pPr>
      <w:rPr>
        <w:rFonts w:ascii="Wingdings" w:hAnsi="Wingdings" w:hint="default"/>
      </w:rPr>
    </w:lvl>
  </w:abstractNum>
  <w:abstractNum w:abstractNumId="24" w15:restartNumberingAfterBreak="0">
    <w:nsid w:val="49643F15"/>
    <w:multiLevelType w:val="hybridMultilevel"/>
    <w:tmpl w:val="51220E92"/>
    <w:styleLink w:val="1ai31"/>
    <w:lvl w:ilvl="0" w:tplc="FFFFFFFF">
      <w:start w:val="1"/>
      <w:numFmt w:val="decimal"/>
      <w:lvlText w:val="%1."/>
      <w:lvlJc w:val="left"/>
      <w:pPr>
        <w:tabs>
          <w:tab w:val="num" w:pos="2448"/>
        </w:tabs>
        <w:ind w:left="2448" w:hanging="1368"/>
      </w:pPr>
      <w:rPr>
        <w:rFonts w:cs="Times New Roman" w:hint="default"/>
      </w:rPr>
    </w:lvl>
    <w:lvl w:ilvl="1" w:tplc="FFFFFFFF">
      <w:start w:val="1"/>
      <w:numFmt w:val="lowerLetter"/>
      <w:lvlText w:val="%2."/>
      <w:lvlJc w:val="left"/>
      <w:pPr>
        <w:tabs>
          <w:tab w:val="num" w:pos="2160"/>
        </w:tabs>
        <w:ind w:left="2160" w:hanging="360"/>
      </w:pPr>
      <w:rPr>
        <w:rFonts w:cs="Times New Roman"/>
      </w:rPr>
    </w:lvl>
    <w:lvl w:ilvl="2" w:tplc="FFFFFFFF">
      <w:start w:val="1"/>
      <w:numFmt w:val="lowerRoman"/>
      <w:lvlText w:val="%3."/>
      <w:lvlJc w:val="right"/>
      <w:pPr>
        <w:tabs>
          <w:tab w:val="num" w:pos="2880"/>
        </w:tabs>
        <w:ind w:left="2880" w:hanging="180"/>
      </w:pPr>
      <w:rPr>
        <w:rFonts w:cs="Times New Roman"/>
      </w:rPr>
    </w:lvl>
    <w:lvl w:ilvl="3" w:tplc="FFFFFFFF">
      <w:start w:val="1"/>
      <w:numFmt w:val="decimal"/>
      <w:lvlText w:val="%4."/>
      <w:lvlJc w:val="left"/>
      <w:pPr>
        <w:tabs>
          <w:tab w:val="num" w:pos="3600"/>
        </w:tabs>
        <w:ind w:left="3600" w:hanging="360"/>
      </w:pPr>
      <w:rPr>
        <w:rFonts w:cs="Times New Roman"/>
      </w:rPr>
    </w:lvl>
    <w:lvl w:ilvl="4" w:tplc="FFFFFFFF">
      <w:start w:val="1"/>
      <w:numFmt w:val="lowerLetter"/>
      <w:lvlText w:val="%5."/>
      <w:lvlJc w:val="left"/>
      <w:pPr>
        <w:tabs>
          <w:tab w:val="num" w:pos="4320"/>
        </w:tabs>
        <w:ind w:left="4320" w:hanging="360"/>
      </w:pPr>
      <w:rPr>
        <w:rFonts w:cs="Times New Roman"/>
      </w:rPr>
    </w:lvl>
    <w:lvl w:ilvl="5" w:tplc="FFFFFFFF">
      <w:start w:val="1"/>
      <w:numFmt w:val="lowerRoman"/>
      <w:lvlText w:val="%6."/>
      <w:lvlJc w:val="right"/>
      <w:pPr>
        <w:tabs>
          <w:tab w:val="num" w:pos="5040"/>
        </w:tabs>
        <w:ind w:left="5040" w:hanging="180"/>
      </w:pPr>
      <w:rPr>
        <w:rFonts w:cs="Times New Roman"/>
      </w:rPr>
    </w:lvl>
    <w:lvl w:ilvl="6" w:tplc="FFFFFFFF">
      <w:start w:val="1"/>
      <w:numFmt w:val="decimal"/>
      <w:lvlText w:val="%7."/>
      <w:lvlJc w:val="left"/>
      <w:pPr>
        <w:tabs>
          <w:tab w:val="num" w:pos="5760"/>
        </w:tabs>
        <w:ind w:left="5760" w:hanging="360"/>
      </w:pPr>
      <w:rPr>
        <w:rFonts w:cs="Times New Roman"/>
      </w:rPr>
    </w:lvl>
    <w:lvl w:ilvl="7" w:tplc="FFFFFFFF">
      <w:start w:val="1"/>
      <w:numFmt w:val="lowerLetter"/>
      <w:lvlText w:val="%8."/>
      <w:lvlJc w:val="left"/>
      <w:pPr>
        <w:tabs>
          <w:tab w:val="num" w:pos="6480"/>
        </w:tabs>
        <w:ind w:left="6480" w:hanging="360"/>
      </w:pPr>
      <w:rPr>
        <w:rFonts w:cs="Times New Roman"/>
      </w:rPr>
    </w:lvl>
    <w:lvl w:ilvl="8" w:tplc="FFFFFFFF">
      <w:start w:val="1"/>
      <w:numFmt w:val="lowerRoman"/>
      <w:lvlText w:val="%9."/>
      <w:lvlJc w:val="right"/>
      <w:pPr>
        <w:tabs>
          <w:tab w:val="num" w:pos="7200"/>
        </w:tabs>
        <w:ind w:left="7200" w:hanging="180"/>
      </w:pPr>
      <w:rPr>
        <w:rFonts w:cs="Times New Roman"/>
      </w:rPr>
    </w:lvl>
  </w:abstractNum>
  <w:abstractNum w:abstractNumId="25" w15:restartNumberingAfterBreak="0">
    <w:nsid w:val="4A2F353E"/>
    <w:multiLevelType w:val="hybridMultilevel"/>
    <w:tmpl w:val="C1D0C1FA"/>
    <w:lvl w:ilvl="0" w:tplc="E194A736">
      <w:start w:val="1"/>
      <w:numFmt w:val="decimal"/>
      <w:pStyle w:val="S0"/>
      <w:lvlText w:val="Рисунок. %1"/>
      <w:lvlJc w:val="left"/>
      <w:pPr>
        <w:tabs>
          <w:tab w:val="num" w:pos="2149"/>
        </w:tabs>
        <w:ind w:left="2149" w:hanging="360"/>
      </w:pPr>
      <w:rPr>
        <w:rFonts w:cs="Times New Roman" w:hint="default"/>
      </w:rPr>
    </w:lvl>
    <w:lvl w:ilvl="1" w:tplc="693A31EC">
      <w:start w:val="1"/>
      <w:numFmt w:val="lowerLetter"/>
      <w:lvlText w:val="%2."/>
      <w:lvlJc w:val="left"/>
      <w:pPr>
        <w:tabs>
          <w:tab w:val="num" w:pos="2149"/>
        </w:tabs>
        <w:ind w:left="2149" w:hanging="360"/>
      </w:pPr>
      <w:rPr>
        <w:rFonts w:cs="Times New Roman"/>
      </w:rPr>
    </w:lvl>
    <w:lvl w:ilvl="2" w:tplc="7090E3DE">
      <w:start w:val="1"/>
      <w:numFmt w:val="lowerRoman"/>
      <w:lvlText w:val="%3."/>
      <w:lvlJc w:val="right"/>
      <w:pPr>
        <w:tabs>
          <w:tab w:val="num" w:pos="2869"/>
        </w:tabs>
        <w:ind w:left="2869" w:hanging="180"/>
      </w:pPr>
      <w:rPr>
        <w:rFonts w:cs="Times New Roman"/>
      </w:rPr>
    </w:lvl>
    <w:lvl w:ilvl="3" w:tplc="43384B3A">
      <w:start w:val="1"/>
      <w:numFmt w:val="decimal"/>
      <w:lvlText w:val="%4."/>
      <w:lvlJc w:val="left"/>
      <w:pPr>
        <w:tabs>
          <w:tab w:val="num" w:pos="3589"/>
        </w:tabs>
        <w:ind w:left="3589" w:hanging="360"/>
      </w:pPr>
      <w:rPr>
        <w:rFonts w:cs="Times New Roman"/>
      </w:rPr>
    </w:lvl>
    <w:lvl w:ilvl="4" w:tplc="6C4E8D9A">
      <w:start w:val="1"/>
      <w:numFmt w:val="lowerLetter"/>
      <w:lvlText w:val="%5."/>
      <w:lvlJc w:val="left"/>
      <w:pPr>
        <w:tabs>
          <w:tab w:val="num" w:pos="4309"/>
        </w:tabs>
        <w:ind w:left="4309" w:hanging="360"/>
      </w:pPr>
      <w:rPr>
        <w:rFonts w:cs="Times New Roman"/>
      </w:rPr>
    </w:lvl>
    <w:lvl w:ilvl="5" w:tplc="D4E874CC">
      <w:start w:val="1"/>
      <w:numFmt w:val="lowerRoman"/>
      <w:lvlText w:val="%6."/>
      <w:lvlJc w:val="right"/>
      <w:pPr>
        <w:tabs>
          <w:tab w:val="num" w:pos="5029"/>
        </w:tabs>
        <w:ind w:left="5029" w:hanging="180"/>
      </w:pPr>
      <w:rPr>
        <w:rFonts w:cs="Times New Roman"/>
      </w:rPr>
    </w:lvl>
    <w:lvl w:ilvl="6" w:tplc="2D0C6E20">
      <w:start w:val="1"/>
      <w:numFmt w:val="decimal"/>
      <w:lvlText w:val="%7."/>
      <w:lvlJc w:val="left"/>
      <w:pPr>
        <w:tabs>
          <w:tab w:val="num" w:pos="5749"/>
        </w:tabs>
        <w:ind w:left="5749" w:hanging="360"/>
      </w:pPr>
      <w:rPr>
        <w:rFonts w:cs="Times New Roman"/>
      </w:rPr>
    </w:lvl>
    <w:lvl w:ilvl="7" w:tplc="33C8E47A">
      <w:start w:val="1"/>
      <w:numFmt w:val="lowerLetter"/>
      <w:lvlText w:val="%8."/>
      <w:lvlJc w:val="left"/>
      <w:pPr>
        <w:tabs>
          <w:tab w:val="num" w:pos="6469"/>
        </w:tabs>
        <w:ind w:left="6469" w:hanging="360"/>
      </w:pPr>
      <w:rPr>
        <w:rFonts w:cs="Times New Roman"/>
      </w:rPr>
    </w:lvl>
    <w:lvl w:ilvl="8" w:tplc="AF4EF1FA">
      <w:start w:val="1"/>
      <w:numFmt w:val="lowerRoman"/>
      <w:lvlText w:val="%9."/>
      <w:lvlJc w:val="right"/>
      <w:pPr>
        <w:tabs>
          <w:tab w:val="num" w:pos="7189"/>
        </w:tabs>
        <w:ind w:left="7189" w:hanging="180"/>
      </w:pPr>
      <w:rPr>
        <w:rFonts w:cs="Times New Roman"/>
      </w:rPr>
    </w:lvl>
  </w:abstractNum>
  <w:abstractNum w:abstractNumId="26" w15:restartNumberingAfterBreak="0">
    <w:nsid w:val="4B890A80"/>
    <w:multiLevelType w:val="hybridMultilevel"/>
    <w:tmpl w:val="1F882C1C"/>
    <w:styleLink w:val="1ai3"/>
    <w:lvl w:ilvl="0" w:tplc="AEC2BB4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BA254BE"/>
    <w:multiLevelType w:val="hybridMultilevel"/>
    <w:tmpl w:val="ECC6EF58"/>
    <w:styleLink w:val="111111111"/>
    <w:lvl w:ilvl="0" w:tplc="04190001">
      <w:start w:val="3"/>
      <w:numFmt w:val="decimal"/>
      <w:lvlText w:val="%1."/>
      <w:lvlJc w:val="left"/>
      <w:pPr>
        <w:tabs>
          <w:tab w:val="num" w:pos="720"/>
        </w:tabs>
        <w:ind w:left="720" w:hanging="360"/>
      </w:pPr>
      <w:rPr>
        <w:rFonts w:cs="Times New Roman" w:hint="default"/>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28" w15:restartNumberingAfterBreak="0">
    <w:nsid w:val="4BD163B7"/>
    <w:multiLevelType w:val="multilevel"/>
    <w:tmpl w:val="A2BC9C8C"/>
    <w:styleLink w:val="11111131"/>
    <w:lvl w:ilvl="0">
      <w:start w:val="1"/>
      <w:numFmt w:val="decimal"/>
      <w:pStyle w:val="a2"/>
      <w:lvlText w:val="%1. "/>
      <w:lvlJc w:val="left"/>
      <w:pPr>
        <w:tabs>
          <w:tab w:val="num" w:pos="153"/>
        </w:tabs>
        <w:ind w:left="153" w:hanging="153"/>
      </w:pPr>
      <w:rPr>
        <w:rFonts w:cs="Times New Roman" w:hint="default"/>
        <w:vertAlign w:val="baseline"/>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4BDF68B4"/>
    <w:multiLevelType w:val="multilevel"/>
    <w:tmpl w:val="0419001F"/>
    <w:styleLink w:val="1111112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15:restartNumberingAfterBreak="0">
    <w:nsid w:val="525850AF"/>
    <w:multiLevelType w:val="hybridMultilevel"/>
    <w:tmpl w:val="34A2982A"/>
    <w:lvl w:ilvl="0" w:tplc="28DAC07A">
      <w:start w:val="1"/>
      <w:numFmt w:val="decimal"/>
      <w:pStyle w:val="1110"/>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38C5791"/>
    <w:multiLevelType w:val="hybridMultilevel"/>
    <w:tmpl w:val="5EB6D07A"/>
    <w:lvl w:ilvl="0" w:tplc="B97A1814">
      <w:start w:val="1"/>
      <w:numFmt w:val="bullet"/>
      <w:pStyle w:val="a3"/>
      <w:lvlText w:val=""/>
      <w:lvlJc w:val="left"/>
      <w:pPr>
        <w:ind w:left="1429" w:hanging="360"/>
      </w:pPr>
      <w:rPr>
        <w:rFonts w:ascii="Symbol" w:hAnsi="Symbol" w:hint="default"/>
      </w:rPr>
    </w:lvl>
    <w:lvl w:ilvl="1" w:tplc="2508F18A" w:tentative="1">
      <w:start w:val="1"/>
      <w:numFmt w:val="bullet"/>
      <w:lvlText w:val="o"/>
      <w:lvlJc w:val="left"/>
      <w:pPr>
        <w:ind w:left="2149" w:hanging="360"/>
      </w:pPr>
      <w:rPr>
        <w:rFonts w:ascii="Courier New" w:hAnsi="Courier New" w:cs="Courier New" w:hint="default"/>
      </w:rPr>
    </w:lvl>
    <w:lvl w:ilvl="2" w:tplc="BD527206" w:tentative="1">
      <w:start w:val="1"/>
      <w:numFmt w:val="bullet"/>
      <w:lvlText w:val=""/>
      <w:lvlJc w:val="left"/>
      <w:pPr>
        <w:ind w:left="2869" w:hanging="360"/>
      </w:pPr>
      <w:rPr>
        <w:rFonts w:ascii="Wingdings" w:hAnsi="Wingdings" w:hint="default"/>
      </w:rPr>
    </w:lvl>
    <w:lvl w:ilvl="3" w:tplc="C958E2E6" w:tentative="1">
      <w:start w:val="1"/>
      <w:numFmt w:val="bullet"/>
      <w:lvlText w:val=""/>
      <w:lvlJc w:val="left"/>
      <w:pPr>
        <w:ind w:left="3589" w:hanging="360"/>
      </w:pPr>
      <w:rPr>
        <w:rFonts w:ascii="Symbol" w:hAnsi="Symbol" w:hint="default"/>
      </w:rPr>
    </w:lvl>
    <w:lvl w:ilvl="4" w:tplc="1BEC94C8" w:tentative="1">
      <w:start w:val="1"/>
      <w:numFmt w:val="bullet"/>
      <w:lvlText w:val="o"/>
      <w:lvlJc w:val="left"/>
      <w:pPr>
        <w:ind w:left="4309" w:hanging="360"/>
      </w:pPr>
      <w:rPr>
        <w:rFonts w:ascii="Courier New" w:hAnsi="Courier New" w:cs="Courier New" w:hint="default"/>
      </w:rPr>
    </w:lvl>
    <w:lvl w:ilvl="5" w:tplc="2E8065D8" w:tentative="1">
      <w:start w:val="1"/>
      <w:numFmt w:val="bullet"/>
      <w:lvlText w:val=""/>
      <w:lvlJc w:val="left"/>
      <w:pPr>
        <w:ind w:left="5029" w:hanging="360"/>
      </w:pPr>
      <w:rPr>
        <w:rFonts w:ascii="Wingdings" w:hAnsi="Wingdings" w:hint="default"/>
      </w:rPr>
    </w:lvl>
    <w:lvl w:ilvl="6" w:tplc="87787B90" w:tentative="1">
      <w:start w:val="1"/>
      <w:numFmt w:val="bullet"/>
      <w:lvlText w:val=""/>
      <w:lvlJc w:val="left"/>
      <w:pPr>
        <w:ind w:left="5749" w:hanging="360"/>
      </w:pPr>
      <w:rPr>
        <w:rFonts w:ascii="Symbol" w:hAnsi="Symbol" w:hint="default"/>
      </w:rPr>
    </w:lvl>
    <w:lvl w:ilvl="7" w:tplc="B704C892" w:tentative="1">
      <w:start w:val="1"/>
      <w:numFmt w:val="bullet"/>
      <w:lvlText w:val="o"/>
      <w:lvlJc w:val="left"/>
      <w:pPr>
        <w:ind w:left="6469" w:hanging="360"/>
      </w:pPr>
      <w:rPr>
        <w:rFonts w:ascii="Courier New" w:hAnsi="Courier New" w:cs="Courier New" w:hint="default"/>
      </w:rPr>
    </w:lvl>
    <w:lvl w:ilvl="8" w:tplc="2CD69784" w:tentative="1">
      <w:start w:val="1"/>
      <w:numFmt w:val="bullet"/>
      <w:lvlText w:val=""/>
      <w:lvlJc w:val="left"/>
      <w:pPr>
        <w:ind w:left="7189" w:hanging="360"/>
      </w:pPr>
      <w:rPr>
        <w:rFonts w:ascii="Wingdings" w:hAnsi="Wingdings" w:hint="default"/>
      </w:rPr>
    </w:lvl>
  </w:abstractNum>
  <w:abstractNum w:abstractNumId="32" w15:restartNumberingAfterBreak="0">
    <w:nsid w:val="59E60585"/>
    <w:multiLevelType w:val="hybridMultilevel"/>
    <w:tmpl w:val="E78C7934"/>
    <w:lvl w:ilvl="0" w:tplc="39083BDE">
      <w:start w:val="1"/>
      <w:numFmt w:val="bullet"/>
      <w:lvlText w:val=""/>
      <w:lvlJc w:val="left"/>
      <w:pPr>
        <w:tabs>
          <w:tab w:val="num" w:pos="3346"/>
        </w:tabs>
        <w:ind w:left="3346" w:hanging="360"/>
      </w:pPr>
      <w:rPr>
        <w:rFonts w:ascii="Symbol" w:hAnsi="Symbol" w:hint="default"/>
        <w:color w:val="auto"/>
      </w:rPr>
    </w:lvl>
    <w:lvl w:ilvl="1" w:tplc="02060B0A">
      <w:start w:val="1"/>
      <w:numFmt w:val="bullet"/>
      <w:pStyle w:val="12"/>
      <w:lvlText w:val=""/>
      <w:lvlJc w:val="left"/>
      <w:pPr>
        <w:tabs>
          <w:tab w:val="num" w:pos="2149"/>
        </w:tabs>
        <w:ind w:left="2149" w:hanging="360"/>
      </w:pPr>
      <w:rPr>
        <w:rFonts w:ascii="Symbol" w:hAnsi="Symbol" w:hint="default"/>
        <w:color w:val="auto"/>
      </w:rPr>
    </w:lvl>
    <w:lvl w:ilvl="2" w:tplc="C890F0A2">
      <w:start w:val="1"/>
      <w:numFmt w:val="bullet"/>
      <w:lvlText w:val=""/>
      <w:lvlJc w:val="left"/>
      <w:pPr>
        <w:tabs>
          <w:tab w:val="num" w:pos="2869"/>
        </w:tabs>
        <w:ind w:left="2869" w:hanging="360"/>
      </w:pPr>
      <w:rPr>
        <w:rFonts w:ascii="Wingdings" w:hAnsi="Wingdings" w:hint="default"/>
      </w:rPr>
    </w:lvl>
    <w:lvl w:ilvl="3" w:tplc="1F6E3770">
      <w:start w:val="1"/>
      <w:numFmt w:val="bullet"/>
      <w:lvlText w:val=""/>
      <w:lvlJc w:val="left"/>
      <w:pPr>
        <w:tabs>
          <w:tab w:val="num" w:pos="3589"/>
        </w:tabs>
        <w:ind w:left="3589" w:hanging="360"/>
      </w:pPr>
      <w:rPr>
        <w:rFonts w:ascii="Symbol" w:hAnsi="Symbol" w:hint="default"/>
      </w:rPr>
    </w:lvl>
    <w:lvl w:ilvl="4" w:tplc="15746DBC">
      <w:start w:val="1"/>
      <w:numFmt w:val="bullet"/>
      <w:lvlText w:val="o"/>
      <w:lvlJc w:val="left"/>
      <w:pPr>
        <w:tabs>
          <w:tab w:val="num" w:pos="4309"/>
        </w:tabs>
        <w:ind w:left="4309" w:hanging="360"/>
      </w:pPr>
      <w:rPr>
        <w:rFonts w:ascii="Courier New" w:hAnsi="Courier New" w:hint="default"/>
      </w:rPr>
    </w:lvl>
    <w:lvl w:ilvl="5" w:tplc="4C884C74">
      <w:start w:val="1"/>
      <w:numFmt w:val="bullet"/>
      <w:lvlText w:val=""/>
      <w:lvlJc w:val="left"/>
      <w:pPr>
        <w:tabs>
          <w:tab w:val="num" w:pos="5029"/>
        </w:tabs>
        <w:ind w:left="5029" w:hanging="360"/>
      </w:pPr>
      <w:rPr>
        <w:rFonts w:ascii="Wingdings" w:hAnsi="Wingdings" w:hint="default"/>
      </w:rPr>
    </w:lvl>
    <w:lvl w:ilvl="6" w:tplc="6B1EBC4C">
      <w:start w:val="1"/>
      <w:numFmt w:val="bullet"/>
      <w:lvlText w:val=""/>
      <w:lvlJc w:val="left"/>
      <w:pPr>
        <w:tabs>
          <w:tab w:val="num" w:pos="5749"/>
        </w:tabs>
        <w:ind w:left="5749" w:hanging="360"/>
      </w:pPr>
      <w:rPr>
        <w:rFonts w:ascii="Symbol" w:hAnsi="Symbol" w:hint="default"/>
      </w:rPr>
    </w:lvl>
    <w:lvl w:ilvl="7" w:tplc="4104AFAE">
      <w:start w:val="1"/>
      <w:numFmt w:val="bullet"/>
      <w:lvlText w:val="o"/>
      <w:lvlJc w:val="left"/>
      <w:pPr>
        <w:tabs>
          <w:tab w:val="num" w:pos="6469"/>
        </w:tabs>
        <w:ind w:left="6469" w:hanging="360"/>
      </w:pPr>
      <w:rPr>
        <w:rFonts w:ascii="Courier New" w:hAnsi="Courier New" w:hint="default"/>
      </w:rPr>
    </w:lvl>
    <w:lvl w:ilvl="8" w:tplc="2A9ACD3E">
      <w:start w:val="1"/>
      <w:numFmt w:val="bullet"/>
      <w:lvlText w:val=""/>
      <w:lvlJc w:val="left"/>
      <w:pPr>
        <w:tabs>
          <w:tab w:val="num" w:pos="7189"/>
        </w:tabs>
        <w:ind w:left="7189" w:hanging="360"/>
      </w:pPr>
      <w:rPr>
        <w:rFonts w:ascii="Wingdings" w:hAnsi="Wingdings" w:hint="default"/>
      </w:rPr>
    </w:lvl>
  </w:abstractNum>
  <w:abstractNum w:abstractNumId="33" w15:restartNumberingAfterBreak="0">
    <w:nsid w:val="59E6268F"/>
    <w:multiLevelType w:val="hybridMultilevel"/>
    <w:tmpl w:val="A7840496"/>
    <w:lvl w:ilvl="0" w:tplc="F1C013C8">
      <w:start w:val="1"/>
      <w:numFmt w:val="bullet"/>
      <w:pStyle w:val="a4"/>
      <w:lvlText w:val=""/>
      <w:lvlJc w:val="left"/>
      <w:pPr>
        <w:tabs>
          <w:tab w:val="num" w:pos="786"/>
        </w:tabs>
        <w:ind w:left="786" w:hanging="360"/>
      </w:pPr>
      <w:rPr>
        <w:rFonts w:ascii="Symbol" w:hAnsi="Symbol" w:hint="default"/>
        <w:sz w:val="20"/>
        <w:szCs w:val="20"/>
      </w:rPr>
    </w:lvl>
    <w:lvl w:ilvl="1" w:tplc="67D860BC">
      <w:start w:val="1"/>
      <w:numFmt w:val="bullet"/>
      <w:lvlText w:val=""/>
      <w:lvlJc w:val="left"/>
      <w:pPr>
        <w:tabs>
          <w:tab w:val="num" w:pos="1080"/>
        </w:tabs>
        <w:ind w:left="1080" w:hanging="360"/>
      </w:pPr>
      <w:rPr>
        <w:rFonts w:ascii="Symbol" w:hAnsi="Symbol" w:hint="default"/>
        <w:sz w:val="20"/>
        <w:szCs w:val="20"/>
      </w:rPr>
    </w:lvl>
    <w:lvl w:ilvl="2" w:tplc="60A41188">
      <w:start w:val="1"/>
      <w:numFmt w:val="bullet"/>
      <w:lvlText w:val=""/>
      <w:lvlJc w:val="left"/>
      <w:pPr>
        <w:tabs>
          <w:tab w:val="num" w:pos="1800"/>
        </w:tabs>
        <w:ind w:left="1800" w:hanging="360"/>
      </w:pPr>
      <w:rPr>
        <w:rFonts w:ascii="Wingdings" w:hAnsi="Wingdings" w:hint="default"/>
      </w:rPr>
    </w:lvl>
    <w:lvl w:ilvl="3" w:tplc="FA1C90AC">
      <w:start w:val="1"/>
      <w:numFmt w:val="bullet"/>
      <w:lvlText w:val=""/>
      <w:lvlJc w:val="left"/>
      <w:pPr>
        <w:tabs>
          <w:tab w:val="num" w:pos="2520"/>
        </w:tabs>
        <w:ind w:left="2520" w:hanging="360"/>
      </w:pPr>
      <w:rPr>
        <w:rFonts w:ascii="Symbol" w:hAnsi="Symbol" w:hint="default"/>
      </w:rPr>
    </w:lvl>
    <w:lvl w:ilvl="4" w:tplc="A2261108" w:tentative="1">
      <w:start w:val="1"/>
      <w:numFmt w:val="bullet"/>
      <w:lvlText w:val="o"/>
      <w:lvlJc w:val="left"/>
      <w:pPr>
        <w:tabs>
          <w:tab w:val="num" w:pos="3240"/>
        </w:tabs>
        <w:ind w:left="3240" w:hanging="360"/>
      </w:pPr>
      <w:rPr>
        <w:rFonts w:ascii="Courier New" w:hAnsi="Courier New" w:hint="default"/>
      </w:rPr>
    </w:lvl>
    <w:lvl w:ilvl="5" w:tplc="CE2CF7FE" w:tentative="1">
      <w:start w:val="1"/>
      <w:numFmt w:val="bullet"/>
      <w:lvlText w:val=""/>
      <w:lvlJc w:val="left"/>
      <w:pPr>
        <w:tabs>
          <w:tab w:val="num" w:pos="3960"/>
        </w:tabs>
        <w:ind w:left="3960" w:hanging="360"/>
      </w:pPr>
      <w:rPr>
        <w:rFonts w:ascii="Wingdings" w:hAnsi="Wingdings" w:hint="default"/>
      </w:rPr>
    </w:lvl>
    <w:lvl w:ilvl="6" w:tplc="64B8482A" w:tentative="1">
      <w:start w:val="1"/>
      <w:numFmt w:val="bullet"/>
      <w:lvlText w:val=""/>
      <w:lvlJc w:val="left"/>
      <w:pPr>
        <w:tabs>
          <w:tab w:val="num" w:pos="4680"/>
        </w:tabs>
        <w:ind w:left="4680" w:hanging="360"/>
      </w:pPr>
      <w:rPr>
        <w:rFonts w:ascii="Symbol" w:hAnsi="Symbol" w:hint="default"/>
      </w:rPr>
    </w:lvl>
    <w:lvl w:ilvl="7" w:tplc="C6D80852" w:tentative="1">
      <w:start w:val="1"/>
      <w:numFmt w:val="bullet"/>
      <w:lvlText w:val="o"/>
      <w:lvlJc w:val="left"/>
      <w:pPr>
        <w:tabs>
          <w:tab w:val="num" w:pos="5400"/>
        </w:tabs>
        <w:ind w:left="5400" w:hanging="360"/>
      </w:pPr>
      <w:rPr>
        <w:rFonts w:ascii="Courier New" w:hAnsi="Courier New" w:hint="default"/>
      </w:rPr>
    </w:lvl>
    <w:lvl w:ilvl="8" w:tplc="80A6D12C"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5AB520C3"/>
    <w:multiLevelType w:val="multilevel"/>
    <w:tmpl w:val="94620080"/>
    <w:lvl w:ilvl="0">
      <w:numFmt w:val="bullet"/>
      <w:pStyle w:val="a5"/>
      <w:lvlText w:val=""/>
      <w:lvlJc w:val="left"/>
      <w:pPr>
        <w:tabs>
          <w:tab w:val="num" w:pos="720"/>
        </w:tabs>
        <w:ind w:left="720" w:hanging="360"/>
      </w:pPr>
      <w:rPr>
        <w:rFonts w:ascii="Symbol" w:eastAsia="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E89079D"/>
    <w:multiLevelType w:val="hybridMultilevel"/>
    <w:tmpl w:val="7EBA21E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6" w15:restartNumberingAfterBreak="0">
    <w:nsid w:val="6646532C"/>
    <w:multiLevelType w:val="hybridMultilevel"/>
    <w:tmpl w:val="0FDE09B2"/>
    <w:lvl w:ilvl="0" w:tplc="03E6DD94">
      <w:start w:val="1"/>
      <w:numFmt w:val="decimal"/>
      <w:pStyle w:val="S31"/>
      <w:lvlText w:val="%1."/>
      <w:lvlJc w:val="left"/>
      <w:pPr>
        <w:tabs>
          <w:tab w:val="num" w:pos="964"/>
        </w:tabs>
        <w:ind w:firstLine="624"/>
      </w:pPr>
      <w:rPr>
        <w:rFonts w:cs="Times New Roman"/>
        <w:color w:val="auto"/>
      </w:rPr>
    </w:lvl>
    <w:lvl w:ilvl="1" w:tplc="04190019">
      <w:start w:val="1"/>
      <w:numFmt w:val="decimal"/>
      <w:lvlText w:val="%2)"/>
      <w:lvlJc w:val="left"/>
      <w:pPr>
        <w:tabs>
          <w:tab w:val="num" w:pos="1440"/>
        </w:tabs>
        <w:ind w:left="1440" w:hanging="360"/>
      </w:pPr>
      <w:rPr>
        <w:rFonts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7" w15:restartNumberingAfterBreak="0">
    <w:nsid w:val="687E68D4"/>
    <w:multiLevelType w:val="multilevel"/>
    <w:tmpl w:val="E9563626"/>
    <w:lvl w:ilvl="0">
      <w:start w:val="1"/>
      <w:numFmt w:val="decimal"/>
      <w:pStyle w:val="a6"/>
      <w:lvlText w:val="%1."/>
      <w:lvlJc w:val="left"/>
      <w:pPr>
        <w:tabs>
          <w:tab w:val="num" w:pos="540"/>
        </w:tabs>
        <w:ind w:left="54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8" w15:restartNumberingAfterBreak="0">
    <w:nsid w:val="69C90727"/>
    <w:multiLevelType w:val="multilevel"/>
    <w:tmpl w:val="50AC2F76"/>
    <w:lvl w:ilvl="0">
      <w:start w:val="1"/>
      <w:numFmt w:val="bullet"/>
      <w:pStyle w:val="13"/>
      <w:suff w:val="space"/>
      <w:lvlText w:val=""/>
      <w:lvlJc w:val="left"/>
      <w:pPr>
        <w:ind w:left="567" w:firstLine="0"/>
      </w:pPr>
      <w:rPr>
        <w:rFonts w:ascii="Wingdings" w:hAnsi="Wingdings" w:hint="default"/>
      </w:rPr>
    </w:lvl>
    <w:lvl w:ilvl="1">
      <w:start w:val="1"/>
      <w:numFmt w:val="bullet"/>
      <w:suff w:val="space"/>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39" w15:restartNumberingAfterBreak="0">
    <w:nsid w:val="70E25F45"/>
    <w:multiLevelType w:val="hybridMultilevel"/>
    <w:tmpl w:val="8FF8AAF6"/>
    <w:styleLink w:val="11111111"/>
    <w:lvl w:ilvl="0" w:tplc="F7A4FA80">
      <w:start w:val="1"/>
      <w:numFmt w:val="decimal"/>
      <w:lvlText w:val="%1."/>
      <w:lvlJc w:val="left"/>
      <w:pPr>
        <w:ind w:left="1431" w:hanging="1005"/>
      </w:pPr>
      <w:rPr>
        <w:rFonts w:cs="Times New Roman" w:hint="default"/>
      </w:rPr>
    </w:lvl>
    <w:lvl w:ilvl="1" w:tplc="8B860A62" w:tentative="1">
      <w:start w:val="1"/>
      <w:numFmt w:val="lowerLetter"/>
      <w:lvlText w:val="%2."/>
      <w:lvlJc w:val="left"/>
      <w:pPr>
        <w:ind w:left="1931" w:hanging="360"/>
      </w:pPr>
      <w:rPr>
        <w:rFonts w:cs="Times New Roman"/>
      </w:rPr>
    </w:lvl>
    <w:lvl w:ilvl="2" w:tplc="B5061D92" w:tentative="1">
      <w:start w:val="1"/>
      <w:numFmt w:val="lowerRoman"/>
      <w:lvlText w:val="%3."/>
      <w:lvlJc w:val="right"/>
      <w:pPr>
        <w:ind w:left="2651" w:hanging="180"/>
      </w:pPr>
      <w:rPr>
        <w:rFonts w:cs="Times New Roman"/>
      </w:rPr>
    </w:lvl>
    <w:lvl w:ilvl="3" w:tplc="DCF414E4" w:tentative="1">
      <w:start w:val="1"/>
      <w:numFmt w:val="decimal"/>
      <w:lvlText w:val="%4."/>
      <w:lvlJc w:val="left"/>
      <w:pPr>
        <w:ind w:left="3371" w:hanging="360"/>
      </w:pPr>
      <w:rPr>
        <w:rFonts w:cs="Times New Roman"/>
      </w:rPr>
    </w:lvl>
    <w:lvl w:ilvl="4" w:tplc="AF164B36" w:tentative="1">
      <w:start w:val="1"/>
      <w:numFmt w:val="lowerLetter"/>
      <w:lvlText w:val="%5."/>
      <w:lvlJc w:val="left"/>
      <w:pPr>
        <w:ind w:left="4091" w:hanging="360"/>
      </w:pPr>
      <w:rPr>
        <w:rFonts w:cs="Times New Roman"/>
      </w:rPr>
    </w:lvl>
    <w:lvl w:ilvl="5" w:tplc="E13699FC" w:tentative="1">
      <w:start w:val="1"/>
      <w:numFmt w:val="lowerRoman"/>
      <w:lvlText w:val="%6."/>
      <w:lvlJc w:val="right"/>
      <w:pPr>
        <w:ind w:left="4811" w:hanging="180"/>
      </w:pPr>
      <w:rPr>
        <w:rFonts w:cs="Times New Roman"/>
      </w:rPr>
    </w:lvl>
    <w:lvl w:ilvl="6" w:tplc="DB68CACE" w:tentative="1">
      <w:start w:val="1"/>
      <w:numFmt w:val="decimal"/>
      <w:lvlText w:val="%7."/>
      <w:lvlJc w:val="left"/>
      <w:pPr>
        <w:ind w:left="5531" w:hanging="360"/>
      </w:pPr>
      <w:rPr>
        <w:rFonts w:cs="Times New Roman"/>
      </w:rPr>
    </w:lvl>
    <w:lvl w:ilvl="7" w:tplc="D24EA932" w:tentative="1">
      <w:start w:val="1"/>
      <w:numFmt w:val="lowerLetter"/>
      <w:lvlText w:val="%8."/>
      <w:lvlJc w:val="left"/>
      <w:pPr>
        <w:ind w:left="6251" w:hanging="360"/>
      </w:pPr>
      <w:rPr>
        <w:rFonts w:cs="Times New Roman"/>
      </w:rPr>
    </w:lvl>
    <w:lvl w:ilvl="8" w:tplc="5CDCC0F6" w:tentative="1">
      <w:start w:val="1"/>
      <w:numFmt w:val="lowerRoman"/>
      <w:lvlText w:val="%9."/>
      <w:lvlJc w:val="right"/>
      <w:pPr>
        <w:ind w:left="6971" w:hanging="180"/>
      </w:pPr>
      <w:rPr>
        <w:rFonts w:cs="Times New Roman"/>
      </w:rPr>
    </w:lvl>
  </w:abstractNum>
  <w:abstractNum w:abstractNumId="40" w15:restartNumberingAfterBreak="0">
    <w:nsid w:val="76C541EE"/>
    <w:multiLevelType w:val="hybridMultilevel"/>
    <w:tmpl w:val="DF64C174"/>
    <w:lvl w:ilvl="0" w:tplc="24B6B7D0">
      <w:start w:val="1"/>
      <w:numFmt w:val="decimal"/>
      <w:pStyle w:val="14"/>
      <w:lvlText w:val="Таблица %1"/>
      <w:lvlJc w:val="right"/>
      <w:pPr>
        <w:tabs>
          <w:tab w:val="num" w:pos="4116"/>
        </w:tabs>
        <w:ind w:left="3949" w:firstLine="5860"/>
      </w:pPr>
      <w:rPr>
        <w:rFonts w:cs="Times New Roman" w:hint="default"/>
      </w:rPr>
    </w:lvl>
    <w:lvl w:ilvl="1" w:tplc="278EDF10">
      <w:start w:val="1"/>
      <w:numFmt w:val="lowerLetter"/>
      <w:pStyle w:val="2"/>
      <w:lvlText w:val="%2."/>
      <w:lvlJc w:val="left"/>
      <w:pPr>
        <w:tabs>
          <w:tab w:val="num" w:pos="1440"/>
        </w:tabs>
        <w:ind w:left="1440" w:hanging="360"/>
      </w:pPr>
      <w:rPr>
        <w:rFonts w:cs="Times New Roman"/>
      </w:rPr>
    </w:lvl>
    <w:lvl w:ilvl="2" w:tplc="FEB047E4">
      <w:start w:val="1"/>
      <w:numFmt w:val="lowerRoman"/>
      <w:pStyle w:val="3"/>
      <w:lvlText w:val="%3."/>
      <w:lvlJc w:val="right"/>
      <w:pPr>
        <w:tabs>
          <w:tab w:val="num" w:pos="2160"/>
        </w:tabs>
        <w:ind w:left="2160" w:hanging="180"/>
      </w:pPr>
      <w:rPr>
        <w:rFonts w:cs="Times New Roman"/>
      </w:rPr>
    </w:lvl>
    <w:lvl w:ilvl="3" w:tplc="88C8C950">
      <w:start w:val="1"/>
      <w:numFmt w:val="decimal"/>
      <w:pStyle w:val="4"/>
      <w:lvlText w:val="%4."/>
      <w:lvlJc w:val="left"/>
      <w:pPr>
        <w:tabs>
          <w:tab w:val="num" w:pos="2880"/>
        </w:tabs>
        <w:ind w:left="2880" w:hanging="360"/>
      </w:pPr>
      <w:rPr>
        <w:rFonts w:cs="Times New Roman"/>
      </w:rPr>
    </w:lvl>
    <w:lvl w:ilvl="4" w:tplc="86828A44">
      <w:start w:val="1"/>
      <w:numFmt w:val="lowerLetter"/>
      <w:pStyle w:val="5"/>
      <w:lvlText w:val="%5."/>
      <w:lvlJc w:val="left"/>
      <w:pPr>
        <w:tabs>
          <w:tab w:val="num" w:pos="3600"/>
        </w:tabs>
        <w:ind w:left="3600" w:hanging="360"/>
      </w:pPr>
      <w:rPr>
        <w:rFonts w:cs="Times New Roman"/>
      </w:rPr>
    </w:lvl>
    <w:lvl w:ilvl="5" w:tplc="DE68BDF8">
      <w:start w:val="1"/>
      <w:numFmt w:val="lowerRoman"/>
      <w:pStyle w:val="6"/>
      <w:lvlText w:val="%6."/>
      <w:lvlJc w:val="right"/>
      <w:pPr>
        <w:tabs>
          <w:tab w:val="num" w:pos="4320"/>
        </w:tabs>
        <w:ind w:left="4320" w:hanging="180"/>
      </w:pPr>
      <w:rPr>
        <w:rFonts w:cs="Times New Roman"/>
      </w:rPr>
    </w:lvl>
    <w:lvl w:ilvl="6" w:tplc="8958957E">
      <w:start w:val="1"/>
      <w:numFmt w:val="decimal"/>
      <w:pStyle w:val="7"/>
      <w:lvlText w:val="%7."/>
      <w:lvlJc w:val="left"/>
      <w:pPr>
        <w:tabs>
          <w:tab w:val="num" w:pos="5040"/>
        </w:tabs>
        <w:ind w:left="5040" w:hanging="360"/>
      </w:pPr>
      <w:rPr>
        <w:rFonts w:cs="Times New Roman"/>
      </w:rPr>
    </w:lvl>
    <w:lvl w:ilvl="7" w:tplc="6FEE593E">
      <w:start w:val="1"/>
      <w:numFmt w:val="lowerLetter"/>
      <w:pStyle w:val="8"/>
      <w:lvlText w:val="%8."/>
      <w:lvlJc w:val="left"/>
      <w:pPr>
        <w:tabs>
          <w:tab w:val="num" w:pos="5760"/>
        </w:tabs>
        <w:ind w:left="5760" w:hanging="360"/>
      </w:pPr>
      <w:rPr>
        <w:rFonts w:cs="Times New Roman"/>
      </w:rPr>
    </w:lvl>
    <w:lvl w:ilvl="8" w:tplc="F650197E">
      <w:start w:val="1"/>
      <w:numFmt w:val="lowerRoman"/>
      <w:pStyle w:val="9"/>
      <w:lvlText w:val="%9."/>
      <w:lvlJc w:val="right"/>
      <w:pPr>
        <w:tabs>
          <w:tab w:val="num" w:pos="6480"/>
        </w:tabs>
        <w:ind w:left="6480" w:hanging="180"/>
      </w:pPr>
      <w:rPr>
        <w:rFonts w:cs="Times New Roman"/>
      </w:rPr>
    </w:lvl>
  </w:abstractNum>
  <w:num w:numId="1">
    <w:abstractNumId w:val="35"/>
  </w:num>
  <w:num w:numId="2">
    <w:abstractNumId w:val="14"/>
  </w:num>
  <w:num w:numId="3">
    <w:abstractNumId w:val="26"/>
  </w:num>
  <w:num w:numId="4">
    <w:abstractNumId w:val="39"/>
  </w:num>
  <w:num w:numId="5">
    <w:abstractNumId w:val="6"/>
  </w:num>
  <w:num w:numId="6">
    <w:abstractNumId w:val="17"/>
  </w:num>
  <w:num w:numId="7">
    <w:abstractNumId w:val="7"/>
  </w:num>
  <w:num w:numId="8">
    <w:abstractNumId w:val="5"/>
  </w:num>
  <w:num w:numId="9">
    <w:abstractNumId w:val="4"/>
  </w:num>
  <w:num w:numId="10">
    <w:abstractNumId w:val="18"/>
  </w:num>
  <w:num w:numId="11">
    <w:abstractNumId w:val="34"/>
  </w:num>
  <w:num w:numId="1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24"/>
  </w:num>
  <w:num w:numId="15">
    <w:abstractNumId w:val="27"/>
  </w:num>
  <w:num w:numId="16">
    <w:abstractNumId w:val="32"/>
  </w:num>
  <w:num w:numId="17">
    <w:abstractNumId w:val="29"/>
  </w:num>
  <w:num w:numId="18">
    <w:abstractNumId w:val="0"/>
  </w:num>
  <w:num w:numId="19">
    <w:abstractNumId w:val="15"/>
  </w:num>
  <w:num w:numId="20">
    <w:abstractNumId w:val="23"/>
  </w:num>
  <w:num w:numId="21">
    <w:abstractNumId w:val="21"/>
  </w:num>
  <w:num w:numId="22">
    <w:abstractNumId w:val="16"/>
  </w:num>
  <w:num w:numId="23">
    <w:abstractNumId w:val="40"/>
  </w:num>
  <w:num w:numId="24">
    <w:abstractNumId w:val="25"/>
  </w:num>
  <w:num w:numId="25">
    <w:abstractNumId w:val="1"/>
    <w:lvlOverride w:ilvl="0">
      <w:lvl w:ilvl="0">
        <w:start w:val="1"/>
        <w:numFmt w:val="decimal"/>
        <w:lvlText w:val="%1"/>
        <w:lvlJc w:val="left"/>
        <w:pPr>
          <w:tabs>
            <w:tab w:val="num" w:pos="720"/>
          </w:tabs>
          <w:ind w:left="720" w:hanging="360"/>
        </w:pPr>
        <w:rPr>
          <w:rFonts w:cs="Times New Roman" w:hint="default"/>
          <w:b/>
          <w:bCs/>
        </w:rPr>
      </w:lvl>
    </w:lvlOverride>
    <w:lvlOverride w:ilvl="1">
      <w:lvl w:ilvl="1">
        <w:start w:val="1"/>
        <w:numFmt w:val="decimal"/>
        <w:lvlText w:val="%1.%2"/>
        <w:lvlJc w:val="left"/>
        <w:pPr>
          <w:tabs>
            <w:tab w:val="num" w:pos="510"/>
          </w:tabs>
          <w:ind w:firstLine="340"/>
        </w:pPr>
        <w:rPr>
          <w:rFonts w:cs="Times New Roman" w:hint="default"/>
          <w:b w:val="0"/>
          <w:bCs w:val="0"/>
        </w:rPr>
      </w:lvl>
    </w:lvlOverride>
    <w:lvlOverride w:ilvl="2">
      <w:lvl w:ilvl="2">
        <w:start w:val="1"/>
        <w:numFmt w:val="decimal"/>
        <w:pStyle w:val="S2"/>
        <w:lvlText w:val="3.1.%3"/>
        <w:lvlJc w:val="left"/>
        <w:pPr>
          <w:tabs>
            <w:tab w:val="num" w:pos="1021"/>
          </w:tabs>
          <w:ind w:firstLine="737"/>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1.%2.%3.%4"/>
        <w:lvlJc w:val="left"/>
        <w:pPr>
          <w:tabs>
            <w:tab w:val="num" w:pos="2160"/>
          </w:tabs>
          <w:ind w:left="2160" w:hanging="720"/>
        </w:pPr>
        <w:rPr>
          <w:rFonts w:cs="Times New Roman" w:hint="default"/>
        </w:rPr>
      </w:lvl>
    </w:lvlOverride>
    <w:lvlOverride w:ilvl="4">
      <w:lvl w:ilvl="4">
        <w:start w:val="1"/>
        <w:numFmt w:val="decimal"/>
        <w:lvlText w:val="%1.%2.%3.%4.%5"/>
        <w:lvlJc w:val="left"/>
        <w:pPr>
          <w:tabs>
            <w:tab w:val="num" w:pos="2880"/>
          </w:tabs>
          <w:ind w:left="2880" w:hanging="1080"/>
        </w:pPr>
        <w:rPr>
          <w:rFonts w:cs="Times New Roman" w:hint="default"/>
        </w:rPr>
      </w:lvl>
    </w:lvlOverride>
    <w:lvlOverride w:ilvl="5">
      <w:lvl w:ilvl="5">
        <w:start w:val="1"/>
        <w:numFmt w:val="decimal"/>
        <w:lvlText w:val="%1.%2.%3.%4.%5.%6"/>
        <w:lvlJc w:val="left"/>
        <w:pPr>
          <w:tabs>
            <w:tab w:val="num" w:pos="3240"/>
          </w:tabs>
          <w:ind w:left="3240" w:hanging="1080"/>
        </w:pPr>
        <w:rPr>
          <w:rFonts w:cs="Times New Roman" w:hint="default"/>
        </w:rPr>
      </w:lvl>
    </w:lvlOverride>
    <w:lvlOverride w:ilvl="6">
      <w:lvl w:ilvl="6">
        <w:start w:val="1"/>
        <w:numFmt w:val="decimal"/>
        <w:lvlText w:val="%1.%2.%3.%4.%5.%6.%7"/>
        <w:lvlJc w:val="left"/>
        <w:pPr>
          <w:tabs>
            <w:tab w:val="num" w:pos="3960"/>
          </w:tabs>
          <w:ind w:left="3960" w:hanging="1440"/>
        </w:pPr>
        <w:rPr>
          <w:rFonts w:cs="Times New Roman" w:hint="default"/>
        </w:rPr>
      </w:lvl>
    </w:lvlOverride>
    <w:lvlOverride w:ilvl="7">
      <w:lvl w:ilvl="7">
        <w:start w:val="1"/>
        <w:numFmt w:val="decimal"/>
        <w:lvlText w:val="%1.%2.%3.%4.%5.%6.%7.%8"/>
        <w:lvlJc w:val="left"/>
        <w:pPr>
          <w:tabs>
            <w:tab w:val="num" w:pos="4320"/>
          </w:tabs>
          <w:ind w:left="4320" w:hanging="1440"/>
        </w:pPr>
        <w:rPr>
          <w:rFonts w:cs="Times New Roman" w:hint="default"/>
        </w:rPr>
      </w:lvl>
    </w:lvlOverride>
    <w:lvlOverride w:ilvl="8">
      <w:lvl w:ilvl="8">
        <w:start w:val="1"/>
        <w:numFmt w:val="decimal"/>
        <w:lvlText w:val="%1.%2.%3.%4.%5.%6.%7.%8.%9"/>
        <w:lvlJc w:val="left"/>
        <w:pPr>
          <w:tabs>
            <w:tab w:val="num" w:pos="5040"/>
          </w:tabs>
          <w:ind w:left="5040" w:hanging="1800"/>
        </w:pPr>
        <w:rPr>
          <w:rFonts w:cs="Times New Roman" w:hint="default"/>
        </w:rPr>
      </w:lvl>
    </w:lvlOverride>
  </w:num>
  <w:num w:numId="26">
    <w:abstractNumId w:val="12"/>
  </w:num>
  <w:num w:numId="27">
    <w:abstractNumId w:val="19"/>
  </w:num>
  <w:num w:numId="28">
    <w:abstractNumId w:val="22"/>
  </w:num>
  <w:num w:numId="29">
    <w:abstractNumId w:val="36"/>
    <w:lvlOverride w:ilvl="0">
      <w:startOverride w:val="1"/>
    </w:lvlOverride>
  </w:num>
  <w:num w:numId="30">
    <w:abstractNumId w:val="2"/>
  </w:num>
  <w:num w:numId="31">
    <w:abstractNumId w:val="33"/>
  </w:num>
  <w:num w:numId="32">
    <w:abstractNumId w:val="11"/>
  </w:num>
  <w:num w:numId="33">
    <w:abstractNumId w:val="9"/>
  </w:num>
  <w:num w:numId="34">
    <w:abstractNumId w:val="31"/>
  </w:num>
  <w:num w:numId="35">
    <w:abstractNumId w:val="38"/>
  </w:num>
  <w:num w:numId="36">
    <w:abstractNumId w:val="3"/>
  </w:num>
  <w:num w:numId="37">
    <w:abstractNumId w:val="20"/>
  </w:num>
  <w:num w:numId="38">
    <w:abstractNumId w:val="10"/>
  </w:num>
  <w:num w:numId="39">
    <w:abstractNumId w:val="30"/>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F74"/>
    <w:rsid w:val="00030A02"/>
    <w:rsid w:val="000352F4"/>
    <w:rsid w:val="00096F71"/>
    <w:rsid w:val="000A4644"/>
    <w:rsid w:val="00102D34"/>
    <w:rsid w:val="001238CB"/>
    <w:rsid w:val="00160D0E"/>
    <w:rsid w:val="001652E8"/>
    <w:rsid w:val="001C4769"/>
    <w:rsid w:val="00260509"/>
    <w:rsid w:val="0026122C"/>
    <w:rsid w:val="0029163E"/>
    <w:rsid w:val="002E114C"/>
    <w:rsid w:val="002E2BC4"/>
    <w:rsid w:val="00333561"/>
    <w:rsid w:val="003634BE"/>
    <w:rsid w:val="003827BA"/>
    <w:rsid w:val="003D5758"/>
    <w:rsid w:val="003E1717"/>
    <w:rsid w:val="003E5E72"/>
    <w:rsid w:val="004150D3"/>
    <w:rsid w:val="00420240"/>
    <w:rsid w:val="00423579"/>
    <w:rsid w:val="004665F2"/>
    <w:rsid w:val="00482ABD"/>
    <w:rsid w:val="00492B60"/>
    <w:rsid w:val="0052013C"/>
    <w:rsid w:val="00542963"/>
    <w:rsid w:val="00564DD8"/>
    <w:rsid w:val="005C4A37"/>
    <w:rsid w:val="005D02CA"/>
    <w:rsid w:val="005E4BDC"/>
    <w:rsid w:val="005F3153"/>
    <w:rsid w:val="005F46DA"/>
    <w:rsid w:val="005F4E57"/>
    <w:rsid w:val="0060327A"/>
    <w:rsid w:val="00606855"/>
    <w:rsid w:val="00630246"/>
    <w:rsid w:val="0064513C"/>
    <w:rsid w:val="00650473"/>
    <w:rsid w:val="0067196A"/>
    <w:rsid w:val="006A3884"/>
    <w:rsid w:val="006C16AF"/>
    <w:rsid w:val="006C6865"/>
    <w:rsid w:val="006E60C2"/>
    <w:rsid w:val="0074444B"/>
    <w:rsid w:val="007879FF"/>
    <w:rsid w:val="007A2F74"/>
    <w:rsid w:val="007B08C7"/>
    <w:rsid w:val="007B40BE"/>
    <w:rsid w:val="008477DA"/>
    <w:rsid w:val="00897256"/>
    <w:rsid w:val="008A6007"/>
    <w:rsid w:val="008E093D"/>
    <w:rsid w:val="008F590C"/>
    <w:rsid w:val="008F7B43"/>
    <w:rsid w:val="0090394B"/>
    <w:rsid w:val="00997962"/>
    <w:rsid w:val="009C7636"/>
    <w:rsid w:val="009C76FB"/>
    <w:rsid w:val="009E3F39"/>
    <w:rsid w:val="00A07414"/>
    <w:rsid w:val="00A37582"/>
    <w:rsid w:val="00A64B30"/>
    <w:rsid w:val="00A84669"/>
    <w:rsid w:val="00A95A25"/>
    <w:rsid w:val="00AA2C82"/>
    <w:rsid w:val="00AA779C"/>
    <w:rsid w:val="00AE30AF"/>
    <w:rsid w:val="00AF1365"/>
    <w:rsid w:val="00B02E43"/>
    <w:rsid w:val="00B27533"/>
    <w:rsid w:val="00B315E5"/>
    <w:rsid w:val="00B3339D"/>
    <w:rsid w:val="00B42640"/>
    <w:rsid w:val="00B67E79"/>
    <w:rsid w:val="00B777AC"/>
    <w:rsid w:val="00BA0DC6"/>
    <w:rsid w:val="00C071DA"/>
    <w:rsid w:val="00C13B95"/>
    <w:rsid w:val="00C20D19"/>
    <w:rsid w:val="00C4529E"/>
    <w:rsid w:val="00C46254"/>
    <w:rsid w:val="00C66DF2"/>
    <w:rsid w:val="00C74818"/>
    <w:rsid w:val="00CB0AB9"/>
    <w:rsid w:val="00CD430D"/>
    <w:rsid w:val="00CE09A6"/>
    <w:rsid w:val="00D43920"/>
    <w:rsid w:val="00D64141"/>
    <w:rsid w:val="00DA60F2"/>
    <w:rsid w:val="00DA6E86"/>
    <w:rsid w:val="00DB0C0E"/>
    <w:rsid w:val="00DB197D"/>
    <w:rsid w:val="00DB3FD3"/>
    <w:rsid w:val="00DD7418"/>
    <w:rsid w:val="00DF47EC"/>
    <w:rsid w:val="00E142B9"/>
    <w:rsid w:val="00E1453D"/>
    <w:rsid w:val="00E53FDB"/>
    <w:rsid w:val="00E5729B"/>
    <w:rsid w:val="00EF5611"/>
    <w:rsid w:val="00F1651A"/>
    <w:rsid w:val="00F21E32"/>
    <w:rsid w:val="00F31799"/>
    <w:rsid w:val="00F60C6A"/>
    <w:rsid w:val="00F65881"/>
    <w:rsid w:val="00FA4F8A"/>
    <w:rsid w:val="00FE6FD3"/>
    <w:rsid w:val="00FF7C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4A2303"/>
  <w15:docId w15:val="{DA3F3999-3D66-4F8D-9860-341D1EB00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qFormat="1"/>
    <w:lsdException w:name="toc 2" w:semiHidden="1" w:uiPriority="99" w:unhideWhenUsed="1" w:qFormat="1"/>
    <w:lsdException w:name="toc 3" w:semiHidden="1" w:uiPriority="99" w:unhideWhenUsed="1" w:qFormat="1"/>
    <w:lsdException w:name="toc 4" w:semiHidden="1" w:uiPriority="9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7">
    <w:name w:val="Normal"/>
    <w:qFormat/>
  </w:style>
  <w:style w:type="paragraph" w:styleId="15">
    <w:name w:val="heading 1"/>
    <w:aliases w:val="Заголовок 1 Знак Знак,Заголовок 1 Знак Знак Знак,новая страница,Заголовок 1 Знак2,Заголовок 1 Знак Знак1,Заголовок 1 Знак Знак Знак Знак Знак Знак Знак Знак,Заголовок 11 Знак,Заголовок 1 Знак1 Знак"/>
    <w:basedOn w:val="a7"/>
    <w:next w:val="a7"/>
    <w:link w:val="16"/>
    <w:qFormat/>
    <w:rsid w:val="00C46254"/>
    <w:pPr>
      <w:keepNext/>
      <w:tabs>
        <w:tab w:val="num" w:pos="4116"/>
      </w:tabs>
      <w:spacing w:before="240" w:after="60" w:line="240" w:lineRule="auto"/>
      <w:ind w:left="3949" w:firstLine="5860"/>
      <w:outlineLvl w:val="0"/>
    </w:pPr>
    <w:rPr>
      <w:rFonts w:ascii="Arial" w:eastAsia="Times New Roman" w:hAnsi="Arial" w:cs="Arial"/>
      <w:b/>
      <w:bCs/>
      <w:kern w:val="32"/>
      <w:sz w:val="32"/>
      <w:szCs w:val="32"/>
      <w:lang w:eastAsia="ru-RU"/>
    </w:rPr>
  </w:style>
  <w:style w:type="paragraph" w:styleId="2">
    <w:name w:val="heading 2"/>
    <w:aliases w:val="Знак2 Знак,Статья документа"/>
    <w:basedOn w:val="a7"/>
    <w:next w:val="a7"/>
    <w:link w:val="20"/>
    <w:qFormat/>
    <w:rsid w:val="00492B60"/>
    <w:pPr>
      <w:keepNext/>
      <w:keepLines/>
      <w:numPr>
        <w:ilvl w:val="1"/>
        <w:numId w:val="23"/>
      </w:numPr>
      <w:spacing w:before="40" w:after="0"/>
      <w:ind w:left="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Знак3 Знак,OG Heading 3,Заголовок 31,ПодЗаголовок"/>
    <w:basedOn w:val="a7"/>
    <w:next w:val="a7"/>
    <w:link w:val="30"/>
    <w:unhideWhenUsed/>
    <w:qFormat/>
    <w:rsid w:val="00E1453D"/>
    <w:pPr>
      <w:keepNext/>
      <w:keepLines/>
      <w:numPr>
        <w:ilvl w:val="2"/>
        <w:numId w:val="23"/>
      </w:numPr>
      <w:spacing w:before="200" w:after="0"/>
      <w:outlineLvl w:val="2"/>
    </w:pPr>
    <w:rPr>
      <w:rFonts w:asciiTheme="majorHAnsi" w:eastAsiaTheme="majorEastAsia" w:hAnsiTheme="majorHAnsi" w:cstheme="majorBidi"/>
      <w:b/>
      <w:bCs/>
      <w:color w:val="5B9BD5" w:themeColor="accent1"/>
    </w:rPr>
  </w:style>
  <w:style w:type="paragraph" w:styleId="4">
    <w:name w:val="heading 4"/>
    <w:basedOn w:val="a7"/>
    <w:next w:val="a7"/>
    <w:link w:val="40"/>
    <w:qFormat/>
    <w:rsid w:val="00492B60"/>
    <w:pPr>
      <w:keepNext/>
      <w:keepLines/>
      <w:numPr>
        <w:ilvl w:val="3"/>
        <w:numId w:val="23"/>
      </w:numPr>
      <w:spacing w:before="40" w:after="0"/>
      <w:ind w:left="864" w:hanging="144"/>
      <w:outlineLvl w:val="3"/>
    </w:pPr>
    <w:rPr>
      <w:rFonts w:asciiTheme="majorHAnsi" w:eastAsiaTheme="majorEastAsia" w:hAnsiTheme="majorHAnsi" w:cstheme="majorBidi"/>
      <w:i/>
      <w:iCs/>
      <w:color w:val="2E74B5" w:themeColor="accent1" w:themeShade="BF"/>
    </w:rPr>
  </w:style>
  <w:style w:type="paragraph" w:styleId="5">
    <w:name w:val="heading 5"/>
    <w:basedOn w:val="a7"/>
    <w:next w:val="a7"/>
    <w:link w:val="50"/>
    <w:qFormat/>
    <w:rsid w:val="00492B60"/>
    <w:pPr>
      <w:keepNext/>
      <w:keepLines/>
      <w:numPr>
        <w:ilvl w:val="4"/>
        <w:numId w:val="23"/>
      </w:numPr>
      <w:spacing w:before="40" w:after="0"/>
      <w:ind w:left="1008" w:hanging="432"/>
      <w:outlineLvl w:val="4"/>
    </w:pPr>
    <w:rPr>
      <w:rFonts w:asciiTheme="majorHAnsi" w:eastAsiaTheme="majorEastAsia" w:hAnsiTheme="majorHAnsi" w:cstheme="majorBidi"/>
      <w:color w:val="2E74B5" w:themeColor="accent1" w:themeShade="BF"/>
    </w:rPr>
  </w:style>
  <w:style w:type="paragraph" w:styleId="6">
    <w:name w:val="heading 6"/>
    <w:basedOn w:val="a7"/>
    <w:next w:val="a7"/>
    <w:link w:val="60"/>
    <w:qFormat/>
    <w:rsid w:val="00492B60"/>
    <w:pPr>
      <w:keepNext/>
      <w:keepLines/>
      <w:numPr>
        <w:ilvl w:val="5"/>
        <w:numId w:val="23"/>
      </w:numPr>
      <w:spacing w:before="40" w:after="0"/>
      <w:ind w:left="1152" w:hanging="432"/>
      <w:outlineLvl w:val="5"/>
    </w:pPr>
    <w:rPr>
      <w:rFonts w:asciiTheme="majorHAnsi" w:eastAsiaTheme="majorEastAsia" w:hAnsiTheme="majorHAnsi" w:cstheme="majorBidi"/>
      <w:color w:val="1F4D78" w:themeColor="accent1" w:themeShade="7F"/>
    </w:rPr>
  </w:style>
  <w:style w:type="paragraph" w:styleId="7">
    <w:name w:val="heading 7"/>
    <w:basedOn w:val="a7"/>
    <w:next w:val="a7"/>
    <w:link w:val="70"/>
    <w:qFormat/>
    <w:rsid w:val="00492B60"/>
    <w:pPr>
      <w:keepNext/>
      <w:keepLines/>
      <w:numPr>
        <w:ilvl w:val="6"/>
        <w:numId w:val="23"/>
      </w:numPr>
      <w:spacing w:before="40" w:after="0"/>
      <w:ind w:left="1296" w:hanging="288"/>
      <w:outlineLvl w:val="6"/>
    </w:pPr>
    <w:rPr>
      <w:rFonts w:asciiTheme="majorHAnsi" w:eastAsiaTheme="majorEastAsia" w:hAnsiTheme="majorHAnsi" w:cstheme="majorBidi"/>
      <w:i/>
      <w:iCs/>
      <w:color w:val="1F4D78" w:themeColor="accent1" w:themeShade="7F"/>
    </w:rPr>
  </w:style>
  <w:style w:type="paragraph" w:styleId="8">
    <w:name w:val="heading 8"/>
    <w:basedOn w:val="a7"/>
    <w:next w:val="a7"/>
    <w:link w:val="80"/>
    <w:qFormat/>
    <w:rsid w:val="00492B60"/>
    <w:pPr>
      <w:keepNext/>
      <w:keepLines/>
      <w:numPr>
        <w:ilvl w:val="7"/>
        <w:numId w:val="23"/>
      </w:numPr>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9">
    <w:name w:val="heading 9"/>
    <w:basedOn w:val="a7"/>
    <w:next w:val="a7"/>
    <w:link w:val="90"/>
    <w:qFormat/>
    <w:rsid w:val="00492B60"/>
    <w:pPr>
      <w:keepNext/>
      <w:keepLines/>
      <w:numPr>
        <w:ilvl w:val="8"/>
        <w:numId w:val="23"/>
      </w:numPr>
      <w:spacing w:before="40" w:after="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ConsPlusNormal">
    <w:name w:val="ConsPlusNormal"/>
    <w:link w:val="ConsPlusNormal0"/>
    <w:qFormat/>
    <w:rsid w:val="007A2F7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qFormat/>
    <w:rsid w:val="007A2F7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7A2F7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qFormat/>
    <w:rsid w:val="007A2F7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A2F7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A2F7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A2F7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A2F74"/>
    <w:pPr>
      <w:widowControl w:val="0"/>
      <w:autoSpaceDE w:val="0"/>
      <w:autoSpaceDN w:val="0"/>
      <w:spacing w:after="0" w:line="240" w:lineRule="auto"/>
    </w:pPr>
    <w:rPr>
      <w:rFonts w:ascii="Arial" w:eastAsia="Times New Roman" w:hAnsi="Arial" w:cs="Arial"/>
      <w:sz w:val="20"/>
      <w:szCs w:val="20"/>
      <w:lang w:eastAsia="ru-RU"/>
    </w:rPr>
  </w:style>
  <w:style w:type="paragraph" w:styleId="ab">
    <w:name w:val="List Paragraph"/>
    <w:aliases w:val="Второй абзац списка,Абзац списка основной,Список_маркированный,Список_маркированный1,ПАРАГРАФ,Абзац списка3,Абзац списка2,Варианты ответов,Имя рисунка,Булит,Bullet Number,Нумерованый список,List Paragraph1,Bullet List,A_маркированный_список"/>
    <w:basedOn w:val="a7"/>
    <w:qFormat/>
    <w:rsid w:val="0060327A"/>
    <w:pPr>
      <w:ind w:left="720"/>
      <w:contextualSpacing/>
    </w:pPr>
  </w:style>
  <w:style w:type="character" w:customStyle="1" w:styleId="16">
    <w:name w:val="Заголовок 1 Знак"/>
    <w:aliases w:val="Заголовок 1 Знак Знак Знак1,Заголовок 1 Знак Знак Знак Знак1,новая страница Знак,Заголовок 1 Знак2 Знак,Заголовок 1 Знак Знак1 Знак,Заголовок 1 Знак Знак Знак Знак Знак Знак Знак Знак Знак,Заголовок 11 Знак Знак"/>
    <w:basedOn w:val="a8"/>
    <w:link w:val="15"/>
    <w:rsid w:val="00C46254"/>
    <w:rPr>
      <w:rFonts w:ascii="Arial" w:eastAsia="Times New Roman" w:hAnsi="Arial" w:cs="Arial"/>
      <w:b/>
      <w:bCs/>
      <w:kern w:val="32"/>
      <w:sz w:val="32"/>
      <w:szCs w:val="32"/>
      <w:lang w:eastAsia="ru-RU"/>
    </w:rPr>
  </w:style>
  <w:style w:type="paragraph" w:styleId="ac">
    <w:name w:val="Body Text"/>
    <w:aliases w:val="bt,Основной текст Знак2,Основной текст Знак3 Знак Знак,Основной текст Знак2 Знак Знак Знак,Основной текст Знак1 Знак Знак Знак Знак,Основной текст Знак Знак Знак Знак Знак Знак,Основной текст Знак1 Знак1 Знак Знак,b,Основной текст1,Знак"/>
    <w:basedOn w:val="a7"/>
    <w:link w:val="ad"/>
    <w:qFormat/>
    <w:rsid w:val="00630246"/>
    <w:pPr>
      <w:spacing w:after="0" w:line="240" w:lineRule="auto"/>
      <w:jc w:val="center"/>
    </w:pPr>
    <w:rPr>
      <w:rFonts w:ascii="Times New Roman" w:eastAsia="Times New Roman" w:hAnsi="Times New Roman" w:cs="Times New Roman"/>
      <w:b/>
      <w:sz w:val="26"/>
      <w:szCs w:val="20"/>
      <w:lang w:eastAsia="ru-RU"/>
    </w:rPr>
  </w:style>
  <w:style w:type="character" w:customStyle="1" w:styleId="ad">
    <w:name w:val="Основной текст Знак"/>
    <w:aliases w:val="bt Знак,Основной текст Знак2 Знак,Основной текст Знак3 Знак Знак Знак,Основной текст Знак2 Знак Знак Знак Знак,Основной текст Знак1 Знак Знак Знак Знак Знак,Основной текст Знак Знак Знак Знак Знак Знак Знак,b Знак,Знак Знак"/>
    <w:basedOn w:val="a8"/>
    <w:link w:val="ac"/>
    <w:rsid w:val="00630246"/>
    <w:rPr>
      <w:rFonts w:ascii="Times New Roman" w:eastAsia="Times New Roman" w:hAnsi="Times New Roman" w:cs="Times New Roman"/>
      <w:b/>
      <w:sz w:val="26"/>
      <w:szCs w:val="20"/>
      <w:lang w:eastAsia="ru-RU"/>
    </w:rPr>
  </w:style>
  <w:style w:type="character" w:styleId="ae">
    <w:name w:val="Hyperlink"/>
    <w:basedOn w:val="a8"/>
    <w:unhideWhenUsed/>
    <w:rsid w:val="00096F71"/>
    <w:rPr>
      <w:color w:val="0563C1" w:themeColor="hyperlink"/>
      <w:u w:val="single"/>
    </w:rPr>
  </w:style>
  <w:style w:type="character" w:customStyle="1" w:styleId="af">
    <w:name w:val="Список Знак"/>
    <w:aliases w:val="List Char Знак"/>
    <w:link w:val="af0"/>
    <w:locked/>
    <w:rsid w:val="00096F71"/>
    <w:rPr>
      <w:rFonts w:ascii="Times New Roman" w:eastAsia="Times New Roman" w:hAnsi="Times New Roman" w:cs="Times New Roman"/>
      <w:sz w:val="24"/>
      <w:szCs w:val="24"/>
      <w:lang w:eastAsia="ru-RU"/>
    </w:rPr>
  </w:style>
  <w:style w:type="paragraph" w:styleId="af0">
    <w:name w:val="List"/>
    <w:aliases w:val="List Char"/>
    <w:basedOn w:val="a7"/>
    <w:link w:val="af"/>
    <w:unhideWhenUsed/>
    <w:rsid w:val="00096F71"/>
    <w:pPr>
      <w:spacing w:after="0" w:line="240" w:lineRule="auto"/>
      <w:ind w:left="283" w:hanging="283"/>
      <w:contextualSpacing/>
    </w:pPr>
    <w:rPr>
      <w:rFonts w:ascii="Times New Roman" w:eastAsia="Times New Roman" w:hAnsi="Times New Roman" w:cs="Times New Roman"/>
      <w:sz w:val="24"/>
      <w:szCs w:val="24"/>
      <w:lang w:eastAsia="ru-RU"/>
    </w:rPr>
  </w:style>
  <w:style w:type="paragraph" w:customStyle="1" w:styleId="af1">
    <w:name w:val="Табличный_центр"/>
    <w:basedOn w:val="a7"/>
    <w:qFormat/>
    <w:rsid w:val="00096F71"/>
    <w:pPr>
      <w:spacing w:after="0" w:line="240" w:lineRule="auto"/>
      <w:jc w:val="center"/>
    </w:pPr>
    <w:rPr>
      <w:rFonts w:ascii="Times New Roman" w:eastAsia="Times New Roman" w:hAnsi="Times New Roman" w:cs="Times New Roman"/>
      <w:lang w:eastAsia="ru-RU"/>
    </w:rPr>
  </w:style>
  <w:style w:type="table" w:styleId="af2">
    <w:name w:val="Table Grid"/>
    <w:aliases w:val="Tab Border"/>
    <w:basedOn w:val="a9"/>
    <w:uiPriority w:val="39"/>
    <w:rsid w:val="00E1453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Balloon Text"/>
    <w:basedOn w:val="a7"/>
    <w:link w:val="af4"/>
    <w:unhideWhenUsed/>
    <w:rsid w:val="00E1453D"/>
    <w:pPr>
      <w:spacing w:after="0" w:line="240" w:lineRule="auto"/>
    </w:pPr>
    <w:rPr>
      <w:rFonts w:ascii="Tahoma" w:hAnsi="Tahoma" w:cs="Tahoma"/>
      <w:sz w:val="16"/>
      <w:szCs w:val="16"/>
    </w:rPr>
  </w:style>
  <w:style w:type="character" w:customStyle="1" w:styleId="af4">
    <w:name w:val="Текст выноски Знак"/>
    <w:basedOn w:val="a8"/>
    <w:link w:val="af3"/>
    <w:rsid w:val="00E1453D"/>
    <w:rPr>
      <w:rFonts w:ascii="Tahoma" w:hAnsi="Tahoma" w:cs="Tahoma"/>
      <w:sz w:val="16"/>
      <w:szCs w:val="16"/>
    </w:rPr>
  </w:style>
  <w:style w:type="character" w:customStyle="1" w:styleId="30">
    <w:name w:val="Заголовок 3 Знак"/>
    <w:aliases w:val="Знак3 Знак Знак1,OG Heading 3 Знак,Заголовок 31 Знак1,ПодЗаголовок Знак"/>
    <w:basedOn w:val="a8"/>
    <w:link w:val="3"/>
    <w:rsid w:val="00E1453D"/>
    <w:rPr>
      <w:rFonts w:asciiTheme="majorHAnsi" w:eastAsiaTheme="majorEastAsia" w:hAnsiTheme="majorHAnsi" w:cstheme="majorBidi"/>
      <w:b/>
      <w:bCs/>
      <w:color w:val="5B9BD5" w:themeColor="accent1"/>
    </w:rPr>
  </w:style>
  <w:style w:type="paragraph" w:customStyle="1" w:styleId="af5">
    <w:name w:val="Основной"/>
    <w:basedOn w:val="a7"/>
    <w:qFormat/>
    <w:rsid w:val="00FF7C3D"/>
    <w:pPr>
      <w:widowControl w:val="0"/>
      <w:tabs>
        <w:tab w:val="left" w:pos="709"/>
      </w:tabs>
      <w:spacing w:after="0" w:line="360" w:lineRule="auto"/>
      <w:ind w:firstLine="680"/>
      <w:jc w:val="both"/>
    </w:pPr>
    <w:rPr>
      <w:rFonts w:ascii="Book Antiqua" w:eastAsia="Times New Roman" w:hAnsi="Book Antiqua" w:cs="Arial"/>
      <w:sz w:val="28"/>
      <w:szCs w:val="28"/>
      <w:lang w:eastAsia="ru-RU"/>
    </w:rPr>
  </w:style>
  <w:style w:type="paragraph" w:customStyle="1" w:styleId="af6">
    <w:name w:val="Основной стиль"/>
    <w:basedOn w:val="a7"/>
    <w:link w:val="af7"/>
    <w:rsid w:val="00FF7C3D"/>
    <w:pPr>
      <w:spacing w:after="0" w:line="360" w:lineRule="auto"/>
      <w:ind w:firstLine="680"/>
      <w:jc w:val="both"/>
    </w:pPr>
    <w:rPr>
      <w:rFonts w:ascii="Book Antiqua" w:eastAsia="Times New Roman" w:hAnsi="Book Antiqua" w:cs="Times New Roman"/>
      <w:sz w:val="28"/>
      <w:szCs w:val="28"/>
      <w:lang w:eastAsia="ru-RU"/>
    </w:rPr>
  </w:style>
  <w:style w:type="character" w:customStyle="1" w:styleId="af7">
    <w:name w:val="Основной стиль Знак"/>
    <w:link w:val="af6"/>
    <w:rsid w:val="00FF7C3D"/>
    <w:rPr>
      <w:rFonts w:ascii="Book Antiqua" w:eastAsia="Times New Roman" w:hAnsi="Book Antiqua" w:cs="Times New Roman"/>
      <w:sz w:val="28"/>
      <w:szCs w:val="28"/>
      <w:lang w:eastAsia="ru-RU"/>
    </w:rPr>
  </w:style>
  <w:style w:type="paragraph" w:customStyle="1" w:styleId="af8">
    <w:name w:val="Стиль названия"/>
    <w:basedOn w:val="a7"/>
    <w:link w:val="af9"/>
    <w:rsid w:val="00FF7C3D"/>
    <w:pPr>
      <w:spacing w:after="240" w:line="240" w:lineRule="auto"/>
      <w:ind w:firstLine="680"/>
      <w:jc w:val="both"/>
    </w:pPr>
    <w:rPr>
      <w:rFonts w:ascii="Book Antiqua" w:eastAsia="Times New Roman" w:hAnsi="Book Antiqua" w:cs="Times New Roman"/>
      <w:b/>
      <w:sz w:val="28"/>
      <w:szCs w:val="28"/>
      <w:lang w:eastAsia="ru-RU"/>
    </w:rPr>
  </w:style>
  <w:style w:type="character" w:customStyle="1" w:styleId="af9">
    <w:name w:val="Стиль названия Знак"/>
    <w:link w:val="af8"/>
    <w:rsid w:val="00FF7C3D"/>
    <w:rPr>
      <w:rFonts w:ascii="Book Antiqua" w:eastAsia="Times New Roman" w:hAnsi="Book Antiqua" w:cs="Times New Roman"/>
      <w:b/>
      <w:sz w:val="28"/>
      <w:szCs w:val="28"/>
      <w:lang w:eastAsia="ru-RU"/>
    </w:rPr>
  </w:style>
  <w:style w:type="paragraph" w:customStyle="1" w:styleId="ConsNormal">
    <w:name w:val="ConsNormal"/>
    <w:link w:val="ConsNormal0"/>
    <w:qFormat/>
    <w:rsid w:val="00FF7C3D"/>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a">
    <w:name w:val="header"/>
    <w:aliases w:val=" Знак,ВерхКолонтитул, Знак4"/>
    <w:basedOn w:val="a7"/>
    <w:link w:val="afb"/>
    <w:unhideWhenUsed/>
    <w:qFormat/>
    <w:rsid w:val="008F7B43"/>
    <w:pPr>
      <w:tabs>
        <w:tab w:val="center" w:pos="4677"/>
        <w:tab w:val="right" w:pos="9355"/>
      </w:tabs>
      <w:spacing w:after="0" w:line="240" w:lineRule="auto"/>
    </w:pPr>
  </w:style>
  <w:style w:type="character" w:customStyle="1" w:styleId="afb">
    <w:name w:val="Верхний колонтитул Знак"/>
    <w:aliases w:val=" Знак Знак,ВерхКолонтитул Знак, Знак4 Знак"/>
    <w:basedOn w:val="a8"/>
    <w:link w:val="afa"/>
    <w:rsid w:val="008F7B43"/>
  </w:style>
  <w:style w:type="paragraph" w:styleId="afc">
    <w:name w:val="footer"/>
    <w:basedOn w:val="a7"/>
    <w:link w:val="afd"/>
    <w:unhideWhenUsed/>
    <w:rsid w:val="008F7B43"/>
    <w:pPr>
      <w:tabs>
        <w:tab w:val="center" w:pos="4677"/>
        <w:tab w:val="right" w:pos="9355"/>
      </w:tabs>
      <w:spacing w:after="0" w:line="240" w:lineRule="auto"/>
    </w:pPr>
  </w:style>
  <w:style w:type="character" w:customStyle="1" w:styleId="afd">
    <w:name w:val="Нижний колонтитул Знак"/>
    <w:basedOn w:val="a8"/>
    <w:link w:val="afc"/>
    <w:rsid w:val="008F7B43"/>
  </w:style>
  <w:style w:type="table" w:customStyle="1" w:styleId="TableNormal">
    <w:name w:val="Table Normal"/>
    <w:uiPriority w:val="2"/>
    <w:semiHidden/>
    <w:unhideWhenUsed/>
    <w:qFormat/>
    <w:rsid w:val="00DD741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20">
    <w:name w:val="Заголовок 2 Знак"/>
    <w:aliases w:val="Знак2 Знак Знак1,Статья документа Знак"/>
    <w:basedOn w:val="a8"/>
    <w:link w:val="2"/>
    <w:rsid w:val="00492B60"/>
    <w:rPr>
      <w:rFonts w:asciiTheme="majorHAnsi" w:eastAsiaTheme="majorEastAsia" w:hAnsiTheme="majorHAnsi" w:cstheme="majorBidi"/>
      <w:color w:val="2E74B5" w:themeColor="accent1" w:themeShade="BF"/>
      <w:sz w:val="26"/>
      <w:szCs w:val="26"/>
    </w:rPr>
  </w:style>
  <w:style w:type="character" w:customStyle="1" w:styleId="40">
    <w:name w:val="Заголовок 4 Знак"/>
    <w:basedOn w:val="a8"/>
    <w:link w:val="4"/>
    <w:rsid w:val="00492B60"/>
    <w:rPr>
      <w:rFonts w:asciiTheme="majorHAnsi" w:eastAsiaTheme="majorEastAsia" w:hAnsiTheme="majorHAnsi" w:cstheme="majorBidi"/>
      <w:i/>
      <w:iCs/>
      <w:color w:val="2E74B5" w:themeColor="accent1" w:themeShade="BF"/>
    </w:rPr>
  </w:style>
  <w:style w:type="character" w:customStyle="1" w:styleId="50">
    <w:name w:val="Заголовок 5 Знак"/>
    <w:basedOn w:val="a8"/>
    <w:link w:val="5"/>
    <w:rsid w:val="00492B60"/>
    <w:rPr>
      <w:rFonts w:asciiTheme="majorHAnsi" w:eastAsiaTheme="majorEastAsia" w:hAnsiTheme="majorHAnsi" w:cstheme="majorBidi"/>
      <w:color w:val="2E74B5" w:themeColor="accent1" w:themeShade="BF"/>
    </w:rPr>
  </w:style>
  <w:style w:type="character" w:customStyle="1" w:styleId="60">
    <w:name w:val="Заголовок 6 Знак"/>
    <w:basedOn w:val="a8"/>
    <w:link w:val="6"/>
    <w:rsid w:val="00492B60"/>
    <w:rPr>
      <w:rFonts w:asciiTheme="majorHAnsi" w:eastAsiaTheme="majorEastAsia" w:hAnsiTheme="majorHAnsi" w:cstheme="majorBidi"/>
      <w:color w:val="1F4D78" w:themeColor="accent1" w:themeShade="7F"/>
    </w:rPr>
  </w:style>
  <w:style w:type="character" w:customStyle="1" w:styleId="70">
    <w:name w:val="Заголовок 7 Знак"/>
    <w:basedOn w:val="a8"/>
    <w:link w:val="7"/>
    <w:rsid w:val="00492B60"/>
    <w:rPr>
      <w:rFonts w:asciiTheme="majorHAnsi" w:eastAsiaTheme="majorEastAsia" w:hAnsiTheme="majorHAnsi" w:cstheme="majorBidi"/>
      <w:i/>
      <w:iCs/>
      <w:color w:val="1F4D78" w:themeColor="accent1" w:themeShade="7F"/>
    </w:rPr>
  </w:style>
  <w:style w:type="character" w:customStyle="1" w:styleId="80">
    <w:name w:val="Заголовок 8 Знак"/>
    <w:basedOn w:val="a8"/>
    <w:link w:val="8"/>
    <w:rsid w:val="00492B60"/>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8"/>
    <w:link w:val="9"/>
    <w:rsid w:val="00492B60"/>
    <w:rPr>
      <w:rFonts w:asciiTheme="majorHAnsi" w:eastAsiaTheme="majorEastAsia" w:hAnsiTheme="majorHAnsi" w:cstheme="majorBidi"/>
      <w:i/>
      <w:iCs/>
      <w:color w:val="272727" w:themeColor="text1" w:themeTint="D8"/>
      <w:sz w:val="21"/>
      <w:szCs w:val="21"/>
    </w:rPr>
  </w:style>
  <w:style w:type="paragraph" w:customStyle="1" w:styleId="17">
    <w:name w:val="Без интервала1"/>
    <w:aliases w:val="с интервалом,Без интервала11,No Spacing,No Spacing1"/>
    <w:link w:val="afe"/>
    <w:uiPriority w:val="1"/>
    <w:qFormat/>
    <w:rsid w:val="00492B60"/>
    <w:pPr>
      <w:spacing w:after="0" w:line="240" w:lineRule="auto"/>
    </w:pPr>
    <w:rPr>
      <w:rFonts w:ascii="Calibri" w:eastAsia="Times New Roman" w:hAnsi="Calibri" w:cs="Times New Roman"/>
    </w:rPr>
  </w:style>
  <w:style w:type="character" w:customStyle="1" w:styleId="afe">
    <w:name w:val="Без интервала Знак"/>
    <w:aliases w:val="с интервалом Знак,Без интервала1 Знак,No Spacing Знак,No Spacing1 Знак"/>
    <w:link w:val="17"/>
    <w:uiPriority w:val="1"/>
    <w:rsid w:val="00492B60"/>
    <w:rPr>
      <w:rFonts w:ascii="Calibri" w:eastAsia="Times New Roman" w:hAnsi="Calibri" w:cs="Times New Roman"/>
    </w:rPr>
  </w:style>
  <w:style w:type="paragraph" w:styleId="aff">
    <w:name w:val="Normal (Web)"/>
    <w:aliases w:val="Обычный (веб),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Знак Знак Знак Знак,Обычный (Web)"/>
    <w:basedOn w:val="a7"/>
    <w:link w:val="aff0"/>
    <w:qFormat/>
    <w:rsid w:val="00492B60"/>
    <w:pPr>
      <w:spacing w:before="75" w:after="75" w:line="240" w:lineRule="auto"/>
    </w:pPr>
    <w:rPr>
      <w:rFonts w:ascii="Arial" w:eastAsia="Times New Roman" w:hAnsi="Arial" w:cs="Times New Roman"/>
      <w:sz w:val="18"/>
      <w:szCs w:val="18"/>
      <w:lang w:val="x-none" w:eastAsia="x-none"/>
    </w:rPr>
  </w:style>
  <w:style w:type="paragraph" w:customStyle="1" w:styleId="S1">
    <w:name w:val="S_Маркированный"/>
    <w:basedOn w:val="a7"/>
    <w:link w:val="S20"/>
    <w:qFormat/>
    <w:rsid w:val="00492B60"/>
    <w:pPr>
      <w:tabs>
        <w:tab w:val="left" w:pos="1260"/>
      </w:tabs>
      <w:suppressAutoHyphens/>
      <w:spacing w:after="0" w:line="360" w:lineRule="auto"/>
      <w:ind w:firstLine="720"/>
      <w:jc w:val="both"/>
    </w:pPr>
    <w:rPr>
      <w:rFonts w:ascii="Times New Roman" w:eastAsia="Times New Roman" w:hAnsi="Times New Roman" w:cs="Times New Roman"/>
      <w:sz w:val="24"/>
      <w:szCs w:val="24"/>
      <w:lang w:val="x-none" w:eastAsia="ar-SA"/>
    </w:rPr>
  </w:style>
  <w:style w:type="character" w:customStyle="1" w:styleId="S20">
    <w:name w:val="S_Маркированный Знак2"/>
    <w:link w:val="S1"/>
    <w:rsid w:val="00492B60"/>
    <w:rPr>
      <w:rFonts w:ascii="Times New Roman" w:eastAsia="Times New Roman" w:hAnsi="Times New Roman" w:cs="Times New Roman"/>
      <w:sz w:val="24"/>
      <w:szCs w:val="24"/>
      <w:lang w:val="x-none" w:eastAsia="ar-SA"/>
    </w:rPr>
  </w:style>
  <w:style w:type="paragraph" w:styleId="aff1">
    <w:name w:val="Body Text Indent"/>
    <w:aliases w:val="Мой Заголовок 1,Основной текст 1,Нумерованный список !!,Основной текст без отступа,Body Text Indent,Основной текст с отступом Знак Знак,Надин стиль,Основной текст с отступом Знак Знак Знак,Íóìåðîâàííûé ñïèñîê !!,Îñíîâíîé òåêñò "/>
    <w:basedOn w:val="a7"/>
    <w:link w:val="aff2"/>
    <w:qFormat/>
    <w:rsid w:val="00492B60"/>
    <w:pPr>
      <w:suppressAutoHyphens/>
      <w:spacing w:after="120" w:line="240" w:lineRule="auto"/>
      <w:ind w:left="283"/>
    </w:pPr>
    <w:rPr>
      <w:rFonts w:ascii="Times New Roman" w:eastAsia="Times New Roman" w:hAnsi="Times New Roman" w:cs="Times New Roman"/>
      <w:sz w:val="24"/>
      <w:szCs w:val="24"/>
      <w:lang w:val="x-none" w:eastAsia="ar-SA"/>
    </w:rPr>
  </w:style>
  <w:style w:type="character" w:customStyle="1" w:styleId="aff2">
    <w:name w:val="Основной текст с отступом Знак"/>
    <w:aliases w:val="Мой Заголовок 1 Знак,Основной текст 1 Знак,Нумерованный список !! Знак,Основной текст без отступа Знак,Body Text Indent Знак,Основной текст с отступом Знак Знак Знак1,Надин стиль Знак,Íóìåðîâàííûé ñïèñîê !! Знак1"/>
    <w:basedOn w:val="a8"/>
    <w:link w:val="aff1"/>
    <w:rsid w:val="00492B60"/>
    <w:rPr>
      <w:rFonts w:ascii="Times New Roman" w:eastAsia="Times New Roman" w:hAnsi="Times New Roman" w:cs="Times New Roman"/>
      <w:sz w:val="24"/>
      <w:szCs w:val="24"/>
      <w:lang w:val="x-none" w:eastAsia="ar-SA"/>
    </w:rPr>
  </w:style>
  <w:style w:type="paragraph" w:customStyle="1" w:styleId="S21">
    <w:name w:val="S_Заголовок 2"/>
    <w:basedOn w:val="2"/>
    <w:link w:val="S22"/>
    <w:qFormat/>
    <w:rsid w:val="00492B60"/>
    <w:pPr>
      <w:keepLines w:val="0"/>
      <w:numPr>
        <w:ilvl w:val="0"/>
        <w:numId w:val="0"/>
      </w:numPr>
      <w:suppressAutoHyphens/>
      <w:spacing w:before="0" w:line="240" w:lineRule="auto"/>
      <w:jc w:val="both"/>
    </w:pPr>
    <w:rPr>
      <w:rFonts w:ascii="Times New Roman" w:eastAsia="Times New Roman" w:hAnsi="Times New Roman" w:cs="Times New Roman"/>
      <w:b/>
      <w:i/>
      <w:color w:val="auto"/>
      <w:sz w:val="20"/>
      <w:szCs w:val="20"/>
      <w:lang w:val="x-none" w:eastAsia="ar-SA"/>
    </w:rPr>
  </w:style>
  <w:style w:type="character" w:customStyle="1" w:styleId="S22">
    <w:name w:val="S_Заголовок 2 Знак"/>
    <w:link w:val="S21"/>
    <w:rsid w:val="00492B60"/>
    <w:rPr>
      <w:rFonts w:ascii="Times New Roman" w:eastAsia="Times New Roman" w:hAnsi="Times New Roman" w:cs="Times New Roman"/>
      <w:b/>
      <w:i/>
      <w:sz w:val="20"/>
      <w:szCs w:val="20"/>
      <w:lang w:val="x-none" w:eastAsia="ar-SA"/>
    </w:rPr>
  </w:style>
  <w:style w:type="paragraph" w:customStyle="1" w:styleId="S32">
    <w:name w:val="S_Заголовок 3"/>
    <w:basedOn w:val="3"/>
    <w:link w:val="S33"/>
    <w:qFormat/>
    <w:rsid w:val="00492B60"/>
    <w:pPr>
      <w:keepLines w:val="0"/>
      <w:numPr>
        <w:ilvl w:val="0"/>
        <w:numId w:val="0"/>
      </w:numPr>
      <w:suppressAutoHyphens/>
      <w:spacing w:before="0" w:line="240" w:lineRule="auto"/>
      <w:ind w:firstLine="720"/>
      <w:jc w:val="both"/>
    </w:pPr>
    <w:rPr>
      <w:rFonts w:ascii="Times New Roman" w:eastAsia="Times New Roman" w:hAnsi="Times New Roman" w:cs="Times New Roman"/>
      <w:bCs w:val="0"/>
      <w:i/>
      <w:color w:val="auto"/>
      <w:sz w:val="20"/>
      <w:szCs w:val="20"/>
      <w:lang w:val="x-none" w:eastAsia="ar-SA"/>
    </w:rPr>
  </w:style>
  <w:style w:type="character" w:customStyle="1" w:styleId="S33">
    <w:name w:val="S_Заголовок 3 Знак"/>
    <w:link w:val="S32"/>
    <w:rsid w:val="00492B60"/>
    <w:rPr>
      <w:rFonts w:ascii="Times New Roman" w:eastAsia="Times New Roman" w:hAnsi="Times New Roman" w:cs="Times New Roman"/>
      <w:b/>
      <w:i/>
      <w:sz w:val="20"/>
      <w:szCs w:val="20"/>
      <w:lang w:val="x-none" w:eastAsia="ar-SA"/>
    </w:rPr>
  </w:style>
  <w:style w:type="paragraph" w:customStyle="1" w:styleId="S4">
    <w:name w:val="S_Заголовок 4"/>
    <w:basedOn w:val="4"/>
    <w:link w:val="S40"/>
    <w:qFormat/>
    <w:rsid w:val="00492B60"/>
    <w:pPr>
      <w:keepNext w:val="0"/>
      <w:keepLines w:val="0"/>
      <w:numPr>
        <w:ilvl w:val="0"/>
        <w:numId w:val="0"/>
      </w:numPr>
      <w:suppressAutoHyphens/>
      <w:spacing w:before="0" w:line="240" w:lineRule="auto"/>
      <w:ind w:firstLine="284"/>
      <w:jc w:val="both"/>
    </w:pPr>
    <w:rPr>
      <w:rFonts w:ascii="Times New Roman" w:eastAsia="Times New Roman" w:hAnsi="Times New Roman" w:cs="Times New Roman"/>
      <w:b/>
      <w:iCs w:val="0"/>
      <w:color w:val="auto"/>
      <w:sz w:val="28"/>
      <w:szCs w:val="28"/>
      <w:u w:val="single"/>
      <w:lang w:val="x-none" w:eastAsia="ar-SA"/>
    </w:rPr>
  </w:style>
  <w:style w:type="paragraph" w:customStyle="1" w:styleId="18">
    <w:name w:val="Знак1"/>
    <w:basedOn w:val="a7"/>
    <w:qFormat/>
    <w:rsid w:val="00492B60"/>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Default">
    <w:name w:val="Default"/>
    <w:qFormat/>
    <w:rsid w:val="00492B60"/>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f3">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Текст сноски1"/>
    <w:basedOn w:val="a7"/>
    <w:link w:val="aff4"/>
    <w:unhideWhenUsed/>
    <w:qFormat/>
    <w:rsid w:val="00492B60"/>
    <w:pPr>
      <w:spacing w:after="0" w:line="240" w:lineRule="auto"/>
    </w:pPr>
    <w:rPr>
      <w:rFonts w:ascii="Times New Roman" w:eastAsia="Times New Roman" w:hAnsi="Times New Roman" w:cs="Times New Roman"/>
      <w:sz w:val="20"/>
      <w:szCs w:val="20"/>
      <w:lang w:val="x-none" w:eastAsia="ru-RU"/>
    </w:rPr>
  </w:style>
  <w:style w:type="character" w:customStyle="1" w:styleId="aff4">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Текст сноски1 Знак"/>
    <w:basedOn w:val="a8"/>
    <w:link w:val="aff3"/>
    <w:rsid w:val="00492B60"/>
    <w:rPr>
      <w:rFonts w:ascii="Times New Roman" w:eastAsia="Times New Roman" w:hAnsi="Times New Roman" w:cs="Times New Roman"/>
      <w:sz w:val="20"/>
      <w:szCs w:val="20"/>
      <w:lang w:val="x-none" w:eastAsia="ru-RU"/>
    </w:rPr>
  </w:style>
  <w:style w:type="character" w:customStyle="1" w:styleId="ArNar">
    <w:name w:val="Обычный ArNar Знак"/>
    <w:link w:val="ArNar0"/>
    <w:locked/>
    <w:rsid w:val="00492B60"/>
    <w:rPr>
      <w:rFonts w:ascii="Arial Narrow" w:hAnsi="Arial Narrow"/>
      <w:color w:val="000000"/>
    </w:rPr>
  </w:style>
  <w:style w:type="paragraph" w:customStyle="1" w:styleId="ArNar0">
    <w:name w:val="Обычный ArNar"/>
    <w:basedOn w:val="a7"/>
    <w:link w:val="ArNar"/>
    <w:qFormat/>
    <w:rsid w:val="00492B60"/>
    <w:pPr>
      <w:spacing w:after="0" w:line="240" w:lineRule="auto"/>
      <w:ind w:firstLine="709"/>
      <w:jc w:val="both"/>
    </w:pPr>
    <w:rPr>
      <w:rFonts w:ascii="Arial Narrow" w:hAnsi="Arial Narrow"/>
      <w:color w:val="000000"/>
    </w:rPr>
  </w:style>
  <w:style w:type="paragraph" w:customStyle="1" w:styleId="aff5">
    <w:name w:val="Перечисление + инт"/>
    <w:basedOn w:val="a7"/>
    <w:qFormat/>
    <w:rsid w:val="00492B60"/>
    <w:pPr>
      <w:tabs>
        <w:tab w:val="num" w:pos="1069"/>
      </w:tabs>
      <w:snapToGrid w:val="0"/>
      <w:spacing w:before="60" w:after="60" w:line="240" w:lineRule="auto"/>
      <w:ind w:left="1069" w:hanging="360"/>
      <w:jc w:val="both"/>
    </w:pPr>
    <w:rPr>
      <w:rFonts w:ascii="Arial Narrow" w:eastAsia="Times New Roman" w:hAnsi="Arial Narrow" w:cs="Times New Roman"/>
      <w:color w:val="000000"/>
      <w:szCs w:val="20"/>
      <w:lang w:eastAsia="ru-RU"/>
    </w:rPr>
  </w:style>
  <w:style w:type="paragraph" w:customStyle="1" w:styleId="22">
    <w:name w:val="Текст с интервалом 2"/>
    <w:basedOn w:val="ArNar0"/>
    <w:qFormat/>
    <w:rsid w:val="00492B60"/>
    <w:pPr>
      <w:spacing w:before="60"/>
    </w:pPr>
  </w:style>
  <w:style w:type="paragraph" w:customStyle="1" w:styleId="aff6">
    <w:name w:val="Текст с интервалом"/>
    <w:basedOn w:val="ArNar0"/>
    <w:next w:val="ArNar0"/>
    <w:qFormat/>
    <w:rsid w:val="00492B60"/>
    <w:pPr>
      <w:spacing w:before="60" w:after="60"/>
    </w:pPr>
  </w:style>
  <w:style w:type="character" w:styleId="aff7">
    <w:name w:val="footnote reference"/>
    <w:aliases w:val="Знак сноски-FN,Знак сноски 1,Ciae niinee-FN,Referencia nota al pie,Ссылка на сноску 45,Appel note de bas de page"/>
    <w:unhideWhenUsed/>
    <w:rsid w:val="00492B60"/>
    <w:rPr>
      <w:vertAlign w:val="superscript"/>
    </w:rPr>
  </w:style>
  <w:style w:type="paragraph" w:styleId="32">
    <w:name w:val="Body Text 3"/>
    <w:aliases w:val="Основной текст 3 Знак Знак Знак Знак"/>
    <w:basedOn w:val="a7"/>
    <w:link w:val="33"/>
    <w:qFormat/>
    <w:rsid w:val="00492B60"/>
    <w:pPr>
      <w:spacing w:after="120" w:line="240" w:lineRule="auto"/>
    </w:pPr>
    <w:rPr>
      <w:rFonts w:ascii="Times New Roman" w:eastAsia="Times New Roman" w:hAnsi="Times New Roman" w:cs="Times New Roman"/>
      <w:sz w:val="16"/>
      <w:szCs w:val="16"/>
      <w:lang w:val="x-none" w:eastAsia="ru-RU"/>
    </w:rPr>
  </w:style>
  <w:style w:type="character" w:customStyle="1" w:styleId="33">
    <w:name w:val="Основной текст 3 Знак"/>
    <w:aliases w:val="Основной текст 3 Знак Знак Знак Знак Знак"/>
    <w:basedOn w:val="a8"/>
    <w:link w:val="32"/>
    <w:rsid w:val="00492B60"/>
    <w:rPr>
      <w:rFonts w:ascii="Times New Roman" w:eastAsia="Times New Roman" w:hAnsi="Times New Roman" w:cs="Times New Roman"/>
      <w:sz w:val="16"/>
      <w:szCs w:val="16"/>
      <w:lang w:val="x-none" w:eastAsia="ru-RU"/>
    </w:rPr>
  </w:style>
  <w:style w:type="paragraph" w:styleId="23">
    <w:name w:val="Body Text 2"/>
    <w:basedOn w:val="a7"/>
    <w:link w:val="220"/>
    <w:rsid w:val="00492B60"/>
    <w:pPr>
      <w:spacing w:after="120" w:line="480" w:lineRule="auto"/>
    </w:pPr>
    <w:rPr>
      <w:rFonts w:ascii="Times New Roman" w:eastAsia="Times New Roman" w:hAnsi="Times New Roman" w:cs="Times New Roman"/>
      <w:sz w:val="24"/>
      <w:szCs w:val="24"/>
      <w:lang w:val="x-none" w:eastAsia="ru-RU"/>
    </w:rPr>
  </w:style>
  <w:style w:type="character" w:customStyle="1" w:styleId="24">
    <w:name w:val="Основной текст 2 Знак"/>
    <w:basedOn w:val="a8"/>
    <w:rsid w:val="00492B60"/>
  </w:style>
  <w:style w:type="character" w:customStyle="1" w:styleId="220">
    <w:name w:val="Основной текст 2 Знак2"/>
    <w:link w:val="23"/>
    <w:rsid w:val="00492B60"/>
    <w:rPr>
      <w:rFonts w:ascii="Times New Roman" w:eastAsia="Times New Roman" w:hAnsi="Times New Roman" w:cs="Times New Roman"/>
      <w:sz w:val="24"/>
      <w:szCs w:val="24"/>
      <w:lang w:val="x-none" w:eastAsia="ru-RU"/>
    </w:rPr>
  </w:style>
  <w:style w:type="character" w:customStyle="1" w:styleId="udar">
    <w:name w:val="udar"/>
    <w:basedOn w:val="a8"/>
    <w:rsid w:val="00492B60"/>
  </w:style>
  <w:style w:type="paragraph" w:styleId="aff8">
    <w:name w:val="Subtitle"/>
    <w:basedOn w:val="ArNar0"/>
    <w:next w:val="ArNar0"/>
    <w:link w:val="aff9"/>
    <w:qFormat/>
    <w:rsid w:val="00492B60"/>
    <w:pPr>
      <w:spacing w:before="120" w:after="120"/>
      <w:ind w:left="709" w:right="425" w:firstLine="0"/>
    </w:pPr>
    <w:rPr>
      <w:b/>
      <w:color w:val="auto"/>
    </w:rPr>
  </w:style>
  <w:style w:type="character" w:customStyle="1" w:styleId="aff9">
    <w:name w:val="Подзаголовок Знак"/>
    <w:basedOn w:val="a8"/>
    <w:link w:val="aff8"/>
    <w:rsid w:val="00492B60"/>
    <w:rPr>
      <w:rFonts w:ascii="Arial Narrow" w:hAnsi="Arial Narrow"/>
      <w:b/>
    </w:rPr>
  </w:style>
  <w:style w:type="paragraph" w:customStyle="1" w:styleId="affa">
    <w:name w:val="Основной(РПЗ)"/>
    <w:basedOn w:val="a7"/>
    <w:link w:val="19"/>
    <w:qFormat/>
    <w:rsid w:val="00492B60"/>
    <w:pPr>
      <w:widowControl w:val="0"/>
      <w:autoSpaceDE w:val="0"/>
      <w:autoSpaceDN w:val="0"/>
      <w:adjustRightInd w:val="0"/>
      <w:spacing w:after="0" w:line="240" w:lineRule="auto"/>
      <w:ind w:firstLine="709"/>
      <w:jc w:val="both"/>
    </w:pPr>
    <w:rPr>
      <w:rFonts w:ascii="Times New Roman" w:eastAsia="Times New Roman" w:hAnsi="Times New Roman" w:cs="Times New Roman"/>
      <w:sz w:val="26"/>
      <w:szCs w:val="26"/>
      <w:lang w:val="x-none" w:eastAsia="ru-RU"/>
    </w:rPr>
  </w:style>
  <w:style w:type="character" w:customStyle="1" w:styleId="19">
    <w:name w:val="Основной(РПЗ) Знак1"/>
    <w:link w:val="affa"/>
    <w:rsid w:val="00492B60"/>
    <w:rPr>
      <w:rFonts w:ascii="Times New Roman" w:eastAsia="Times New Roman" w:hAnsi="Times New Roman" w:cs="Times New Roman"/>
      <w:sz w:val="26"/>
      <w:szCs w:val="26"/>
      <w:lang w:val="x-none" w:eastAsia="ru-RU"/>
    </w:rPr>
  </w:style>
  <w:style w:type="paragraph" w:styleId="25">
    <w:name w:val="Body Text Indent 2"/>
    <w:basedOn w:val="a7"/>
    <w:link w:val="26"/>
    <w:rsid w:val="00492B60"/>
    <w:pPr>
      <w:spacing w:after="120" w:line="480" w:lineRule="auto"/>
      <w:ind w:left="283" w:firstLine="709"/>
      <w:jc w:val="both"/>
    </w:pPr>
    <w:rPr>
      <w:rFonts w:ascii="Times New Roman" w:eastAsia="Times New Roman" w:hAnsi="Times New Roman" w:cs="Times New Roman"/>
      <w:sz w:val="20"/>
      <w:szCs w:val="24"/>
      <w:lang w:val="x-none" w:eastAsia="ru-RU"/>
    </w:rPr>
  </w:style>
  <w:style w:type="character" w:customStyle="1" w:styleId="26">
    <w:name w:val="Основной текст с отступом 2 Знак"/>
    <w:basedOn w:val="a8"/>
    <w:link w:val="25"/>
    <w:rsid w:val="00492B60"/>
    <w:rPr>
      <w:rFonts w:ascii="Times New Roman" w:eastAsia="Times New Roman" w:hAnsi="Times New Roman" w:cs="Times New Roman"/>
      <w:sz w:val="20"/>
      <w:szCs w:val="24"/>
      <w:lang w:val="x-none" w:eastAsia="ru-RU"/>
    </w:rPr>
  </w:style>
  <w:style w:type="paragraph" w:styleId="affb">
    <w:name w:val="Normal Indent"/>
    <w:aliases w:val="Заг_табл Знак,Заг_табл Знак Знак"/>
    <w:basedOn w:val="a7"/>
    <w:next w:val="a7"/>
    <w:link w:val="affc"/>
    <w:autoRedefine/>
    <w:qFormat/>
    <w:rsid w:val="00492B60"/>
    <w:pPr>
      <w:widowControl w:val="0"/>
      <w:spacing w:before="120" w:after="0" w:line="240" w:lineRule="auto"/>
      <w:ind w:firstLine="709"/>
      <w:jc w:val="both"/>
    </w:pPr>
    <w:rPr>
      <w:rFonts w:ascii="Times New Roman" w:eastAsia="Times New Roman" w:hAnsi="Times New Roman" w:cs="Times New Roman"/>
      <w:iCs/>
      <w:sz w:val="24"/>
      <w:szCs w:val="24"/>
      <w:lang w:val="x-none" w:eastAsia="ru-RU"/>
    </w:rPr>
  </w:style>
  <w:style w:type="character" w:customStyle="1" w:styleId="affc">
    <w:name w:val="Обычный отступ Знак"/>
    <w:aliases w:val="Заг_табл Знак Знак1,Заг_табл Знак Знак Знак"/>
    <w:link w:val="affb"/>
    <w:rsid w:val="00492B60"/>
    <w:rPr>
      <w:rFonts w:ascii="Times New Roman" w:eastAsia="Times New Roman" w:hAnsi="Times New Roman" w:cs="Times New Roman"/>
      <w:iCs/>
      <w:sz w:val="24"/>
      <w:szCs w:val="24"/>
      <w:lang w:val="x-none" w:eastAsia="ru-RU"/>
    </w:rPr>
  </w:style>
  <w:style w:type="character" w:styleId="affd">
    <w:name w:val="page number"/>
    <w:basedOn w:val="a8"/>
    <w:rsid w:val="00492B60"/>
  </w:style>
  <w:style w:type="paragraph" w:customStyle="1" w:styleId="affe">
    <w:name w:val="Колонтитул низ"/>
    <w:basedOn w:val="afc"/>
    <w:link w:val="afff"/>
    <w:qFormat/>
    <w:rsid w:val="00492B60"/>
    <w:pPr>
      <w:ind w:firstLine="454"/>
      <w:jc w:val="both"/>
    </w:pPr>
    <w:rPr>
      <w:rFonts w:ascii="Times New Roman" w:eastAsia="Times New Roman" w:hAnsi="Times New Roman" w:cs="Times New Roman"/>
      <w:i/>
      <w:color w:val="333333"/>
      <w:sz w:val="20"/>
      <w:szCs w:val="20"/>
      <w:lang w:val="x-none" w:eastAsia="ru-RU"/>
    </w:rPr>
  </w:style>
  <w:style w:type="character" w:customStyle="1" w:styleId="afff">
    <w:name w:val="Колонтитул низ Знак"/>
    <w:link w:val="affe"/>
    <w:rsid w:val="00492B60"/>
    <w:rPr>
      <w:rFonts w:ascii="Times New Roman" w:eastAsia="Times New Roman" w:hAnsi="Times New Roman" w:cs="Times New Roman"/>
      <w:i/>
      <w:color w:val="333333"/>
      <w:sz w:val="20"/>
      <w:szCs w:val="20"/>
      <w:lang w:val="x-none" w:eastAsia="ru-RU"/>
    </w:rPr>
  </w:style>
  <w:style w:type="paragraph" w:customStyle="1" w:styleId="27">
    <w:name w:val="Заголовок (Уровень 2)"/>
    <w:basedOn w:val="a7"/>
    <w:next w:val="ac"/>
    <w:link w:val="28"/>
    <w:autoRedefine/>
    <w:qFormat/>
    <w:rsid w:val="00492B60"/>
    <w:pPr>
      <w:autoSpaceDE w:val="0"/>
      <w:autoSpaceDN w:val="0"/>
      <w:adjustRightInd w:val="0"/>
      <w:spacing w:after="120" w:line="240" w:lineRule="auto"/>
      <w:jc w:val="center"/>
    </w:pPr>
    <w:rPr>
      <w:rFonts w:ascii="Times New Roman" w:eastAsia="Times New Roman" w:hAnsi="Times New Roman" w:cs="Times New Roman"/>
      <w:b/>
      <w:bCs/>
      <w:sz w:val="24"/>
      <w:szCs w:val="24"/>
      <w:lang w:val="x-none" w:eastAsia="x-none"/>
    </w:rPr>
  </w:style>
  <w:style w:type="character" w:customStyle="1" w:styleId="28">
    <w:name w:val="Заголовок (Уровень 2) Знак"/>
    <w:link w:val="27"/>
    <w:rsid w:val="00492B60"/>
    <w:rPr>
      <w:rFonts w:ascii="Times New Roman" w:eastAsia="Times New Roman" w:hAnsi="Times New Roman" w:cs="Times New Roman"/>
      <w:b/>
      <w:bCs/>
      <w:sz w:val="24"/>
      <w:szCs w:val="24"/>
      <w:lang w:val="x-none" w:eastAsia="x-none"/>
    </w:rPr>
  </w:style>
  <w:style w:type="paragraph" w:customStyle="1" w:styleId="afff0">
    <w:name w:val="Обычный текст"/>
    <w:basedOn w:val="a7"/>
    <w:link w:val="afff1"/>
    <w:qFormat/>
    <w:rsid w:val="00492B60"/>
    <w:pPr>
      <w:spacing w:after="0" w:line="240" w:lineRule="auto"/>
      <w:ind w:firstLine="709"/>
      <w:jc w:val="both"/>
    </w:pPr>
    <w:rPr>
      <w:rFonts w:ascii="Times New Roman" w:eastAsia="Times New Roman" w:hAnsi="Times New Roman" w:cs="Times New Roman"/>
      <w:sz w:val="20"/>
      <w:szCs w:val="20"/>
      <w:lang w:val="x-none" w:eastAsia="ru-RU"/>
    </w:rPr>
  </w:style>
  <w:style w:type="character" w:customStyle="1" w:styleId="afff1">
    <w:name w:val="Обычный текст Знак"/>
    <w:link w:val="afff0"/>
    <w:rsid w:val="00492B60"/>
    <w:rPr>
      <w:rFonts w:ascii="Times New Roman" w:eastAsia="Times New Roman" w:hAnsi="Times New Roman" w:cs="Times New Roman"/>
      <w:sz w:val="20"/>
      <w:szCs w:val="20"/>
      <w:lang w:val="x-none" w:eastAsia="ru-RU"/>
    </w:rPr>
  </w:style>
  <w:style w:type="paragraph" w:customStyle="1" w:styleId="afff2">
    <w:name w:val="Подчеркнутый"/>
    <w:basedOn w:val="a7"/>
    <w:link w:val="afff3"/>
    <w:semiHidden/>
    <w:qFormat/>
    <w:rsid w:val="00492B60"/>
    <w:pPr>
      <w:spacing w:after="0" w:line="360" w:lineRule="auto"/>
      <w:ind w:firstLine="709"/>
      <w:jc w:val="both"/>
    </w:pPr>
    <w:rPr>
      <w:rFonts w:ascii="Times New Roman" w:eastAsia="Times New Roman" w:hAnsi="Times New Roman" w:cs="Times New Roman"/>
      <w:sz w:val="24"/>
      <w:szCs w:val="24"/>
      <w:u w:val="single"/>
      <w:lang w:val="x-none" w:eastAsia="ru-RU"/>
    </w:rPr>
  </w:style>
  <w:style w:type="character" w:customStyle="1" w:styleId="afff3">
    <w:name w:val="Подчеркнутый Знак"/>
    <w:link w:val="afff2"/>
    <w:semiHidden/>
    <w:rsid w:val="00492B60"/>
    <w:rPr>
      <w:rFonts w:ascii="Times New Roman" w:eastAsia="Times New Roman" w:hAnsi="Times New Roman" w:cs="Times New Roman"/>
      <w:sz w:val="24"/>
      <w:szCs w:val="24"/>
      <w:u w:val="single"/>
      <w:lang w:val="x-none" w:eastAsia="ru-RU"/>
    </w:rPr>
  </w:style>
  <w:style w:type="paragraph" w:customStyle="1" w:styleId="1a">
    <w:name w:val="Заголовок1"/>
    <w:basedOn w:val="a7"/>
    <w:qFormat/>
    <w:rsid w:val="00492B60"/>
    <w:pPr>
      <w:tabs>
        <w:tab w:val="left" w:pos="8460"/>
      </w:tabs>
      <w:spacing w:after="0" w:line="360" w:lineRule="auto"/>
      <w:ind w:firstLine="540"/>
      <w:jc w:val="center"/>
    </w:pPr>
    <w:rPr>
      <w:rFonts w:ascii="Times New Roman" w:eastAsia="Times New Roman" w:hAnsi="Times New Roman" w:cs="Times New Roman"/>
      <w:caps/>
      <w:sz w:val="24"/>
      <w:szCs w:val="24"/>
      <w:lang w:eastAsia="ru-RU"/>
    </w:rPr>
  </w:style>
  <w:style w:type="paragraph" w:customStyle="1" w:styleId="S10">
    <w:name w:val="S_Заголовок 1"/>
    <w:basedOn w:val="a7"/>
    <w:qFormat/>
    <w:rsid w:val="00492B60"/>
    <w:pPr>
      <w:spacing w:after="0" w:line="240" w:lineRule="auto"/>
      <w:ind w:left="1287" w:hanging="360"/>
      <w:jc w:val="center"/>
    </w:pPr>
    <w:rPr>
      <w:rFonts w:ascii="Times New Roman" w:eastAsia="Times New Roman" w:hAnsi="Times New Roman" w:cs="Times New Roman"/>
      <w:b/>
      <w:caps/>
      <w:sz w:val="24"/>
      <w:szCs w:val="24"/>
      <w:lang w:eastAsia="ru-RU"/>
    </w:rPr>
  </w:style>
  <w:style w:type="paragraph" w:customStyle="1" w:styleId="S5">
    <w:name w:val="S_Обычный"/>
    <w:basedOn w:val="a7"/>
    <w:link w:val="S6"/>
    <w:autoRedefine/>
    <w:qFormat/>
    <w:rsid w:val="00492B60"/>
    <w:pPr>
      <w:spacing w:after="120" w:line="240" w:lineRule="auto"/>
      <w:ind w:firstLine="709"/>
      <w:jc w:val="both"/>
    </w:pPr>
    <w:rPr>
      <w:rFonts w:ascii="Times New Roman" w:eastAsia="Times New Roman" w:hAnsi="Times New Roman" w:cs="Times New Roman"/>
      <w:sz w:val="28"/>
      <w:szCs w:val="28"/>
      <w:lang w:val="x-none"/>
    </w:rPr>
  </w:style>
  <w:style w:type="character" w:customStyle="1" w:styleId="S6">
    <w:name w:val="S_Обычный Знак"/>
    <w:link w:val="S5"/>
    <w:rsid w:val="00492B60"/>
    <w:rPr>
      <w:rFonts w:ascii="Times New Roman" w:eastAsia="Times New Roman" w:hAnsi="Times New Roman" w:cs="Times New Roman"/>
      <w:sz w:val="28"/>
      <w:szCs w:val="28"/>
      <w:lang w:val="x-none"/>
    </w:rPr>
  </w:style>
  <w:style w:type="paragraph" w:customStyle="1" w:styleId="afff4">
    <w:name w:val="Знак Знак Знак Знак"/>
    <w:basedOn w:val="a7"/>
    <w:qFormat/>
    <w:rsid w:val="00492B60"/>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S7">
    <w:name w:val="S_Маркированный Знак Знак"/>
    <w:rsid w:val="00492B60"/>
    <w:rPr>
      <w:sz w:val="28"/>
      <w:szCs w:val="28"/>
      <w:lang w:val="ru-RU" w:eastAsia="ru-RU" w:bidi="ar-SA"/>
    </w:rPr>
  </w:style>
  <w:style w:type="paragraph" w:customStyle="1" w:styleId="29">
    <w:name w:val="Знак Знак Знак Знак2"/>
    <w:basedOn w:val="a7"/>
    <w:qFormat/>
    <w:rsid w:val="00492B60"/>
    <w:pPr>
      <w:spacing w:before="100" w:beforeAutospacing="1" w:after="100" w:afterAutospacing="1" w:line="240" w:lineRule="auto"/>
    </w:pPr>
    <w:rPr>
      <w:rFonts w:ascii="Tahoma" w:eastAsia="Times New Roman" w:hAnsi="Tahoma" w:cs="Times New Roman"/>
      <w:sz w:val="20"/>
      <w:szCs w:val="20"/>
      <w:lang w:val="en-US"/>
    </w:rPr>
  </w:style>
  <w:style w:type="paragraph" w:styleId="afff5">
    <w:name w:val="List Bullet"/>
    <w:basedOn w:val="a7"/>
    <w:rsid w:val="00492B60"/>
    <w:pPr>
      <w:spacing w:after="0" w:line="240" w:lineRule="auto"/>
      <w:ind w:left="720" w:hanging="360"/>
    </w:pPr>
    <w:rPr>
      <w:rFonts w:ascii="Times New Roman" w:eastAsia="Times New Roman" w:hAnsi="Times New Roman" w:cs="Times New Roman"/>
      <w:sz w:val="24"/>
      <w:szCs w:val="24"/>
      <w:lang w:eastAsia="ru-RU"/>
    </w:rPr>
  </w:style>
  <w:style w:type="character" w:customStyle="1" w:styleId="afff6">
    <w:name w:val="Схема документа Знак"/>
    <w:link w:val="afff7"/>
    <w:uiPriority w:val="99"/>
    <w:rsid w:val="00492B60"/>
    <w:rPr>
      <w:rFonts w:ascii="Tahoma" w:hAnsi="Tahoma"/>
      <w:sz w:val="24"/>
      <w:szCs w:val="24"/>
      <w:shd w:val="clear" w:color="auto" w:fill="000080"/>
      <w:lang w:eastAsia="ru-RU"/>
    </w:rPr>
  </w:style>
  <w:style w:type="paragraph" w:styleId="afff7">
    <w:name w:val="Document Map"/>
    <w:basedOn w:val="a7"/>
    <w:link w:val="afff6"/>
    <w:uiPriority w:val="99"/>
    <w:unhideWhenUsed/>
    <w:rsid w:val="00492B60"/>
    <w:pPr>
      <w:shd w:val="clear" w:color="auto" w:fill="000080"/>
      <w:spacing w:after="0" w:line="240" w:lineRule="auto"/>
    </w:pPr>
    <w:rPr>
      <w:rFonts w:ascii="Tahoma" w:hAnsi="Tahoma"/>
      <w:sz w:val="24"/>
      <w:szCs w:val="24"/>
      <w:shd w:val="clear" w:color="auto" w:fill="000080"/>
      <w:lang w:eastAsia="ru-RU"/>
    </w:rPr>
  </w:style>
  <w:style w:type="character" w:customStyle="1" w:styleId="1b">
    <w:name w:val="Схема документа Знак1"/>
    <w:basedOn w:val="a8"/>
    <w:uiPriority w:val="99"/>
    <w:rsid w:val="00492B60"/>
    <w:rPr>
      <w:rFonts w:ascii="Segoe UI" w:hAnsi="Segoe UI" w:cs="Segoe UI"/>
      <w:sz w:val="16"/>
      <w:szCs w:val="16"/>
    </w:rPr>
  </w:style>
  <w:style w:type="paragraph" w:customStyle="1" w:styleId="61">
    <w:name w:val="Знак6"/>
    <w:basedOn w:val="a7"/>
    <w:qFormat/>
    <w:rsid w:val="00492B60"/>
    <w:pPr>
      <w:spacing w:after="0" w:line="240" w:lineRule="exact"/>
      <w:jc w:val="both"/>
    </w:pPr>
    <w:rPr>
      <w:rFonts w:ascii="Times New Roman" w:eastAsia="Times New Roman" w:hAnsi="Times New Roman" w:cs="Times New Roman"/>
      <w:sz w:val="24"/>
      <w:szCs w:val="24"/>
      <w:lang w:val="en-US"/>
    </w:rPr>
  </w:style>
  <w:style w:type="paragraph" w:customStyle="1" w:styleId="1406">
    <w:name w:val="1406"/>
    <w:basedOn w:val="a7"/>
    <w:qFormat/>
    <w:rsid w:val="00492B60"/>
    <w:pPr>
      <w:autoSpaceDE w:val="0"/>
      <w:autoSpaceDN w:val="0"/>
      <w:spacing w:after="120" w:line="240" w:lineRule="auto"/>
      <w:jc w:val="center"/>
    </w:pPr>
    <w:rPr>
      <w:rFonts w:ascii="Times New Roman" w:eastAsia="Times New Roman" w:hAnsi="Times New Roman" w:cs="Times New Roman"/>
      <w:b/>
      <w:bCs/>
      <w:color w:val="000000"/>
      <w:sz w:val="28"/>
      <w:szCs w:val="28"/>
      <w:lang w:eastAsia="ru-RU"/>
    </w:rPr>
  </w:style>
  <w:style w:type="paragraph" w:customStyle="1" w:styleId="1460">
    <w:name w:val="1460"/>
    <w:basedOn w:val="a7"/>
    <w:qFormat/>
    <w:rsid w:val="00492B60"/>
    <w:pPr>
      <w:autoSpaceDE w:val="0"/>
      <w:autoSpaceDN w:val="0"/>
      <w:spacing w:before="120" w:after="0" w:line="240" w:lineRule="auto"/>
      <w:jc w:val="center"/>
    </w:pPr>
    <w:rPr>
      <w:rFonts w:ascii="Times New Roman" w:eastAsia="Times New Roman" w:hAnsi="Times New Roman" w:cs="Times New Roman"/>
      <w:b/>
      <w:bCs/>
      <w:color w:val="000000"/>
      <w:sz w:val="28"/>
      <w:szCs w:val="28"/>
      <w:lang w:eastAsia="ru-RU"/>
    </w:rPr>
  </w:style>
  <w:style w:type="paragraph" w:customStyle="1" w:styleId="1c">
    <w:name w:val="Знак Знак Знак Знак1"/>
    <w:basedOn w:val="a7"/>
    <w:qFormat/>
    <w:rsid w:val="00492B60"/>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51">
    <w:name w:val="Знак5"/>
    <w:basedOn w:val="a7"/>
    <w:qFormat/>
    <w:rsid w:val="00492B60"/>
    <w:pPr>
      <w:spacing w:after="0" w:line="240" w:lineRule="exact"/>
      <w:jc w:val="both"/>
    </w:pPr>
    <w:rPr>
      <w:rFonts w:ascii="Times New Roman" w:eastAsia="Times New Roman" w:hAnsi="Times New Roman" w:cs="Times New Roman"/>
      <w:sz w:val="24"/>
      <w:szCs w:val="24"/>
      <w:lang w:val="en-US"/>
    </w:rPr>
  </w:style>
  <w:style w:type="paragraph" w:styleId="34">
    <w:name w:val="Body Text Indent 3"/>
    <w:basedOn w:val="a7"/>
    <w:link w:val="35"/>
    <w:rsid w:val="00492B60"/>
    <w:pPr>
      <w:spacing w:after="120" w:line="240" w:lineRule="auto"/>
      <w:ind w:left="283"/>
    </w:pPr>
    <w:rPr>
      <w:rFonts w:ascii="Times New Roman" w:eastAsia="Times New Roman" w:hAnsi="Times New Roman" w:cs="Times New Roman"/>
      <w:sz w:val="16"/>
      <w:szCs w:val="16"/>
      <w:lang w:val="x-none" w:eastAsia="ru-RU"/>
    </w:rPr>
  </w:style>
  <w:style w:type="character" w:customStyle="1" w:styleId="35">
    <w:name w:val="Основной текст с отступом 3 Знак"/>
    <w:basedOn w:val="a8"/>
    <w:link w:val="34"/>
    <w:rsid w:val="00492B60"/>
    <w:rPr>
      <w:rFonts w:ascii="Times New Roman" w:eastAsia="Times New Roman" w:hAnsi="Times New Roman" w:cs="Times New Roman"/>
      <w:sz w:val="16"/>
      <w:szCs w:val="16"/>
      <w:lang w:val="x-none" w:eastAsia="ru-RU"/>
    </w:rPr>
  </w:style>
  <w:style w:type="paragraph" w:styleId="afff8">
    <w:name w:val="Title"/>
    <w:aliases w:val="Название"/>
    <w:basedOn w:val="a7"/>
    <w:link w:val="1d"/>
    <w:qFormat/>
    <w:rsid w:val="00492B60"/>
    <w:pPr>
      <w:spacing w:after="0" w:line="240" w:lineRule="auto"/>
      <w:jc w:val="center"/>
    </w:pPr>
    <w:rPr>
      <w:rFonts w:ascii="Arial" w:eastAsia="Times New Roman" w:hAnsi="Arial" w:cs="Times New Roman"/>
      <w:b/>
      <w:szCs w:val="20"/>
      <w:lang w:val="x-none" w:eastAsia="ru-RU"/>
    </w:rPr>
  </w:style>
  <w:style w:type="character" w:customStyle="1" w:styleId="afff9">
    <w:name w:val="Заголовок Знак"/>
    <w:aliases w:val="Название Знак1"/>
    <w:basedOn w:val="a8"/>
    <w:uiPriority w:val="10"/>
    <w:rsid w:val="00492B60"/>
    <w:rPr>
      <w:rFonts w:asciiTheme="majorHAnsi" w:eastAsiaTheme="majorEastAsia" w:hAnsiTheme="majorHAnsi" w:cstheme="majorBidi"/>
      <w:spacing w:val="-10"/>
      <w:kern w:val="28"/>
      <w:sz w:val="56"/>
      <w:szCs w:val="56"/>
    </w:rPr>
  </w:style>
  <w:style w:type="character" w:customStyle="1" w:styleId="1d">
    <w:name w:val="Заголовок Знак1"/>
    <w:aliases w:val="Название Знак"/>
    <w:link w:val="afff8"/>
    <w:rsid w:val="00492B60"/>
    <w:rPr>
      <w:rFonts w:ascii="Arial" w:eastAsia="Times New Roman" w:hAnsi="Arial" w:cs="Times New Roman"/>
      <w:b/>
      <w:szCs w:val="20"/>
      <w:lang w:val="x-none" w:eastAsia="ru-RU"/>
    </w:rPr>
  </w:style>
  <w:style w:type="paragraph" w:customStyle="1" w:styleId="FR2">
    <w:name w:val="FR2"/>
    <w:qFormat/>
    <w:rsid w:val="00492B60"/>
    <w:pPr>
      <w:widowControl w:val="0"/>
      <w:autoSpaceDE w:val="0"/>
      <w:autoSpaceDN w:val="0"/>
      <w:adjustRightInd w:val="0"/>
      <w:spacing w:after="0" w:line="240" w:lineRule="auto"/>
      <w:ind w:left="80" w:firstLine="120"/>
    </w:pPr>
    <w:rPr>
      <w:rFonts w:ascii="Arial" w:eastAsia="Times New Roman" w:hAnsi="Arial" w:cs="Arial"/>
      <w:sz w:val="12"/>
      <w:szCs w:val="12"/>
      <w:lang w:eastAsia="ru-RU"/>
    </w:rPr>
  </w:style>
  <w:style w:type="paragraph" w:customStyle="1" w:styleId="41">
    <w:name w:val="Знак4"/>
    <w:basedOn w:val="a7"/>
    <w:qFormat/>
    <w:rsid w:val="00492B60"/>
    <w:pPr>
      <w:spacing w:after="0" w:line="240" w:lineRule="exact"/>
      <w:jc w:val="both"/>
    </w:pPr>
    <w:rPr>
      <w:rFonts w:ascii="Times New Roman" w:eastAsia="Times New Roman" w:hAnsi="Times New Roman" w:cs="Times New Roman"/>
      <w:sz w:val="24"/>
      <w:szCs w:val="24"/>
      <w:lang w:val="en-US"/>
    </w:rPr>
  </w:style>
  <w:style w:type="paragraph" w:customStyle="1" w:styleId="36">
    <w:name w:val="Знак3"/>
    <w:basedOn w:val="a7"/>
    <w:rsid w:val="00492B60"/>
    <w:pPr>
      <w:spacing w:after="0" w:line="240" w:lineRule="exact"/>
      <w:jc w:val="both"/>
    </w:pPr>
    <w:rPr>
      <w:rFonts w:ascii="Times New Roman" w:eastAsia="Times New Roman" w:hAnsi="Times New Roman" w:cs="Times New Roman"/>
      <w:sz w:val="24"/>
      <w:szCs w:val="24"/>
      <w:lang w:val="en-US"/>
    </w:rPr>
  </w:style>
  <w:style w:type="paragraph" w:customStyle="1" w:styleId="2a">
    <w:name w:val="Знак2"/>
    <w:basedOn w:val="a7"/>
    <w:qFormat/>
    <w:rsid w:val="00492B60"/>
    <w:pPr>
      <w:spacing w:after="0" w:line="240" w:lineRule="exact"/>
      <w:jc w:val="both"/>
    </w:pPr>
    <w:rPr>
      <w:rFonts w:ascii="Times New Roman" w:eastAsia="Times New Roman" w:hAnsi="Times New Roman" w:cs="Times New Roman"/>
      <w:sz w:val="24"/>
      <w:szCs w:val="24"/>
      <w:lang w:val="en-US"/>
    </w:rPr>
  </w:style>
  <w:style w:type="paragraph" w:customStyle="1" w:styleId="2b">
    <w:name w:val="Основной текст2"/>
    <w:basedOn w:val="a7"/>
    <w:qFormat/>
    <w:rsid w:val="00492B60"/>
    <w:pPr>
      <w:tabs>
        <w:tab w:val="left" w:pos="709"/>
      </w:tabs>
      <w:spacing w:after="0" w:line="240" w:lineRule="auto"/>
      <w:jc w:val="both"/>
    </w:pPr>
    <w:rPr>
      <w:rFonts w:ascii="Arial" w:eastAsia="Times New Roman" w:hAnsi="Arial" w:cs="Times New Roman"/>
      <w:sz w:val="24"/>
      <w:szCs w:val="20"/>
      <w:lang w:eastAsia="ru-RU"/>
    </w:rPr>
  </w:style>
  <w:style w:type="character" w:customStyle="1" w:styleId="S11">
    <w:name w:val="S_Маркированный Знак1"/>
    <w:rsid w:val="00492B60"/>
    <w:rPr>
      <w:sz w:val="24"/>
      <w:szCs w:val="24"/>
    </w:rPr>
  </w:style>
  <w:style w:type="paragraph" w:customStyle="1" w:styleId="S8">
    <w:name w:val="S_Обычный жирный"/>
    <w:basedOn w:val="a7"/>
    <w:link w:val="S9"/>
    <w:qFormat/>
    <w:rsid w:val="00492B60"/>
    <w:pPr>
      <w:spacing w:after="0" w:line="240" w:lineRule="auto"/>
      <w:ind w:firstLine="709"/>
      <w:jc w:val="both"/>
    </w:pPr>
    <w:rPr>
      <w:rFonts w:ascii="Times New Roman" w:eastAsia="Times New Roman" w:hAnsi="Times New Roman" w:cs="Times New Roman"/>
      <w:sz w:val="28"/>
      <w:szCs w:val="24"/>
      <w:lang w:val="x-none" w:eastAsia="x-none"/>
    </w:rPr>
  </w:style>
  <w:style w:type="paragraph" w:customStyle="1" w:styleId="Sa">
    <w:name w:val="S_Заголовок таблицы"/>
    <w:basedOn w:val="a7"/>
    <w:link w:val="Sb"/>
    <w:autoRedefine/>
    <w:qFormat/>
    <w:rsid w:val="00492B60"/>
    <w:pPr>
      <w:spacing w:after="0" w:line="240" w:lineRule="auto"/>
      <w:ind w:firstLine="709"/>
      <w:jc w:val="center"/>
    </w:pPr>
    <w:rPr>
      <w:rFonts w:ascii="Times New Roman" w:eastAsia="Times New Roman" w:hAnsi="Times New Roman" w:cs="Times New Roman"/>
      <w:sz w:val="28"/>
      <w:szCs w:val="28"/>
      <w:u w:val="single"/>
      <w:lang w:val="x-none" w:eastAsia="x-none"/>
    </w:rPr>
  </w:style>
  <w:style w:type="character" w:customStyle="1" w:styleId="Sb">
    <w:name w:val="S_Заголовок таблицы Знак"/>
    <w:link w:val="Sa"/>
    <w:rsid w:val="00492B60"/>
    <w:rPr>
      <w:rFonts w:ascii="Times New Roman" w:eastAsia="Times New Roman" w:hAnsi="Times New Roman" w:cs="Times New Roman"/>
      <w:sz w:val="28"/>
      <w:szCs w:val="28"/>
      <w:u w:val="single"/>
      <w:lang w:val="x-none" w:eastAsia="x-none"/>
    </w:rPr>
  </w:style>
  <w:style w:type="paragraph" w:customStyle="1" w:styleId="Sc">
    <w:name w:val="S_Таблица"/>
    <w:basedOn w:val="a7"/>
    <w:link w:val="S12"/>
    <w:autoRedefine/>
    <w:qFormat/>
    <w:rsid w:val="00492B60"/>
    <w:pPr>
      <w:spacing w:after="0" w:line="240" w:lineRule="auto"/>
      <w:jc w:val="right"/>
    </w:pPr>
    <w:rPr>
      <w:rFonts w:ascii="Times New Roman" w:eastAsia="Times New Roman" w:hAnsi="Times New Roman" w:cs="Times New Roman"/>
      <w:sz w:val="24"/>
      <w:szCs w:val="24"/>
      <w:lang w:val="x-none" w:eastAsia="ru-RU"/>
    </w:rPr>
  </w:style>
  <w:style w:type="character" w:customStyle="1" w:styleId="S12">
    <w:name w:val="S_Таблица Знак1"/>
    <w:link w:val="Sc"/>
    <w:rsid w:val="00492B60"/>
    <w:rPr>
      <w:rFonts w:ascii="Times New Roman" w:eastAsia="Times New Roman" w:hAnsi="Times New Roman" w:cs="Times New Roman"/>
      <w:sz w:val="24"/>
      <w:szCs w:val="24"/>
      <w:lang w:val="x-none" w:eastAsia="ru-RU"/>
    </w:rPr>
  </w:style>
  <w:style w:type="paragraph" w:customStyle="1" w:styleId="Sd">
    <w:name w:val="S_Обычный в таблице"/>
    <w:basedOn w:val="a7"/>
    <w:link w:val="Se"/>
    <w:qFormat/>
    <w:rsid w:val="00492B60"/>
    <w:pPr>
      <w:spacing w:after="0" w:line="240" w:lineRule="auto"/>
      <w:jc w:val="center"/>
    </w:pPr>
    <w:rPr>
      <w:rFonts w:ascii="Times New Roman" w:eastAsia="Times New Roman" w:hAnsi="Times New Roman" w:cs="Times New Roman"/>
      <w:sz w:val="20"/>
      <w:szCs w:val="20"/>
      <w:lang w:val="x-none" w:eastAsia="x-none"/>
    </w:rPr>
  </w:style>
  <w:style w:type="character" w:styleId="afffa">
    <w:name w:val="Strong"/>
    <w:qFormat/>
    <w:rsid w:val="00492B60"/>
    <w:rPr>
      <w:b/>
      <w:bCs/>
    </w:rPr>
  </w:style>
  <w:style w:type="paragraph" w:customStyle="1" w:styleId="ConsCell">
    <w:name w:val="ConsCell"/>
    <w:qFormat/>
    <w:rsid w:val="00492B6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b">
    <w:name w:val="Текст в таблице ДБ"/>
    <w:basedOn w:val="a7"/>
    <w:qFormat/>
    <w:rsid w:val="00492B60"/>
    <w:pPr>
      <w:spacing w:after="0" w:line="240" w:lineRule="auto"/>
    </w:pPr>
    <w:rPr>
      <w:rFonts w:ascii="Times New Roman" w:eastAsia="Times New Roman" w:hAnsi="Times New Roman" w:cs="Times New Roman"/>
      <w:sz w:val="24"/>
      <w:szCs w:val="24"/>
      <w:lang w:eastAsia="ru-RU"/>
    </w:rPr>
  </w:style>
  <w:style w:type="paragraph" w:customStyle="1" w:styleId="afffc">
    <w:name w:val="Текст таблицы"/>
    <w:basedOn w:val="a7"/>
    <w:qFormat/>
    <w:rsid w:val="00492B60"/>
    <w:pPr>
      <w:spacing w:after="0" w:line="240" w:lineRule="auto"/>
      <w:jc w:val="center"/>
    </w:pPr>
    <w:rPr>
      <w:rFonts w:ascii="Arial" w:eastAsia="Times New Roman" w:hAnsi="Arial" w:cs="Times New Roman"/>
      <w:sz w:val="24"/>
      <w:szCs w:val="24"/>
      <w:lang w:eastAsia="ru-RU"/>
    </w:rPr>
  </w:style>
  <w:style w:type="paragraph" w:styleId="42">
    <w:name w:val="toc 4"/>
    <w:basedOn w:val="a7"/>
    <w:next w:val="a7"/>
    <w:autoRedefine/>
    <w:uiPriority w:val="99"/>
    <w:rsid w:val="00492B60"/>
    <w:pPr>
      <w:spacing w:after="0" w:line="276" w:lineRule="auto"/>
      <w:ind w:left="440"/>
    </w:pPr>
    <w:rPr>
      <w:rFonts w:ascii="Calibri" w:eastAsia="Calibri" w:hAnsi="Calibri" w:cs="Times New Roman"/>
      <w:sz w:val="20"/>
      <w:szCs w:val="20"/>
    </w:rPr>
  </w:style>
  <w:style w:type="paragraph" w:customStyle="1" w:styleId="1e">
    <w:name w:val="Обычный1"/>
    <w:link w:val="Normal"/>
    <w:qFormat/>
    <w:rsid w:val="00492B60"/>
    <w:pPr>
      <w:spacing w:after="0" w:line="240" w:lineRule="auto"/>
    </w:pPr>
    <w:rPr>
      <w:rFonts w:ascii="Times New Roman" w:eastAsia="Times New Roman" w:hAnsi="Times New Roman" w:cs="Times New Roman"/>
      <w:snapToGrid w:val="0"/>
      <w:sz w:val="20"/>
      <w:szCs w:val="20"/>
      <w:lang w:eastAsia="ru-RU"/>
    </w:rPr>
  </w:style>
  <w:style w:type="paragraph" w:styleId="37">
    <w:name w:val="List Bullet 3"/>
    <w:basedOn w:val="a7"/>
    <w:autoRedefine/>
    <w:rsid w:val="00492B60"/>
    <w:pPr>
      <w:spacing w:after="0" w:line="360" w:lineRule="auto"/>
      <w:jc w:val="right"/>
    </w:pPr>
    <w:rPr>
      <w:rFonts w:ascii="Arial" w:eastAsia="Times New Roman" w:hAnsi="Arial" w:cs="Times New Roman"/>
      <w:sz w:val="24"/>
      <w:szCs w:val="20"/>
    </w:rPr>
  </w:style>
  <w:style w:type="paragraph" w:customStyle="1" w:styleId="afffd">
    <w:name w:val="Перечисление"/>
    <w:basedOn w:val="ac"/>
    <w:qFormat/>
    <w:rsid w:val="00492B60"/>
    <w:pPr>
      <w:jc w:val="both"/>
    </w:pPr>
    <w:rPr>
      <w:b w:val="0"/>
      <w:sz w:val="24"/>
      <w:lang w:val="x-none"/>
    </w:rPr>
  </w:style>
  <w:style w:type="paragraph" w:customStyle="1" w:styleId="afffe">
    <w:name w:val="Основной текст документа"/>
    <w:qFormat/>
    <w:rsid w:val="00492B60"/>
    <w:pPr>
      <w:spacing w:before="60" w:after="60" w:line="240" w:lineRule="auto"/>
      <w:ind w:firstLine="709"/>
      <w:jc w:val="both"/>
    </w:pPr>
    <w:rPr>
      <w:rFonts w:ascii="Times New Roman" w:eastAsia="Times New Roman" w:hAnsi="Times New Roman" w:cs="Times New Roman"/>
      <w:sz w:val="24"/>
      <w:szCs w:val="20"/>
      <w:lang w:eastAsia="ru-RU"/>
    </w:rPr>
  </w:style>
  <w:style w:type="paragraph" w:customStyle="1" w:styleId="FR3">
    <w:name w:val="FR3"/>
    <w:qFormat/>
    <w:rsid w:val="00492B60"/>
    <w:pPr>
      <w:widowControl w:val="0"/>
      <w:autoSpaceDE w:val="0"/>
      <w:autoSpaceDN w:val="0"/>
      <w:adjustRightInd w:val="0"/>
      <w:spacing w:after="0" w:line="320" w:lineRule="auto"/>
      <w:ind w:firstLine="500"/>
    </w:pPr>
    <w:rPr>
      <w:rFonts w:ascii="Times New Roman" w:eastAsia="Times New Roman" w:hAnsi="Times New Roman" w:cs="Times New Roman"/>
      <w:sz w:val="18"/>
      <w:szCs w:val="18"/>
      <w:lang w:eastAsia="ru-RU"/>
    </w:rPr>
  </w:style>
  <w:style w:type="character" w:styleId="affff">
    <w:name w:val="FollowedHyperlink"/>
    <w:unhideWhenUsed/>
    <w:rsid w:val="00492B60"/>
    <w:rPr>
      <w:color w:val="800080"/>
      <w:u w:val="single"/>
    </w:rPr>
  </w:style>
  <w:style w:type="paragraph" w:styleId="1f">
    <w:name w:val="toc 1"/>
    <w:basedOn w:val="a7"/>
    <w:autoRedefine/>
    <w:unhideWhenUsed/>
    <w:qFormat/>
    <w:rsid w:val="00492B60"/>
    <w:pPr>
      <w:tabs>
        <w:tab w:val="left" w:pos="851"/>
        <w:tab w:val="right" w:leader="dot" w:pos="9498"/>
      </w:tabs>
      <w:spacing w:after="0" w:line="240" w:lineRule="auto"/>
      <w:jc w:val="both"/>
    </w:pPr>
    <w:rPr>
      <w:rFonts w:ascii="Times New Roman" w:eastAsia="Calibri" w:hAnsi="Times New Roman" w:cs="Times New Roman"/>
      <w:bCs/>
      <w:noProof/>
      <w:sz w:val="28"/>
      <w:szCs w:val="28"/>
    </w:rPr>
  </w:style>
  <w:style w:type="paragraph" w:styleId="2c">
    <w:name w:val="toc 2"/>
    <w:basedOn w:val="a7"/>
    <w:autoRedefine/>
    <w:uiPriority w:val="99"/>
    <w:unhideWhenUsed/>
    <w:qFormat/>
    <w:rsid w:val="00492B60"/>
    <w:pPr>
      <w:spacing w:before="240" w:after="0" w:line="276" w:lineRule="auto"/>
    </w:pPr>
    <w:rPr>
      <w:rFonts w:ascii="Calibri" w:eastAsia="Calibri" w:hAnsi="Calibri" w:cs="Times New Roman"/>
      <w:b/>
      <w:bCs/>
      <w:sz w:val="20"/>
      <w:szCs w:val="20"/>
    </w:rPr>
  </w:style>
  <w:style w:type="paragraph" w:styleId="38">
    <w:name w:val="toc 3"/>
    <w:basedOn w:val="a7"/>
    <w:autoRedefine/>
    <w:uiPriority w:val="99"/>
    <w:unhideWhenUsed/>
    <w:qFormat/>
    <w:rsid w:val="00492B60"/>
    <w:pPr>
      <w:spacing w:after="0" w:line="276" w:lineRule="auto"/>
      <w:ind w:left="220"/>
    </w:pPr>
    <w:rPr>
      <w:rFonts w:ascii="Calibri" w:eastAsia="Calibri" w:hAnsi="Calibri" w:cs="Times New Roman"/>
      <w:sz w:val="20"/>
      <w:szCs w:val="20"/>
    </w:rPr>
  </w:style>
  <w:style w:type="character" w:customStyle="1" w:styleId="msoins0">
    <w:name w:val="msoins"/>
    <w:rsid w:val="00492B60"/>
    <w:rPr>
      <w:color w:val="008080"/>
      <w:u w:val="single"/>
    </w:rPr>
  </w:style>
  <w:style w:type="character" w:customStyle="1" w:styleId="msodel0">
    <w:name w:val="msodel"/>
    <w:rsid w:val="00492B60"/>
    <w:rPr>
      <w:strike/>
      <w:color w:val="FF0000"/>
    </w:rPr>
  </w:style>
  <w:style w:type="character" w:customStyle="1" w:styleId="msochangeprop0">
    <w:name w:val="msochangeprop"/>
    <w:rsid w:val="00492B60"/>
    <w:rPr>
      <w:color w:val="000000"/>
    </w:rPr>
  </w:style>
  <w:style w:type="character" w:customStyle="1" w:styleId="FontStyle20">
    <w:name w:val="Font Style20"/>
    <w:rsid w:val="00492B60"/>
    <w:rPr>
      <w:rFonts w:ascii="Times New Roman" w:hAnsi="Times New Roman" w:cs="Times New Roman"/>
      <w:i/>
      <w:iCs/>
      <w:sz w:val="18"/>
      <w:szCs w:val="18"/>
    </w:rPr>
  </w:style>
  <w:style w:type="paragraph" w:customStyle="1" w:styleId="Style21">
    <w:name w:val="Style21"/>
    <w:basedOn w:val="a7"/>
    <w:uiPriority w:val="99"/>
    <w:qFormat/>
    <w:rsid w:val="00492B60"/>
    <w:pPr>
      <w:widowControl w:val="0"/>
      <w:autoSpaceDE w:val="0"/>
      <w:autoSpaceDN w:val="0"/>
      <w:adjustRightInd w:val="0"/>
      <w:spacing w:after="0" w:line="324" w:lineRule="exact"/>
      <w:ind w:hanging="302"/>
    </w:pPr>
    <w:rPr>
      <w:rFonts w:ascii="Times New Roman" w:eastAsia="Times New Roman" w:hAnsi="Times New Roman" w:cs="Times New Roman"/>
      <w:sz w:val="24"/>
      <w:szCs w:val="24"/>
      <w:lang w:eastAsia="ru-RU"/>
    </w:rPr>
  </w:style>
  <w:style w:type="character" w:customStyle="1" w:styleId="FontStyle49">
    <w:name w:val="Font Style49"/>
    <w:uiPriority w:val="99"/>
    <w:rsid w:val="00492B60"/>
    <w:rPr>
      <w:rFonts w:ascii="Times New Roman" w:hAnsi="Times New Roman" w:cs="Times New Roman"/>
      <w:sz w:val="26"/>
      <w:szCs w:val="26"/>
    </w:rPr>
  </w:style>
  <w:style w:type="paragraph" w:customStyle="1" w:styleId="Style4">
    <w:name w:val="Style4"/>
    <w:basedOn w:val="a7"/>
    <w:qFormat/>
    <w:rsid w:val="00492B60"/>
    <w:pPr>
      <w:widowControl w:val="0"/>
      <w:autoSpaceDE w:val="0"/>
      <w:autoSpaceDN w:val="0"/>
      <w:adjustRightInd w:val="0"/>
      <w:spacing w:after="0" w:line="482" w:lineRule="exact"/>
    </w:pPr>
    <w:rPr>
      <w:rFonts w:ascii="Times New Roman" w:eastAsia="Times New Roman" w:hAnsi="Times New Roman" w:cs="Times New Roman"/>
      <w:sz w:val="24"/>
      <w:szCs w:val="24"/>
      <w:lang w:eastAsia="ru-RU"/>
    </w:rPr>
  </w:style>
  <w:style w:type="character" w:customStyle="1" w:styleId="FontStyle13">
    <w:name w:val="Font Style13"/>
    <w:uiPriority w:val="99"/>
    <w:rsid w:val="00492B60"/>
    <w:rPr>
      <w:rFonts w:ascii="Arial Narrow" w:hAnsi="Arial Narrow" w:cs="Arial Narrow"/>
      <w:sz w:val="34"/>
      <w:szCs w:val="34"/>
    </w:rPr>
  </w:style>
  <w:style w:type="paragraph" w:customStyle="1" w:styleId="affff0">
    <w:name w:val="Таблица"/>
    <w:basedOn w:val="a7"/>
    <w:qFormat/>
    <w:rsid w:val="00492B60"/>
    <w:pPr>
      <w:widowControl w:val="0"/>
      <w:spacing w:after="0" w:line="264" w:lineRule="auto"/>
      <w:jc w:val="both"/>
    </w:pPr>
    <w:rPr>
      <w:rFonts w:ascii="Times New Roman" w:eastAsia="Times New Roman" w:hAnsi="Times New Roman" w:cs="Times New Roman"/>
      <w:sz w:val="24"/>
      <w:szCs w:val="20"/>
      <w:lang w:eastAsia="ru-RU"/>
    </w:rPr>
  </w:style>
  <w:style w:type="character" w:customStyle="1" w:styleId="210">
    <w:name w:val="Основной текст 2 Знак1"/>
    <w:rsid w:val="00492B60"/>
    <w:rPr>
      <w:rFonts w:ascii="Times New Roman" w:eastAsia="Times New Roman" w:hAnsi="Times New Roman" w:cs="Times New Roman"/>
      <w:sz w:val="24"/>
      <w:szCs w:val="24"/>
    </w:rPr>
  </w:style>
  <w:style w:type="paragraph" w:styleId="affff1">
    <w:name w:val="Body Text First Indent"/>
    <w:basedOn w:val="ac"/>
    <w:link w:val="affff2"/>
    <w:rsid w:val="00492B60"/>
    <w:pPr>
      <w:spacing w:after="120"/>
      <w:ind w:firstLine="210"/>
      <w:jc w:val="left"/>
    </w:pPr>
    <w:rPr>
      <w:b w:val="0"/>
      <w:sz w:val="20"/>
      <w:lang w:val="x-none"/>
    </w:rPr>
  </w:style>
  <w:style w:type="character" w:customStyle="1" w:styleId="affff2">
    <w:name w:val="Красная строка Знак"/>
    <w:basedOn w:val="ad"/>
    <w:link w:val="affff1"/>
    <w:rsid w:val="00492B60"/>
    <w:rPr>
      <w:rFonts w:ascii="Times New Roman" w:eastAsia="Times New Roman" w:hAnsi="Times New Roman" w:cs="Times New Roman"/>
      <w:b w:val="0"/>
      <w:sz w:val="20"/>
      <w:szCs w:val="20"/>
      <w:lang w:val="x-none" w:eastAsia="ru-RU"/>
    </w:rPr>
  </w:style>
  <w:style w:type="paragraph" w:customStyle="1" w:styleId="bodytext">
    <w:name w:val="body_text"/>
    <w:qFormat/>
    <w:rsid w:val="00492B60"/>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2d">
    <w:name w:val="çàãîëîâîê 2"/>
    <w:basedOn w:val="a7"/>
    <w:next w:val="a7"/>
    <w:qFormat/>
    <w:rsid w:val="00492B60"/>
    <w:pPr>
      <w:keepNext/>
      <w:spacing w:after="0" w:line="360" w:lineRule="auto"/>
      <w:ind w:firstLine="709"/>
      <w:jc w:val="right"/>
    </w:pPr>
    <w:rPr>
      <w:rFonts w:ascii="Times New Roman" w:eastAsia="Times New Roman" w:hAnsi="Times New Roman" w:cs="Times New Roman"/>
      <w:b/>
      <w:sz w:val="24"/>
      <w:szCs w:val="20"/>
      <w:lang w:eastAsia="ru-RU"/>
    </w:rPr>
  </w:style>
  <w:style w:type="paragraph" w:styleId="affff3">
    <w:name w:val="Plain Text"/>
    <w:aliases w:val=" Знак3"/>
    <w:basedOn w:val="a7"/>
    <w:link w:val="1f0"/>
    <w:qFormat/>
    <w:rsid w:val="00492B60"/>
    <w:pPr>
      <w:spacing w:after="0" w:line="240" w:lineRule="auto"/>
      <w:ind w:firstLine="709"/>
    </w:pPr>
    <w:rPr>
      <w:rFonts w:ascii="Courier New" w:eastAsia="Times New Roman" w:hAnsi="Courier New" w:cs="Times New Roman"/>
      <w:sz w:val="24"/>
      <w:szCs w:val="24"/>
      <w:lang w:val="x-none" w:eastAsia="ru-RU"/>
    </w:rPr>
  </w:style>
  <w:style w:type="character" w:customStyle="1" w:styleId="affff4">
    <w:name w:val="Текст Знак"/>
    <w:aliases w:val=" Знак3 Знак,Знак3 Знак2"/>
    <w:basedOn w:val="a8"/>
    <w:rsid w:val="00492B60"/>
    <w:rPr>
      <w:rFonts w:ascii="Consolas" w:hAnsi="Consolas"/>
      <w:sz w:val="21"/>
      <w:szCs w:val="21"/>
    </w:rPr>
  </w:style>
  <w:style w:type="character" w:customStyle="1" w:styleId="1f0">
    <w:name w:val="Текст Знак1"/>
    <w:aliases w:val=" Знак3 Знак1"/>
    <w:link w:val="affff3"/>
    <w:rsid w:val="00492B60"/>
    <w:rPr>
      <w:rFonts w:ascii="Courier New" w:eastAsia="Times New Roman" w:hAnsi="Courier New" w:cs="Times New Roman"/>
      <w:sz w:val="24"/>
      <w:szCs w:val="24"/>
      <w:lang w:val="x-none" w:eastAsia="ru-RU"/>
    </w:rPr>
  </w:style>
  <w:style w:type="character" w:customStyle="1" w:styleId="affff5">
    <w:name w:val="Знак Знак Знак"/>
    <w:rsid w:val="00492B60"/>
    <w:rPr>
      <w:rFonts w:ascii="Courier New" w:hAnsi="Courier New"/>
      <w:lang w:val="ru-RU" w:eastAsia="ru-RU" w:bidi="ar-SA"/>
    </w:rPr>
  </w:style>
  <w:style w:type="paragraph" w:customStyle="1" w:styleId="affff6">
    <w:name w:val="Комментарий"/>
    <w:basedOn w:val="a7"/>
    <w:next w:val="a7"/>
    <w:qFormat/>
    <w:rsid w:val="00492B60"/>
    <w:pPr>
      <w:widowControl w:val="0"/>
      <w:autoSpaceDE w:val="0"/>
      <w:autoSpaceDN w:val="0"/>
      <w:adjustRightInd w:val="0"/>
      <w:spacing w:after="0" w:line="240" w:lineRule="auto"/>
      <w:ind w:left="170" w:firstLine="709"/>
      <w:jc w:val="both"/>
    </w:pPr>
    <w:rPr>
      <w:rFonts w:ascii="Arial" w:eastAsia="Times New Roman" w:hAnsi="Arial" w:cs="Times New Roman"/>
      <w:i/>
      <w:iCs/>
      <w:color w:val="800080"/>
      <w:sz w:val="20"/>
      <w:szCs w:val="20"/>
      <w:lang w:eastAsia="ru-RU"/>
    </w:rPr>
  </w:style>
  <w:style w:type="paragraph" w:customStyle="1" w:styleId="Report">
    <w:name w:val="Report"/>
    <w:basedOn w:val="a7"/>
    <w:qFormat/>
    <w:rsid w:val="00492B60"/>
    <w:pPr>
      <w:spacing w:after="0" w:line="360" w:lineRule="auto"/>
      <w:ind w:firstLine="567"/>
      <w:jc w:val="both"/>
    </w:pPr>
    <w:rPr>
      <w:rFonts w:ascii="Times New Roman" w:eastAsia="Times New Roman" w:hAnsi="Times New Roman" w:cs="Times New Roman"/>
      <w:sz w:val="24"/>
      <w:szCs w:val="20"/>
      <w:lang w:eastAsia="ru-RU"/>
    </w:rPr>
  </w:style>
  <w:style w:type="paragraph" w:customStyle="1" w:styleId="120">
    <w:name w:val="Основной текст.Основной текст12"/>
    <w:qFormat/>
    <w:rsid w:val="00492B60"/>
    <w:pPr>
      <w:spacing w:after="0" w:line="240" w:lineRule="auto"/>
      <w:ind w:firstLine="709"/>
    </w:pPr>
    <w:rPr>
      <w:rFonts w:ascii="Times New Roman" w:eastAsia="Times New Roman" w:hAnsi="Times New Roman" w:cs="Times New Roman"/>
      <w:color w:val="000000"/>
      <w:sz w:val="28"/>
      <w:szCs w:val="20"/>
      <w:lang w:eastAsia="ru-RU"/>
    </w:rPr>
  </w:style>
  <w:style w:type="paragraph" w:customStyle="1" w:styleId="1f1">
    <w:name w:val="Основной текст с отступом.Мой Заголовок 1"/>
    <w:basedOn w:val="a7"/>
    <w:qFormat/>
    <w:rsid w:val="00492B60"/>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BodyText21">
    <w:name w:val="Body Text 2.Мой Заголовок 1"/>
    <w:qFormat/>
    <w:rsid w:val="00492B60"/>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ffff7">
    <w:name w:val="Символ сноски"/>
    <w:rsid w:val="00492B60"/>
  </w:style>
  <w:style w:type="paragraph" w:customStyle="1" w:styleId="CharChar">
    <w:name w:val="Char Char"/>
    <w:basedOn w:val="a7"/>
    <w:qFormat/>
    <w:rsid w:val="00492B60"/>
    <w:pPr>
      <w:autoSpaceDE w:val="0"/>
      <w:autoSpaceDN w:val="0"/>
      <w:spacing w:line="240" w:lineRule="exact"/>
      <w:ind w:firstLine="709"/>
    </w:pPr>
    <w:rPr>
      <w:rFonts w:ascii="Arial" w:eastAsia="MS Mincho" w:hAnsi="Arial" w:cs="Arial"/>
      <w:b/>
      <w:sz w:val="20"/>
      <w:szCs w:val="20"/>
      <w:lang w:val="en-US" w:eastAsia="de-DE"/>
    </w:rPr>
  </w:style>
  <w:style w:type="paragraph" w:customStyle="1" w:styleId="Style2">
    <w:name w:val="Style2"/>
    <w:basedOn w:val="a7"/>
    <w:qFormat/>
    <w:rsid w:val="00492B60"/>
    <w:pPr>
      <w:widowControl w:val="0"/>
      <w:autoSpaceDE w:val="0"/>
      <w:autoSpaceDN w:val="0"/>
      <w:adjustRightInd w:val="0"/>
      <w:spacing w:after="0" w:line="182" w:lineRule="exact"/>
      <w:ind w:firstLine="709"/>
    </w:pPr>
    <w:rPr>
      <w:rFonts w:ascii="Times New Roman" w:eastAsia="Times New Roman" w:hAnsi="Times New Roman" w:cs="Times New Roman"/>
      <w:sz w:val="24"/>
      <w:szCs w:val="24"/>
      <w:lang w:eastAsia="ru-RU"/>
    </w:rPr>
  </w:style>
  <w:style w:type="paragraph" w:customStyle="1" w:styleId="Style6">
    <w:name w:val="Style6"/>
    <w:basedOn w:val="a7"/>
    <w:qFormat/>
    <w:rsid w:val="00492B60"/>
    <w:pPr>
      <w:widowControl w:val="0"/>
      <w:autoSpaceDE w:val="0"/>
      <w:autoSpaceDN w:val="0"/>
      <w:adjustRightInd w:val="0"/>
      <w:spacing w:after="0" w:line="346" w:lineRule="exact"/>
      <w:ind w:firstLine="709"/>
    </w:pPr>
    <w:rPr>
      <w:rFonts w:ascii="Times New Roman" w:eastAsia="Times New Roman" w:hAnsi="Times New Roman" w:cs="Times New Roman"/>
      <w:sz w:val="24"/>
      <w:szCs w:val="24"/>
      <w:lang w:eastAsia="ru-RU"/>
    </w:rPr>
  </w:style>
  <w:style w:type="paragraph" w:customStyle="1" w:styleId="Style7">
    <w:name w:val="Style7"/>
    <w:basedOn w:val="a7"/>
    <w:uiPriority w:val="99"/>
    <w:qFormat/>
    <w:rsid w:val="00492B60"/>
    <w:pPr>
      <w:widowControl w:val="0"/>
      <w:autoSpaceDE w:val="0"/>
      <w:autoSpaceDN w:val="0"/>
      <w:adjustRightInd w:val="0"/>
      <w:spacing w:after="0" w:line="240" w:lineRule="auto"/>
      <w:ind w:firstLine="709"/>
    </w:pPr>
    <w:rPr>
      <w:rFonts w:ascii="Times New Roman" w:eastAsia="Times New Roman" w:hAnsi="Times New Roman" w:cs="Times New Roman"/>
      <w:sz w:val="24"/>
      <w:szCs w:val="24"/>
      <w:lang w:eastAsia="ru-RU"/>
    </w:rPr>
  </w:style>
  <w:style w:type="paragraph" w:customStyle="1" w:styleId="Style8">
    <w:name w:val="Style8"/>
    <w:basedOn w:val="a7"/>
    <w:qFormat/>
    <w:rsid w:val="00492B60"/>
    <w:pPr>
      <w:widowControl w:val="0"/>
      <w:autoSpaceDE w:val="0"/>
      <w:autoSpaceDN w:val="0"/>
      <w:adjustRightInd w:val="0"/>
      <w:spacing w:after="0" w:line="163" w:lineRule="exact"/>
      <w:ind w:firstLine="709"/>
      <w:jc w:val="center"/>
    </w:pPr>
    <w:rPr>
      <w:rFonts w:ascii="Times New Roman" w:eastAsia="Times New Roman" w:hAnsi="Times New Roman" w:cs="Times New Roman"/>
      <w:sz w:val="24"/>
      <w:szCs w:val="24"/>
      <w:lang w:eastAsia="ru-RU"/>
    </w:rPr>
  </w:style>
  <w:style w:type="paragraph" w:customStyle="1" w:styleId="Style9">
    <w:name w:val="Style9"/>
    <w:basedOn w:val="a7"/>
    <w:uiPriority w:val="99"/>
    <w:qFormat/>
    <w:rsid w:val="00492B60"/>
    <w:pPr>
      <w:widowControl w:val="0"/>
      <w:autoSpaceDE w:val="0"/>
      <w:autoSpaceDN w:val="0"/>
      <w:adjustRightInd w:val="0"/>
      <w:spacing w:after="0" w:line="240" w:lineRule="auto"/>
      <w:ind w:firstLine="709"/>
    </w:pPr>
    <w:rPr>
      <w:rFonts w:ascii="Times New Roman" w:eastAsia="Times New Roman" w:hAnsi="Times New Roman" w:cs="Times New Roman"/>
      <w:sz w:val="24"/>
      <w:szCs w:val="24"/>
      <w:lang w:eastAsia="ru-RU"/>
    </w:rPr>
  </w:style>
  <w:style w:type="paragraph" w:customStyle="1" w:styleId="Style11">
    <w:name w:val="Style11"/>
    <w:basedOn w:val="a7"/>
    <w:qFormat/>
    <w:rsid w:val="00492B60"/>
    <w:pPr>
      <w:widowControl w:val="0"/>
      <w:autoSpaceDE w:val="0"/>
      <w:autoSpaceDN w:val="0"/>
      <w:adjustRightInd w:val="0"/>
      <w:spacing w:after="0" w:line="158" w:lineRule="exact"/>
      <w:ind w:firstLine="154"/>
    </w:pPr>
    <w:rPr>
      <w:rFonts w:ascii="Times New Roman" w:eastAsia="Times New Roman" w:hAnsi="Times New Roman" w:cs="Times New Roman"/>
      <w:sz w:val="24"/>
      <w:szCs w:val="24"/>
      <w:lang w:eastAsia="ru-RU"/>
    </w:rPr>
  </w:style>
  <w:style w:type="paragraph" w:customStyle="1" w:styleId="Style10">
    <w:name w:val="Style10"/>
    <w:basedOn w:val="a7"/>
    <w:qFormat/>
    <w:rsid w:val="00492B60"/>
    <w:pPr>
      <w:widowControl w:val="0"/>
      <w:autoSpaceDE w:val="0"/>
      <w:autoSpaceDN w:val="0"/>
      <w:adjustRightInd w:val="0"/>
      <w:spacing w:after="0" w:line="163" w:lineRule="exact"/>
      <w:ind w:firstLine="115"/>
    </w:pPr>
    <w:rPr>
      <w:rFonts w:ascii="Times New Roman" w:eastAsia="Times New Roman" w:hAnsi="Times New Roman" w:cs="Times New Roman"/>
      <w:sz w:val="24"/>
      <w:szCs w:val="24"/>
      <w:lang w:eastAsia="ru-RU"/>
    </w:rPr>
  </w:style>
  <w:style w:type="paragraph" w:customStyle="1" w:styleId="Style12">
    <w:name w:val="Style12"/>
    <w:basedOn w:val="a7"/>
    <w:uiPriority w:val="99"/>
    <w:qFormat/>
    <w:rsid w:val="00492B60"/>
    <w:pPr>
      <w:widowControl w:val="0"/>
      <w:autoSpaceDE w:val="0"/>
      <w:autoSpaceDN w:val="0"/>
      <w:adjustRightInd w:val="0"/>
      <w:spacing w:after="0" w:line="163" w:lineRule="exact"/>
      <w:ind w:firstLine="709"/>
      <w:jc w:val="right"/>
    </w:pPr>
    <w:rPr>
      <w:rFonts w:ascii="Times New Roman" w:eastAsia="Times New Roman" w:hAnsi="Times New Roman" w:cs="Times New Roman"/>
      <w:sz w:val="24"/>
      <w:szCs w:val="24"/>
      <w:lang w:eastAsia="ru-RU"/>
    </w:rPr>
  </w:style>
  <w:style w:type="paragraph" w:customStyle="1" w:styleId="Style13">
    <w:name w:val="Style13"/>
    <w:basedOn w:val="a7"/>
    <w:qFormat/>
    <w:rsid w:val="00492B60"/>
    <w:pPr>
      <w:widowControl w:val="0"/>
      <w:autoSpaceDE w:val="0"/>
      <w:autoSpaceDN w:val="0"/>
      <w:adjustRightInd w:val="0"/>
      <w:spacing w:after="0" w:line="161" w:lineRule="exact"/>
      <w:ind w:firstLine="62"/>
    </w:pPr>
    <w:rPr>
      <w:rFonts w:ascii="Times New Roman" w:eastAsia="Times New Roman" w:hAnsi="Times New Roman" w:cs="Times New Roman"/>
      <w:sz w:val="24"/>
      <w:szCs w:val="24"/>
      <w:lang w:eastAsia="ru-RU"/>
    </w:rPr>
  </w:style>
  <w:style w:type="paragraph" w:customStyle="1" w:styleId="Style15">
    <w:name w:val="Style15"/>
    <w:basedOn w:val="a7"/>
    <w:qFormat/>
    <w:rsid w:val="00492B60"/>
    <w:pPr>
      <w:widowControl w:val="0"/>
      <w:autoSpaceDE w:val="0"/>
      <w:autoSpaceDN w:val="0"/>
      <w:adjustRightInd w:val="0"/>
      <w:spacing w:after="0" w:line="240" w:lineRule="auto"/>
      <w:ind w:firstLine="709"/>
    </w:pPr>
    <w:rPr>
      <w:rFonts w:ascii="Times New Roman" w:eastAsia="Times New Roman" w:hAnsi="Times New Roman" w:cs="Times New Roman"/>
      <w:sz w:val="24"/>
      <w:szCs w:val="24"/>
      <w:lang w:eastAsia="ru-RU"/>
    </w:rPr>
  </w:style>
  <w:style w:type="paragraph" w:customStyle="1" w:styleId="Style14">
    <w:name w:val="Style14"/>
    <w:basedOn w:val="a7"/>
    <w:qFormat/>
    <w:rsid w:val="00492B60"/>
    <w:pPr>
      <w:widowControl w:val="0"/>
      <w:autoSpaceDE w:val="0"/>
      <w:autoSpaceDN w:val="0"/>
      <w:adjustRightInd w:val="0"/>
      <w:spacing w:after="0" w:line="240" w:lineRule="auto"/>
      <w:ind w:firstLine="709"/>
    </w:pPr>
    <w:rPr>
      <w:rFonts w:ascii="Times New Roman" w:eastAsia="Times New Roman" w:hAnsi="Times New Roman" w:cs="Times New Roman"/>
      <w:sz w:val="24"/>
      <w:szCs w:val="24"/>
      <w:lang w:eastAsia="ru-RU"/>
    </w:rPr>
  </w:style>
  <w:style w:type="paragraph" w:customStyle="1" w:styleId="Style3">
    <w:name w:val="Style3"/>
    <w:basedOn w:val="a7"/>
    <w:qFormat/>
    <w:rsid w:val="00492B60"/>
    <w:pPr>
      <w:widowControl w:val="0"/>
      <w:autoSpaceDE w:val="0"/>
      <w:autoSpaceDN w:val="0"/>
      <w:adjustRightInd w:val="0"/>
      <w:spacing w:after="0" w:line="232" w:lineRule="exact"/>
      <w:ind w:firstLine="408"/>
      <w:jc w:val="both"/>
    </w:pPr>
    <w:rPr>
      <w:rFonts w:ascii="Times New Roman" w:eastAsia="Times New Roman" w:hAnsi="Times New Roman" w:cs="Times New Roman"/>
      <w:sz w:val="24"/>
      <w:szCs w:val="24"/>
      <w:lang w:eastAsia="ru-RU"/>
    </w:rPr>
  </w:style>
  <w:style w:type="paragraph" w:customStyle="1" w:styleId="CharChar1">
    <w:name w:val="Char Char1"/>
    <w:basedOn w:val="a7"/>
    <w:qFormat/>
    <w:rsid w:val="00492B60"/>
    <w:pPr>
      <w:autoSpaceDE w:val="0"/>
      <w:autoSpaceDN w:val="0"/>
      <w:spacing w:line="240" w:lineRule="exact"/>
      <w:ind w:firstLine="709"/>
    </w:pPr>
    <w:rPr>
      <w:rFonts w:ascii="Arial" w:eastAsia="MS Mincho" w:hAnsi="Arial" w:cs="Arial"/>
      <w:b/>
      <w:sz w:val="20"/>
      <w:szCs w:val="20"/>
      <w:lang w:val="en-US" w:eastAsia="de-DE"/>
    </w:rPr>
  </w:style>
  <w:style w:type="character" w:customStyle="1" w:styleId="FontStyle19">
    <w:name w:val="Font Style19"/>
    <w:rsid w:val="00492B60"/>
    <w:rPr>
      <w:rFonts w:ascii="Times New Roman" w:hAnsi="Times New Roman" w:cs="Times New Roman"/>
      <w:sz w:val="14"/>
      <w:szCs w:val="14"/>
    </w:rPr>
  </w:style>
  <w:style w:type="character" w:customStyle="1" w:styleId="FontStyle21">
    <w:name w:val="Font Style21"/>
    <w:uiPriority w:val="99"/>
    <w:rsid w:val="00492B60"/>
    <w:rPr>
      <w:rFonts w:ascii="Times New Roman" w:hAnsi="Times New Roman" w:cs="Times New Roman"/>
      <w:b/>
      <w:bCs/>
      <w:sz w:val="12"/>
      <w:szCs w:val="12"/>
    </w:rPr>
  </w:style>
  <w:style w:type="paragraph" w:customStyle="1" w:styleId="xl62">
    <w:name w:val="xl62"/>
    <w:basedOn w:val="a7"/>
    <w:qFormat/>
    <w:rsid w:val="00492B60"/>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character" w:customStyle="1" w:styleId="FontStyle11">
    <w:name w:val="Font Style11"/>
    <w:uiPriority w:val="99"/>
    <w:rsid w:val="00492B60"/>
    <w:rPr>
      <w:rFonts w:ascii="Times New Roman" w:hAnsi="Times New Roman" w:cs="Times New Roman"/>
      <w:sz w:val="26"/>
      <w:szCs w:val="26"/>
    </w:rPr>
  </w:style>
  <w:style w:type="paragraph" w:styleId="affff8">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Название объекта Знак Знак Знак Знак Знак Знак Знак Знак Знак,Таблица - Название объекта"/>
    <w:basedOn w:val="a7"/>
    <w:next w:val="a7"/>
    <w:link w:val="affff9"/>
    <w:qFormat/>
    <w:rsid w:val="00492B60"/>
    <w:pPr>
      <w:spacing w:after="200" w:line="240" w:lineRule="auto"/>
    </w:pPr>
    <w:rPr>
      <w:rFonts w:ascii="Calibri" w:eastAsia="Calibri" w:hAnsi="Calibri" w:cs="Times New Roman"/>
      <w:b/>
      <w:bCs/>
      <w:color w:val="4F81BD"/>
      <w:sz w:val="18"/>
      <w:szCs w:val="18"/>
      <w:lang w:val="x-none"/>
    </w:rPr>
  </w:style>
  <w:style w:type="character" w:customStyle="1" w:styleId="FontStyle15">
    <w:name w:val="Font Style15"/>
    <w:rsid w:val="00492B60"/>
    <w:rPr>
      <w:rFonts w:ascii="Arial Narrow" w:hAnsi="Arial Narrow" w:cs="Arial Narrow"/>
      <w:sz w:val="34"/>
      <w:szCs w:val="34"/>
    </w:rPr>
  </w:style>
  <w:style w:type="paragraph" w:customStyle="1" w:styleId="affffa">
    <w:name w:val="Îáû÷íûé"/>
    <w:qFormat/>
    <w:rsid w:val="00492B60"/>
    <w:pPr>
      <w:spacing w:after="0" w:line="240" w:lineRule="auto"/>
    </w:pPr>
    <w:rPr>
      <w:rFonts w:ascii="Times New Roman" w:eastAsia="Times New Roman" w:hAnsi="Times New Roman" w:cs="Times New Roman"/>
      <w:sz w:val="24"/>
      <w:szCs w:val="20"/>
      <w:lang w:eastAsia="ru-RU"/>
    </w:rPr>
  </w:style>
  <w:style w:type="paragraph" w:styleId="affffb">
    <w:name w:val="Block Text"/>
    <w:basedOn w:val="a7"/>
    <w:rsid w:val="00492B60"/>
    <w:pPr>
      <w:spacing w:after="0" w:line="240" w:lineRule="auto"/>
      <w:ind w:left="-709" w:right="43" w:firstLine="851"/>
      <w:jc w:val="both"/>
    </w:pPr>
    <w:rPr>
      <w:rFonts w:ascii="Times New Roman" w:eastAsia="Times New Roman" w:hAnsi="Times New Roman" w:cs="Times New Roman"/>
      <w:sz w:val="28"/>
      <w:szCs w:val="20"/>
      <w:lang w:eastAsia="ru-RU"/>
    </w:rPr>
  </w:style>
  <w:style w:type="paragraph" w:customStyle="1" w:styleId="xl24">
    <w:name w:val="xl24"/>
    <w:basedOn w:val="a7"/>
    <w:qFormat/>
    <w:rsid w:val="00492B6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5">
    <w:name w:val="xl35"/>
    <w:basedOn w:val="a7"/>
    <w:qFormat/>
    <w:rsid w:val="00492B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Iauiue">
    <w:name w:val="Iau?iue"/>
    <w:qFormat/>
    <w:rsid w:val="00492B60"/>
    <w:pPr>
      <w:widowControl w:val="0"/>
      <w:spacing w:after="0" w:line="240" w:lineRule="auto"/>
    </w:pPr>
    <w:rPr>
      <w:rFonts w:ascii="Times New Roman" w:eastAsia="Times New Roman" w:hAnsi="Times New Roman" w:cs="Times New Roman"/>
      <w:sz w:val="20"/>
      <w:szCs w:val="20"/>
      <w:lang w:eastAsia="ru-RU"/>
    </w:rPr>
  </w:style>
  <w:style w:type="paragraph" w:customStyle="1" w:styleId="caaieiaie2">
    <w:name w:val="caaieiaie 2"/>
    <w:basedOn w:val="Iauiue"/>
    <w:next w:val="Iauiue"/>
    <w:qFormat/>
    <w:rsid w:val="00492B60"/>
    <w:pPr>
      <w:keepNext/>
      <w:keepLines/>
      <w:spacing w:before="240" w:after="60"/>
      <w:jc w:val="center"/>
    </w:pPr>
    <w:rPr>
      <w:rFonts w:ascii="Peterburg" w:hAnsi="Peterburg"/>
      <w:b/>
      <w:sz w:val="24"/>
    </w:rPr>
  </w:style>
  <w:style w:type="paragraph" w:customStyle="1" w:styleId="xl25">
    <w:name w:val="xl25"/>
    <w:basedOn w:val="a7"/>
    <w:qFormat/>
    <w:rsid w:val="00492B60"/>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6">
    <w:name w:val="xl26"/>
    <w:basedOn w:val="a7"/>
    <w:qFormat/>
    <w:rsid w:val="00492B60"/>
    <w:pP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27">
    <w:name w:val="xl27"/>
    <w:basedOn w:val="a7"/>
    <w:qFormat/>
    <w:rsid w:val="00492B6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28">
    <w:name w:val="xl28"/>
    <w:basedOn w:val="a7"/>
    <w:qFormat/>
    <w:rsid w:val="00492B6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9">
    <w:name w:val="xl29"/>
    <w:basedOn w:val="a7"/>
    <w:qFormat/>
    <w:rsid w:val="00492B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30">
    <w:name w:val="xl30"/>
    <w:basedOn w:val="a7"/>
    <w:qFormat/>
    <w:rsid w:val="00492B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31">
    <w:name w:val="xl31"/>
    <w:basedOn w:val="a7"/>
    <w:qFormat/>
    <w:rsid w:val="00492B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2">
    <w:name w:val="xl32"/>
    <w:basedOn w:val="a7"/>
    <w:qFormat/>
    <w:rsid w:val="00492B6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3">
    <w:name w:val="xl33"/>
    <w:basedOn w:val="a7"/>
    <w:qFormat/>
    <w:rsid w:val="00492B6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4">
    <w:name w:val="xl34"/>
    <w:basedOn w:val="a7"/>
    <w:qFormat/>
    <w:rsid w:val="00492B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6">
    <w:name w:val="xl36"/>
    <w:basedOn w:val="a7"/>
    <w:qFormat/>
    <w:rsid w:val="00492B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7">
    <w:name w:val="xl37"/>
    <w:basedOn w:val="a7"/>
    <w:qFormat/>
    <w:rsid w:val="00492B6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8">
    <w:name w:val="xl38"/>
    <w:basedOn w:val="a7"/>
    <w:qFormat/>
    <w:rsid w:val="00492B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9">
    <w:name w:val="xl39"/>
    <w:basedOn w:val="a7"/>
    <w:qFormat/>
    <w:rsid w:val="00492B60"/>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40">
    <w:name w:val="xl40"/>
    <w:basedOn w:val="a7"/>
    <w:qFormat/>
    <w:rsid w:val="00492B6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1">
    <w:name w:val="xl41"/>
    <w:basedOn w:val="a7"/>
    <w:qFormat/>
    <w:rsid w:val="00492B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42">
    <w:name w:val="xl42"/>
    <w:basedOn w:val="a7"/>
    <w:qFormat/>
    <w:rsid w:val="00492B60"/>
    <w:pP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43">
    <w:name w:val="xl43"/>
    <w:basedOn w:val="a7"/>
    <w:qFormat/>
    <w:rsid w:val="00492B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4">
    <w:name w:val="xl44"/>
    <w:basedOn w:val="a7"/>
    <w:qFormat/>
    <w:rsid w:val="00492B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5">
    <w:name w:val="xl45"/>
    <w:basedOn w:val="a7"/>
    <w:qFormat/>
    <w:rsid w:val="00492B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46">
    <w:name w:val="xl46"/>
    <w:basedOn w:val="a7"/>
    <w:qFormat/>
    <w:rsid w:val="00492B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47">
    <w:name w:val="xl47"/>
    <w:basedOn w:val="a7"/>
    <w:qFormat/>
    <w:rsid w:val="00492B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8">
    <w:name w:val="xl48"/>
    <w:basedOn w:val="a7"/>
    <w:qFormat/>
    <w:rsid w:val="00492B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49">
    <w:name w:val="xl49"/>
    <w:basedOn w:val="a7"/>
    <w:qFormat/>
    <w:rsid w:val="00492B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0">
    <w:name w:val="xl50"/>
    <w:basedOn w:val="a7"/>
    <w:qFormat/>
    <w:rsid w:val="00492B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51">
    <w:name w:val="xl51"/>
    <w:basedOn w:val="a7"/>
    <w:qFormat/>
    <w:rsid w:val="00492B60"/>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2">
    <w:name w:val="xl52"/>
    <w:basedOn w:val="a7"/>
    <w:qFormat/>
    <w:rsid w:val="00492B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3">
    <w:name w:val="xl53"/>
    <w:basedOn w:val="a7"/>
    <w:qFormat/>
    <w:rsid w:val="00492B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4">
    <w:name w:val="xl54"/>
    <w:basedOn w:val="a7"/>
    <w:qFormat/>
    <w:rsid w:val="00492B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55">
    <w:name w:val="xl55"/>
    <w:basedOn w:val="a7"/>
    <w:qFormat/>
    <w:rsid w:val="00492B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6">
    <w:name w:val="xl56"/>
    <w:basedOn w:val="a7"/>
    <w:qFormat/>
    <w:rsid w:val="00492B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57">
    <w:name w:val="xl57"/>
    <w:basedOn w:val="a7"/>
    <w:qFormat/>
    <w:rsid w:val="00492B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58">
    <w:name w:val="xl58"/>
    <w:basedOn w:val="a7"/>
    <w:qFormat/>
    <w:rsid w:val="00492B60"/>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9">
    <w:name w:val="xl59"/>
    <w:basedOn w:val="a7"/>
    <w:qFormat/>
    <w:rsid w:val="00492B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0">
    <w:name w:val="xl60"/>
    <w:basedOn w:val="a7"/>
    <w:qFormat/>
    <w:rsid w:val="00492B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1">
    <w:name w:val="xl61"/>
    <w:basedOn w:val="a7"/>
    <w:qFormat/>
    <w:rsid w:val="00492B6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3">
    <w:name w:val="xl63"/>
    <w:basedOn w:val="a7"/>
    <w:qFormat/>
    <w:rsid w:val="00492B6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64">
    <w:name w:val="xl64"/>
    <w:basedOn w:val="a7"/>
    <w:qFormat/>
    <w:rsid w:val="00492B6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5">
    <w:name w:val="xl65"/>
    <w:basedOn w:val="a7"/>
    <w:qFormat/>
    <w:rsid w:val="00492B60"/>
    <w:pP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66">
    <w:name w:val="xl66"/>
    <w:basedOn w:val="a7"/>
    <w:qFormat/>
    <w:rsid w:val="00492B6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7"/>
    <w:qFormat/>
    <w:rsid w:val="00492B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7"/>
    <w:qFormat/>
    <w:rsid w:val="00492B6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7"/>
    <w:qFormat/>
    <w:rsid w:val="00492B6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7"/>
    <w:qFormat/>
    <w:rsid w:val="00492B6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1">
    <w:name w:val="xl71"/>
    <w:basedOn w:val="a7"/>
    <w:qFormat/>
    <w:rsid w:val="00492B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2">
    <w:name w:val="xl72"/>
    <w:basedOn w:val="a7"/>
    <w:qFormat/>
    <w:rsid w:val="00492B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7"/>
    <w:qFormat/>
    <w:rsid w:val="00492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7"/>
    <w:qFormat/>
    <w:rsid w:val="00492B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5">
    <w:name w:val="xl75"/>
    <w:basedOn w:val="a7"/>
    <w:qFormat/>
    <w:rsid w:val="00492B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6">
    <w:name w:val="xl76"/>
    <w:basedOn w:val="a7"/>
    <w:qFormat/>
    <w:rsid w:val="00492B6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7">
    <w:name w:val="xl77"/>
    <w:basedOn w:val="a7"/>
    <w:qFormat/>
    <w:rsid w:val="00492B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7"/>
    <w:qFormat/>
    <w:rsid w:val="00492B6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7"/>
    <w:qFormat/>
    <w:rsid w:val="00492B60"/>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7"/>
    <w:qFormat/>
    <w:rsid w:val="00492B6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1">
    <w:name w:val="xl81"/>
    <w:basedOn w:val="a7"/>
    <w:qFormat/>
    <w:rsid w:val="00492B60"/>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2">
    <w:name w:val="xl82"/>
    <w:basedOn w:val="a7"/>
    <w:qFormat/>
    <w:rsid w:val="00492B60"/>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7"/>
    <w:qFormat/>
    <w:rsid w:val="00492B6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7"/>
    <w:qFormat/>
    <w:rsid w:val="00492B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7"/>
    <w:qFormat/>
    <w:rsid w:val="00492B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6">
    <w:name w:val="xl86"/>
    <w:basedOn w:val="a7"/>
    <w:qFormat/>
    <w:rsid w:val="00492B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7">
    <w:name w:val="xl87"/>
    <w:basedOn w:val="a7"/>
    <w:qFormat/>
    <w:rsid w:val="00492B6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8">
    <w:name w:val="xl88"/>
    <w:basedOn w:val="a7"/>
    <w:qFormat/>
    <w:rsid w:val="00492B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9">
    <w:name w:val="xl89"/>
    <w:basedOn w:val="a7"/>
    <w:qFormat/>
    <w:rsid w:val="00492B60"/>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0">
    <w:name w:val="xl90"/>
    <w:basedOn w:val="a7"/>
    <w:qFormat/>
    <w:rsid w:val="00492B60"/>
    <w:pPr>
      <w:pBdr>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91">
    <w:name w:val="xl91"/>
    <w:basedOn w:val="a7"/>
    <w:qFormat/>
    <w:rsid w:val="00492B6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
    <w:name w:val="xl92"/>
    <w:basedOn w:val="a7"/>
    <w:qFormat/>
    <w:rsid w:val="00492B6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3">
    <w:name w:val="xl93"/>
    <w:basedOn w:val="a7"/>
    <w:qFormat/>
    <w:rsid w:val="00492B60"/>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7"/>
    <w:qFormat/>
    <w:rsid w:val="00492B60"/>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5">
    <w:name w:val="xl95"/>
    <w:basedOn w:val="a7"/>
    <w:qFormat/>
    <w:rsid w:val="00492B60"/>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7"/>
    <w:qFormat/>
    <w:rsid w:val="00492B6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7"/>
    <w:qFormat/>
    <w:rsid w:val="00492B60"/>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7"/>
    <w:qFormat/>
    <w:rsid w:val="00492B6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7"/>
    <w:qFormat/>
    <w:rsid w:val="00492B6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7"/>
    <w:qFormat/>
    <w:rsid w:val="00492B6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1">
    <w:name w:val="xl101"/>
    <w:basedOn w:val="a7"/>
    <w:qFormat/>
    <w:rsid w:val="00492B6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2">
    <w:name w:val="xl102"/>
    <w:basedOn w:val="a7"/>
    <w:qFormat/>
    <w:rsid w:val="00492B60"/>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3">
    <w:name w:val="xl103"/>
    <w:basedOn w:val="a7"/>
    <w:qFormat/>
    <w:rsid w:val="00492B6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7"/>
    <w:qFormat/>
    <w:rsid w:val="00492B6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5">
    <w:name w:val="xl105"/>
    <w:basedOn w:val="a7"/>
    <w:qFormat/>
    <w:rsid w:val="00492B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6">
    <w:name w:val="xl106"/>
    <w:basedOn w:val="a7"/>
    <w:qFormat/>
    <w:rsid w:val="00492B60"/>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7">
    <w:name w:val="xl107"/>
    <w:basedOn w:val="a7"/>
    <w:qFormat/>
    <w:rsid w:val="00492B60"/>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8">
    <w:name w:val="xl108"/>
    <w:basedOn w:val="a7"/>
    <w:qFormat/>
    <w:rsid w:val="00492B60"/>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7"/>
    <w:qFormat/>
    <w:rsid w:val="00492B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0">
    <w:name w:val="xl110"/>
    <w:basedOn w:val="a7"/>
    <w:qFormat/>
    <w:rsid w:val="00492B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1">
    <w:name w:val="xl111"/>
    <w:basedOn w:val="a7"/>
    <w:qFormat/>
    <w:rsid w:val="00492B6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affffc">
    <w:name w:val="основной текст дока"/>
    <w:basedOn w:val="a7"/>
    <w:qFormat/>
    <w:rsid w:val="00492B60"/>
    <w:pPr>
      <w:spacing w:after="0" w:line="240" w:lineRule="auto"/>
      <w:ind w:firstLine="709"/>
      <w:jc w:val="both"/>
    </w:pPr>
    <w:rPr>
      <w:rFonts w:ascii="Times New Roman" w:eastAsia="Times New Roman" w:hAnsi="Times New Roman" w:cs="Times New Roman"/>
      <w:spacing w:val="-1"/>
      <w:sz w:val="24"/>
      <w:szCs w:val="20"/>
      <w:lang w:eastAsia="ru-RU"/>
    </w:rPr>
  </w:style>
  <w:style w:type="paragraph" w:customStyle="1" w:styleId="style40">
    <w:name w:val="style4"/>
    <w:basedOn w:val="4"/>
    <w:qFormat/>
    <w:rsid w:val="00492B60"/>
    <w:pPr>
      <w:keepLines w:val="0"/>
      <w:numPr>
        <w:ilvl w:val="0"/>
        <w:numId w:val="0"/>
      </w:numPr>
      <w:spacing w:before="240" w:after="60" w:line="240" w:lineRule="auto"/>
    </w:pPr>
    <w:rPr>
      <w:rFonts w:ascii="Times New Roman" w:eastAsia="Times New Roman" w:hAnsi="Times New Roman" w:cs="Times New Roman"/>
      <w:bCs/>
      <w:iCs w:val="0"/>
      <w:color w:val="auto"/>
      <w:sz w:val="24"/>
      <w:szCs w:val="28"/>
      <w:u w:val="single"/>
      <w:lang w:val="x-none" w:eastAsia="ru-RU"/>
    </w:rPr>
  </w:style>
  <w:style w:type="character" w:customStyle="1" w:styleId="FontStyle14">
    <w:name w:val="Font Style14"/>
    <w:rsid w:val="00492B60"/>
    <w:rPr>
      <w:rFonts w:ascii="Times New Roman" w:hAnsi="Times New Roman" w:cs="Times New Roman"/>
      <w:i/>
      <w:iCs/>
      <w:sz w:val="18"/>
      <w:szCs w:val="18"/>
    </w:rPr>
  </w:style>
  <w:style w:type="paragraph" w:customStyle="1" w:styleId="Style5">
    <w:name w:val="Style5"/>
    <w:basedOn w:val="a7"/>
    <w:uiPriority w:val="99"/>
    <w:qFormat/>
    <w:rsid w:val="00492B6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2">
    <w:name w:val="Абзац списка1"/>
    <w:basedOn w:val="a7"/>
    <w:link w:val="ListParagraphChar1"/>
    <w:qFormat/>
    <w:rsid w:val="00492B60"/>
    <w:pPr>
      <w:spacing w:after="200" w:line="276" w:lineRule="auto"/>
      <w:ind w:left="720"/>
    </w:pPr>
    <w:rPr>
      <w:rFonts w:ascii="Calibri" w:eastAsia="Calibri" w:hAnsi="Calibri" w:cs="Times New Roman"/>
      <w:lang w:val="x-none"/>
    </w:rPr>
  </w:style>
  <w:style w:type="paragraph" w:styleId="affffd">
    <w:name w:val="TOC Heading"/>
    <w:basedOn w:val="15"/>
    <w:next w:val="a7"/>
    <w:uiPriority w:val="99"/>
    <w:qFormat/>
    <w:rsid w:val="00492B60"/>
    <w:pPr>
      <w:keepLines/>
      <w:tabs>
        <w:tab w:val="clear" w:pos="4116"/>
      </w:tabs>
      <w:spacing w:before="480" w:after="0" w:line="276" w:lineRule="auto"/>
      <w:ind w:left="0" w:firstLine="0"/>
      <w:outlineLvl w:val="9"/>
    </w:pPr>
    <w:rPr>
      <w:rFonts w:ascii="Cambria" w:hAnsi="Cambria" w:cs="Times New Roman"/>
      <w:color w:val="365F91"/>
      <w:kern w:val="0"/>
      <w:sz w:val="28"/>
      <w:szCs w:val="28"/>
      <w:lang w:val="x-none" w:eastAsia="en-US"/>
    </w:rPr>
  </w:style>
  <w:style w:type="paragraph" w:styleId="52">
    <w:name w:val="toc 5"/>
    <w:basedOn w:val="a7"/>
    <w:next w:val="a7"/>
    <w:autoRedefine/>
    <w:uiPriority w:val="39"/>
    <w:unhideWhenUsed/>
    <w:rsid w:val="00492B60"/>
    <w:pPr>
      <w:spacing w:after="0" w:line="276" w:lineRule="auto"/>
      <w:ind w:left="660"/>
    </w:pPr>
    <w:rPr>
      <w:rFonts w:ascii="Calibri" w:eastAsia="Calibri" w:hAnsi="Calibri" w:cs="Times New Roman"/>
      <w:sz w:val="20"/>
      <w:szCs w:val="20"/>
    </w:rPr>
  </w:style>
  <w:style w:type="paragraph" w:styleId="62">
    <w:name w:val="toc 6"/>
    <w:basedOn w:val="a7"/>
    <w:next w:val="a7"/>
    <w:autoRedefine/>
    <w:uiPriority w:val="39"/>
    <w:unhideWhenUsed/>
    <w:rsid w:val="00492B60"/>
    <w:pPr>
      <w:spacing w:after="0" w:line="276" w:lineRule="auto"/>
      <w:ind w:left="880"/>
    </w:pPr>
    <w:rPr>
      <w:rFonts w:ascii="Calibri" w:eastAsia="Calibri" w:hAnsi="Calibri" w:cs="Times New Roman"/>
      <w:sz w:val="20"/>
      <w:szCs w:val="20"/>
    </w:rPr>
  </w:style>
  <w:style w:type="paragraph" w:styleId="71">
    <w:name w:val="toc 7"/>
    <w:basedOn w:val="a7"/>
    <w:next w:val="a7"/>
    <w:autoRedefine/>
    <w:uiPriority w:val="39"/>
    <w:unhideWhenUsed/>
    <w:rsid w:val="00492B60"/>
    <w:pPr>
      <w:spacing w:after="0" w:line="276" w:lineRule="auto"/>
      <w:ind w:left="1100"/>
    </w:pPr>
    <w:rPr>
      <w:rFonts w:ascii="Calibri" w:eastAsia="Calibri" w:hAnsi="Calibri" w:cs="Times New Roman"/>
      <w:sz w:val="20"/>
      <w:szCs w:val="20"/>
    </w:rPr>
  </w:style>
  <w:style w:type="paragraph" w:styleId="81">
    <w:name w:val="toc 8"/>
    <w:basedOn w:val="a7"/>
    <w:next w:val="a7"/>
    <w:autoRedefine/>
    <w:uiPriority w:val="39"/>
    <w:unhideWhenUsed/>
    <w:rsid w:val="00492B60"/>
    <w:pPr>
      <w:spacing w:after="0" w:line="276" w:lineRule="auto"/>
      <w:ind w:left="1320"/>
    </w:pPr>
    <w:rPr>
      <w:rFonts w:ascii="Calibri" w:eastAsia="Calibri" w:hAnsi="Calibri" w:cs="Times New Roman"/>
      <w:sz w:val="20"/>
      <w:szCs w:val="20"/>
    </w:rPr>
  </w:style>
  <w:style w:type="paragraph" w:styleId="91">
    <w:name w:val="toc 9"/>
    <w:basedOn w:val="a7"/>
    <w:next w:val="a7"/>
    <w:autoRedefine/>
    <w:uiPriority w:val="39"/>
    <w:unhideWhenUsed/>
    <w:rsid w:val="00492B60"/>
    <w:pPr>
      <w:spacing w:after="0" w:line="276" w:lineRule="auto"/>
      <w:ind w:left="1540"/>
    </w:pPr>
    <w:rPr>
      <w:rFonts w:ascii="Calibri" w:eastAsia="Calibri" w:hAnsi="Calibri" w:cs="Times New Roman"/>
      <w:sz w:val="20"/>
      <w:szCs w:val="20"/>
    </w:rPr>
  </w:style>
  <w:style w:type="paragraph" w:customStyle="1" w:styleId="text19">
    <w:name w:val="text19"/>
    <w:basedOn w:val="a7"/>
    <w:qFormat/>
    <w:rsid w:val="00492B60"/>
    <w:pPr>
      <w:spacing w:after="216" w:line="312" w:lineRule="auto"/>
    </w:pPr>
    <w:rPr>
      <w:rFonts w:ascii="Arial" w:eastAsia="Times New Roman" w:hAnsi="Arial" w:cs="Arial"/>
      <w:sz w:val="18"/>
      <w:szCs w:val="18"/>
      <w:lang w:eastAsia="ru-RU"/>
    </w:rPr>
  </w:style>
  <w:style w:type="paragraph" w:customStyle="1" w:styleId="121">
    <w:name w:val="Абзац списка12"/>
    <w:basedOn w:val="a7"/>
    <w:link w:val="affffe"/>
    <w:qFormat/>
    <w:rsid w:val="00492B60"/>
    <w:pPr>
      <w:suppressAutoHyphens/>
      <w:spacing w:after="200" w:line="276" w:lineRule="auto"/>
    </w:pPr>
    <w:rPr>
      <w:rFonts w:ascii="Calibri" w:eastAsia="DejaVu Sans" w:hAnsi="Calibri" w:cs="Times New Roman"/>
      <w:kern w:val="1"/>
      <w:lang w:val="x-none" w:eastAsia="ar-SA"/>
    </w:rPr>
  </w:style>
  <w:style w:type="character" w:customStyle="1" w:styleId="affffe">
    <w:name w:val="Абзац списка Знак"/>
    <w:aliases w:val="Второй абзац списка Знак,Абзац списка основной Знак,Список_маркированный Знак,Список_маркированный1 Знак,ПАРАГРАФ Знак,Абзац списка3 Знак,Абзац списка2 Знак,List Paragraph Знак,Варианты ответов Знак,Маркер Знак,Имя рисунка Знак"/>
    <w:link w:val="121"/>
    <w:locked/>
    <w:rsid w:val="00492B60"/>
    <w:rPr>
      <w:rFonts w:ascii="Calibri" w:eastAsia="DejaVu Sans" w:hAnsi="Calibri" w:cs="Times New Roman"/>
      <w:kern w:val="1"/>
      <w:lang w:val="x-none" w:eastAsia="ar-SA"/>
    </w:rPr>
  </w:style>
  <w:style w:type="paragraph" w:customStyle="1" w:styleId="afffff">
    <w:name w:val="Основа"/>
    <w:basedOn w:val="a7"/>
    <w:link w:val="afffff0"/>
    <w:qFormat/>
    <w:rsid w:val="00492B60"/>
    <w:pPr>
      <w:spacing w:before="120" w:after="0" w:line="360" w:lineRule="auto"/>
      <w:ind w:firstLine="567"/>
      <w:jc w:val="both"/>
    </w:pPr>
    <w:rPr>
      <w:rFonts w:ascii="Times New Roman" w:eastAsia="Times New Roman" w:hAnsi="Times New Roman" w:cs="Times New Roman"/>
      <w:szCs w:val="24"/>
      <w:lang w:val="x-none" w:eastAsia="x-none"/>
    </w:rPr>
  </w:style>
  <w:style w:type="character" w:customStyle="1" w:styleId="afffff0">
    <w:name w:val="Основа Знак"/>
    <w:link w:val="afffff"/>
    <w:locked/>
    <w:rsid w:val="00492B60"/>
    <w:rPr>
      <w:rFonts w:ascii="Times New Roman" w:eastAsia="Times New Roman" w:hAnsi="Times New Roman" w:cs="Times New Roman"/>
      <w:szCs w:val="24"/>
      <w:lang w:val="x-none" w:eastAsia="x-none"/>
    </w:rPr>
  </w:style>
  <w:style w:type="character" w:customStyle="1" w:styleId="apple-style-span">
    <w:name w:val="apple-style-span"/>
    <w:basedOn w:val="a8"/>
    <w:rsid w:val="00492B60"/>
  </w:style>
  <w:style w:type="character" w:customStyle="1" w:styleId="S9">
    <w:name w:val="S_Обычный жирный Знак"/>
    <w:link w:val="S8"/>
    <w:rsid w:val="00492B60"/>
    <w:rPr>
      <w:rFonts w:ascii="Times New Roman" w:eastAsia="Times New Roman" w:hAnsi="Times New Roman" w:cs="Times New Roman"/>
      <w:sz w:val="28"/>
      <w:szCs w:val="24"/>
      <w:lang w:val="x-none" w:eastAsia="x-none"/>
    </w:rPr>
  </w:style>
  <w:style w:type="character" w:customStyle="1" w:styleId="afffff1">
    <w:name w:val="Гипертекстовая ссылка"/>
    <w:uiPriority w:val="99"/>
    <w:rsid w:val="00492B60"/>
    <w:rPr>
      <w:color w:val="008000"/>
    </w:rPr>
  </w:style>
  <w:style w:type="character" w:customStyle="1" w:styleId="2e">
    <w:name w:val="Основной текст (2)_"/>
    <w:link w:val="2f"/>
    <w:rsid w:val="00492B60"/>
    <w:rPr>
      <w:rFonts w:eastAsia="Times New Roman"/>
      <w:sz w:val="26"/>
      <w:szCs w:val="26"/>
      <w:shd w:val="clear" w:color="auto" w:fill="FFFFFF"/>
    </w:rPr>
  </w:style>
  <w:style w:type="paragraph" w:customStyle="1" w:styleId="2f">
    <w:name w:val="Основной текст (2)"/>
    <w:basedOn w:val="a7"/>
    <w:link w:val="2e"/>
    <w:qFormat/>
    <w:rsid w:val="00492B60"/>
    <w:pPr>
      <w:widowControl w:val="0"/>
      <w:shd w:val="clear" w:color="auto" w:fill="FFFFFF"/>
      <w:spacing w:before="960" w:after="360" w:line="0" w:lineRule="atLeast"/>
    </w:pPr>
    <w:rPr>
      <w:rFonts w:eastAsia="Times New Roman"/>
      <w:sz w:val="26"/>
      <w:szCs w:val="26"/>
    </w:rPr>
  </w:style>
  <w:style w:type="character" w:customStyle="1" w:styleId="217pt">
    <w:name w:val="Основной текст (2) + 17 pt"/>
    <w:rsid w:val="00492B60"/>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1pt">
    <w:name w:val="Основной текст (2) + Интервал 1 pt"/>
    <w:rsid w:val="00492B60"/>
    <w:rPr>
      <w:rFonts w:ascii="Times New Roman" w:eastAsia="Times New Roman" w:hAnsi="Times New Roman" w:cs="Times New Roman"/>
      <w:b w:val="0"/>
      <w:bCs w:val="0"/>
      <w:i w:val="0"/>
      <w:iCs w:val="0"/>
      <w:smallCaps w:val="0"/>
      <w:strike w:val="0"/>
      <w:color w:val="000000"/>
      <w:spacing w:val="30"/>
      <w:w w:val="100"/>
      <w:position w:val="0"/>
      <w:sz w:val="26"/>
      <w:szCs w:val="26"/>
      <w:u w:val="none"/>
      <w:shd w:val="clear" w:color="auto" w:fill="FFFFFF"/>
      <w:lang w:val="ru-RU" w:eastAsia="ru-RU" w:bidi="ru-RU"/>
    </w:rPr>
  </w:style>
  <w:style w:type="numbering" w:customStyle="1" w:styleId="1f3">
    <w:name w:val="Нет списка1"/>
    <w:next w:val="aa"/>
    <w:uiPriority w:val="99"/>
    <w:semiHidden/>
    <w:unhideWhenUsed/>
    <w:rsid w:val="00492B60"/>
  </w:style>
  <w:style w:type="paragraph" w:customStyle="1" w:styleId="1f4">
    <w:name w:val="М1Стиль"/>
    <w:basedOn w:val="a7"/>
    <w:link w:val="1f5"/>
    <w:qFormat/>
    <w:rsid w:val="00492B60"/>
    <w:pPr>
      <w:spacing w:after="0" w:line="240" w:lineRule="auto"/>
      <w:ind w:firstLine="709"/>
      <w:jc w:val="both"/>
    </w:pPr>
    <w:rPr>
      <w:rFonts w:ascii="Times New Roman" w:eastAsia="Calibri" w:hAnsi="Times New Roman" w:cs="Times New Roman"/>
      <w:sz w:val="28"/>
      <w:szCs w:val="28"/>
      <w:lang w:val="x-none"/>
    </w:rPr>
  </w:style>
  <w:style w:type="character" w:customStyle="1" w:styleId="1f5">
    <w:name w:val="М1Стиль Знак"/>
    <w:link w:val="1f4"/>
    <w:rsid w:val="00492B60"/>
    <w:rPr>
      <w:rFonts w:ascii="Times New Roman" w:eastAsia="Calibri" w:hAnsi="Times New Roman" w:cs="Times New Roman"/>
      <w:sz w:val="28"/>
      <w:szCs w:val="28"/>
      <w:lang w:val="x-none"/>
    </w:rPr>
  </w:style>
  <w:style w:type="paragraph" w:customStyle="1" w:styleId="s13">
    <w:name w:val="s_1"/>
    <w:basedOn w:val="a7"/>
    <w:qFormat/>
    <w:rsid w:val="00492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0">
    <w:name w:val="s_22"/>
    <w:basedOn w:val="a7"/>
    <w:qFormat/>
    <w:rsid w:val="00492B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2">
    <w:name w:val="Основной шрифт"/>
    <w:rsid w:val="00492B60"/>
  </w:style>
  <w:style w:type="paragraph" w:customStyle="1" w:styleId="bl0">
    <w:name w:val="bl0"/>
    <w:basedOn w:val="a7"/>
    <w:qFormat/>
    <w:rsid w:val="00492B60"/>
    <w:pP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ConsTitle">
    <w:name w:val="ConsTitle"/>
    <w:qFormat/>
    <w:rsid w:val="00492B60"/>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fff3">
    <w:name w:val="Третий уровень"/>
    <w:basedOn w:val="ab"/>
    <w:qFormat/>
    <w:rsid w:val="00492B60"/>
    <w:pPr>
      <w:spacing w:before="120" w:after="0" w:line="312" w:lineRule="auto"/>
      <w:ind w:left="1224" w:hanging="504"/>
      <w:contextualSpacing w:val="0"/>
      <w:jc w:val="both"/>
    </w:pPr>
    <w:rPr>
      <w:rFonts w:ascii="Times New Roman" w:eastAsia="Times New Roman" w:hAnsi="Times New Roman" w:cs="Times New Roman"/>
      <w:i/>
      <w:sz w:val="24"/>
    </w:rPr>
  </w:style>
  <w:style w:type="paragraph" w:customStyle="1" w:styleId="afffff4">
    <w:name w:val="Нормальный"/>
    <w:qFormat/>
    <w:rsid w:val="00492B60"/>
    <w:pPr>
      <w:spacing w:after="0" w:line="240" w:lineRule="auto"/>
    </w:pPr>
    <w:rPr>
      <w:rFonts w:ascii="Arial" w:eastAsia="Times New Roman" w:hAnsi="Arial" w:cs="Times New Roman"/>
      <w:snapToGrid w:val="0"/>
      <w:sz w:val="20"/>
      <w:szCs w:val="20"/>
      <w:lang w:eastAsia="ru-RU"/>
    </w:rPr>
  </w:style>
  <w:style w:type="character" w:customStyle="1" w:styleId="S34">
    <w:name w:val="S_Заголовок 3 Знак Знак"/>
    <w:rsid w:val="00492B60"/>
    <w:rPr>
      <w:rFonts w:ascii="Times New Roman" w:eastAsia="Times New Roman" w:hAnsi="Times New Roman" w:cs="Times New Roman"/>
      <w:sz w:val="24"/>
      <w:szCs w:val="24"/>
      <w:u w:val="single"/>
      <w:lang w:eastAsia="ru-RU"/>
    </w:rPr>
  </w:style>
  <w:style w:type="character" w:styleId="afffff5">
    <w:name w:val="line number"/>
    <w:unhideWhenUsed/>
    <w:rsid w:val="00492B60"/>
  </w:style>
  <w:style w:type="paragraph" w:customStyle="1" w:styleId="afffff6">
    <w:name w:val="Знак Знак Знак Знак Знак Знак Знак Знак Знак Знак Знак Знак Знак Знак Знак Знак Знак Знак Знак Знак"/>
    <w:basedOn w:val="a7"/>
    <w:qFormat/>
    <w:rsid w:val="00492B60"/>
    <w:pPr>
      <w:spacing w:line="240" w:lineRule="exact"/>
    </w:pPr>
    <w:rPr>
      <w:rFonts w:ascii="Verdana" w:eastAsia="Times New Roman" w:hAnsi="Verdana" w:cs="Times New Roman"/>
      <w:sz w:val="20"/>
      <w:szCs w:val="20"/>
      <w:lang w:val="en-US"/>
    </w:rPr>
  </w:style>
  <w:style w:type="paragraph" w:customStyle="1" w:styleId="112">
    <w:name w:val="Абзац списка11"/>
    <w:basedOn w:val="a7"/>
    <w:uiPriority w:val="99"/>
    <w:qFormat/>
    <w:rsid w:val="00492B60"/>
    <w:pPr>
      <w:suppressAutoHyphens/>
      <w:spacing w:after="200" w:line="276" w:lineRule="auto"/>
    </w:pPr>
    <w:rPr>
      <w:rFonts w:ascii="Calibri" w:eastAsia="DejaVu Sans" w:hAnsi="Calibri" w:cs="font368"/>
      <w:kern w:val="1"/>
      <w:lang w:eastAsia="ar-SA"/>
    </w:rPr>
  </w:style>
  <w:style w:type="numbering" w:customStyle="1" w:styleId="2f0">
    <w:name w:val="Нет списка2"/>
    <w:next w:val="aa"/>
    <w:uiPriority w:val="99"/>
    <w:semiHidden/>
    <w:unhideWhenUsed/>
    <w:rsid w:val="00492B60"/>
  </w:style>
  <w:style w:type="numbering" w:customStyle="1" w:styleId="39">
    <w:name w:val="Нет списка3"/>
    <w:next w:val="aa"/>
    <w:uiPriority w:val="99"/>
    <w:semiHidden/>
    <w:unhideWhenUsed/>
    <w:rsid w:val="00492B60"/>
  </w:style>
  <w:style w:type="paragraph" w:customStyle="1" w:styleId="212">
    <w:name w:val="Основной текст (2)1"/>
    <w:basedOn w:val="a7"/>
    <w:uiPriority w:val="99"/>
    <w:qFormat/>
    <w:rsid w:val="00492B60"/>
    <w:pPr>
      <w:widowControl w:val="0"/>
      <w:shd w:val="clear" w:color="auto" w:fill="FFFFFF"/>
      <w:spacing w:before="600" w:after="360" w:line="240" w:lineRule="atLeast"/>
      <w:jc w:val="center"/>
    </w:pPr>
    <w:rPr>
      <w:rFonts w:ascii="Times New Roman" w:eastAsia="Arial Unicode MS" w:hAnsi="Times New Roman" w:cs="Times New Roman"/>
      <w:sz w:val="24"/>
      <w:szCs w:val="24"/>
      <w:lang w:eastAsia="ru-RU"/>
    </w:rPr>
  </w:style>
  <w:style w:type="character" w:styleId="afffff7">
    <w:name w:val="Emphasis"/>
    <w:qFormat/>
    <w:rsid w:val="00492B60"/>
    <w:rPr>
      <w:i/>
      <w:iCs/>
    </w:rPr>
  </w:style>
  <w:style w:type="paragraph" w:customStyle="1" w:styleId="3a">
    <w:name w:val="Знак Знак Знак Знак3"/>
    <w:basedOn w:val="a7"/>
    <w:qFormat/>
    <w:rsid w:val="00492B60"/>
    <w:pPr>
      <w:spacing w:line="240" w:lineRule="exact"/>
    </w:pPr>
    <w:rPr>
      <w:rFonts w:ascii="Verdana" w:eastAsia="Times New Roman" w:hAnsi="Verdana" w:cs="Verdana"/>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qFormat/>
    <w:rsid w:val="00492B60"/>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pple-converted-space">
    <w:name w:val="apple-converted-space"/>
    <w:basedOn w:val="a8"/>
    <w:uiPriority w:val="99"/>
    <w:rsid w:val="00492B60"/>
  </w:style>
  <w:style w:type="paragraph" w:customStyle="1" w:styleId="b">
    <w:name w:val="b_обычный"/>
    <w:link w:val="b0"/>
    <w:uiPriority w:val="99"/>
    <w:qFormat/>
    <w:rsid w:val="00492B60"/>
    <w:pPr>
      <w:spacing w:after="0" w:line="240" w:lineRule="auto"/>
      <w:ind w:firstLine="709"/>
      <w:jc w:val="both"/>
    </w:pPr>
    <w:rPr>
      <w:rFonts w:ascii="Times New Roman" w:eastAsia="Times New Roman" w:hAnsi="Times New Roman" w:cs="Times New Roman"/>
      <w:sz w:val="28"/>
      <w:szCs w:val="24"/>
      <w:lang w:eastAsia="ru-RU"/>
    </w:rPr>
  </w:style>
  <w:style w:type="paragraph" w:customStyle="1" w:styleId="b3">
    <w:name w:val="b_Заголовок_3"/>
    <w:basedOn w:val="b"/>
    <w:next w:val="b"/>
    <w:qFormat/>
    <w:rsid w:val="00492B60"/>
    <w:pPr>
      <w:ind w:left="1134" w:firstLine="0"/>
    </w:pPr>
    <w:rPr>
      <w:b/>
    </w:rPr>
  </w:style>
  <w:style w:type="paragraph" w:customStyle="1" w:styleId="b1">
    <w:name w:val="b_Заголовок_1"/>
    <w:basedOn w:val="b"/>
    <w:next w:val="b"/>
    <w:qFormat/>
    <w:rsid w:val="00492B60"/>
    <w:pPr>
      <w:ind w:firstLine="0"/>
      <w:outlineLvl w:val="0"/>
    </w:pPr>
    <w:rPr>
      <w:b/>
    </w:rPr>
  </w:style>
  <w:style w:type="paragraph" w:customStyle="1" w:styleId="b2">
    <w:name w:val="b_Заголовок_2"/>
    <w:basedOn w:val="b"/>
    <w:next w:val="b"/>
    <w:qFormat/>
    <w:rsid w:val="00492B60"/>
    <w:pPr>
      <w:ind w:left="709" w:firstLine="0"/>
    </w:pPr>
    <w:rPr>
      <w:b/>
    </w:rPr>
  </w:style>
  <w:style w:type="paragraph" w:customStyle="1" w:styleId="xl138">
    <w:name w:val="xl138"/>
    <w:basedOn w:val="a7"/>
    <w:qFormat/>
    <w:rsid w:val="00492B60"/>
    <w:pPr>
      <w:pBdr>
        <w:left w:val="single" w:sz="8" w:space="0" w:color="auto"/>
        <w:right w:val="single" w:sz="8" w:space="0" w:color="auto"/>
      </w:pBdr>
      <w:spacing w:before="100" w:beforeAutospacing="1" w:after="100" w:afterAutospacing="1" w:line="240" w:lineRule="auto"/>
    </w:pPr>
    <w:rPr>
      <w:rFonts w:ascii="Times New Roman CYR" w:eastAsia="Times New Roman" w:hAnsi="Times New Roman CYR" w:cs="Times New Roman CYR"/>
      <w:sz w:val="26"/>
      <w:szCs w:val="26"/>
      <w:lang w:eastAsia="ru-RU"/>
    </w:rPr>
  </w:style>
  <w:style w:type="character" w:customStyle="1" w:styleId="afffff8">
    <w:name w:val="Подпись к таблице_"/>
    <w:link w:val="1f6"/>
    <w:rsid w:val="00492B60"/>
    <w:rPr>
      <w:shd w:val="clear" w:color="auto" w:fill="FFFFFF"/>
    </w:rPr>
  </w:style>
  <w:style w:type="paragraph" w:customStyle="1" w:styleId="1f6">
    <w:name w:val="Подпись к таблице1"/>
    <w:basedOn w:val="a7"/>
    <w:link w:val="afffff8"/>
    <w:qFormat/>
    <w:rsid w:val="00492B60"/>
    <w:pPr>
      <w:widowControl w:val="0"/>
      <w:shd w:val="clear" w:color="auto" w:fill="FFFFFF"/>
      <w:spacing w:after="0" w:line="240" w:lineRule="atLeast"/>
    </w:pPr>
  </w:style>
  <w:style w:type="table" w:customStyle="1" w:styleId="1f7">
    <w:name w:val="Сетка таблицы1"/>
    <w:basedOn w:val="a9"/>
    <w:next w:val="af2"/>
    <w:uiPriority w:val="99"/>
    <w:rsid w:val="00492B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Exact">
    <w:name w:val="Основной текст (2) Exact"/>
    <w:uiPriority w:val="99"/>
    <w:rsid w:val="00492B60"/>
    <w:rPr>
      <w:rFonts w:ascii="Times New Roman" w:hAnsi="Times New Roman" w:cs="Times New Roman"/>
      <w:u w:val="none"/>
    </w:rPr>
  </w:style>
  <w:style w:type="table" w:customStyle="1" w:styleId="2f1">
    <w:name w:val="Сетка таблицы2"/>
    <w:basedOn w:val="a9"/>
    <w:next w:val="af2"/>
    <w:uiPriority w:val="99"/>
    <w:rsid w:val="00492B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9"/>
    <w:next w:val="af2"/>
    <w:uiPriority w:val="99"/>
    <w:rsid w:val="00492B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9"/>
    <w:next w:val="af2"/>
    <w:uiPriority w:val="99"/>
    <w:rsid w:val="00492B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9"/>
    <w:next w:val="af2"/>
    <w:uiPriority w:val="99"/>
    <w:rsid w:val="00492B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9"/>
    <w:next w:val="af2"/>
    <w:uiPriority w:val="99"/>
    <w:rsid w:val="00492B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9">
    <w:name w:val="Базовый"/>
    <w:qFormat/>
    <w:rsid w:val="00492B60"/>
    <w:pPr>
      <w:tabs>
        <w:tab w:val="left" w:pos="709"/>
      </w:tabs>
      <w:suppressAutoHyphens/>
      <w:spacing w:after="200" w:line="276" w:lineRule="atLeast"/>
    </w:pPr>
    <w:rPr>
      <w:rFonts w:ascii="Calibri" w:eastAsia="SimSun" w:hAnsi="Calibri" w:cs="Times New Roman"/>
    </w:rPr>
  </w:style>
  <w:style w:type="paragraph" w:customStyle="1" w:styleId="b4">
    <w:name w:val="b_обычный_табл"/>
    <w:basedOn w:val="b"/>
    <w:qFormat/>
    <w:rsid w:val="00492B60"/>
    <w:pPr>
      <w:ind w:firstLine="0"/>
    </w:pPr>
    <w:rPr>
      <w:sz w:val="24"/>
    </w:rPr>
  </w:style>
  <w:style w:type="paragraph" w:customStyle="1" w:styleId="b5">
    <w:name w:val="b_табл_номер"/>
    <w:basedOn w:val="b"/>
    <w:next w:val="b6"/>
    <w:link w:val="b7"/>
    <w:qFormat/>
    <w:rsid w:val="00492B60"/>
    <w:pPr>
      <w:ind w:firstLine="0"/>
      <w:jc w:val="right"/>
    </w:pPr>
    <w:rPr>
      <w:i/>
      <w:shd w:val="clear" w:color="auto" w:fill="FFFFFF"/>
    </w:rPr>
  </w:style>
  <w:style w:type="paragraph" w:customStyle="1" w:styleId="b6">
    <w:name w:val="b_табл_назв"/>
    <w:basedOn w:val="a7"/>
    <w:qFormat/>
    <w:rsid w:val="00492B60"/>
    <w:pPr>
      <w:widowControl w:val="0"/>
      <w:spacing w:after="0" w:line="240" w:lineRule="auto"/>
      <w:jc w:val="center"/>
    </w:pPr>
    <w:rPr>
      <w:rFonts w:ascii="Times New Roman" w:eastAsia="Calibri" w:hAnsi="Times New Roman" w:cs="Times New Roman"/>
      <w:i/>
      <w:sz w:val="28"/>
      <w:shd w:val="clear" w:color="auto" w:fill="FFFFFF"/>
    </w:rPr>
  </w:style>
  <w:style w:type="paragraph" w:customStyle="1" w:styleId="b8">
    <w:name w:val="b_обычный_без_отсупа"/>
    <w:basedOn w:val="b"/>
    <w:qFormat/>
    <w:rsid w:val="00492B60"/>
    <w:pPr>
      <w:ind w:firstLine="0"/>
    </w:pPr>
    <w:rPr>
      <w:szCs w:val="28"/>
    </w:rPr>
  </w:style>
  <w:style w:type="character" w:customStyle="1" w:styleId="HeaderChar">
    <w:name w:val="Header Char"/>
    <w:locked/>
    <w:rsid w:val="00492B60"/>
    <w:rPr>
      <w:rFonts w:ascii="Calibri" w:hAnsi="Calibri"/>
    </w:rPr>
  </w:style>
  <w:style w:type="character" w:customStyle="1" w:styleId="FootnoteTextChar">
    <w:name w:val="Footnote Text Char"/>
    <w:aliases w:val="Table_Footnote_last Char,Table_Footnote_last Знак Знак Знак Char,Table_Footnote_last Знак Char,Текст сноски Знак Знак Char,Текст сноски Знак1 Знак Знак Char,Текст сноски Знак Знак Знак Знак Char,single space Char,Текст сноски1 Char"/>
    <w:locked/>
    <w:rsid w:val="00492B60"/>
    <w:rPr>
      <w:rFonts w:ascii="Times New Roman" w:hAnsi="Times New Roman"/>
      <w:sz w:val="24"/>
    </w:rPr>
  </w:style>
  <w:style w:type="character" w:customStyle="1" w:styleId="FootnoteTextChar1">
    <w:name w:val="Footnote Text Char1"/>
    <w:aliases w:val="Table_Footnote_last Char1,Table_Footnote_last Знак Знак Знак Char1,Table_Footnote_last Знак Char1,Текст сноски Знак Знак Char1,Текст сноски Знак1 Знак Знак Char1,Текст сноски Знак Знак Знак Знак Char1,single space Char1"/>
    <w:semiHidden/>
    <w:locked/>
    <w:rsid w:val="00492B60"/>
    <w:rPr>
      <w:rFonts w:cs="Times New Roman"/>
      <w:sz w:val="20"/>
      <w:szCs w:val="20"/>
    </w:rPr>
  </w:style>
  <w:style w:type="paragraph" w:customStyle="1" w:styleId="a5">
    <w:name w:val="перечисление"/>
    <w:basedOn w:val="a7"/>
    <w:qFormat/>
    <w:rsid w:val="00492B60"/>
    <w:pPr>
      <w:numPr>
        <w:numId w:val="11"/>
      </w:numPr>
      <w:spacing w:after="0" w:line="240" w:lineRule="auto"/>
      <w:jc w:val="both"/>
    </w:pPr>
    <w:rPr>
      <w:rFonts w:ascii="Calibri" w:eastAsia="Times New Roman" w:hAnsi="Calibri" w:cs="Calibri"/>
      <w:spacing w:val="-2"/>
      <w:sz w:val="24"/>
      <w:szCs w:val="24"/>
      <w:lang w:eastAsia="ru-RU"/>
    </w:rPr>
  </w:style>
  <w:style w:type="paragraph" w:customStyle="1" w:styleId="Heading">
    <w:name w:val="Heading"/>
    <w:qFormat/>
    <w:rsid w:val="00492B60"/>
    <w:pPr>
      <w:widowControl w:val="0"/>
      <w:autoSpaceDE w:val="0"/>
      <w:autoSpaceDN w:val="0"/>
      <w:adjustRightInd w:val="0"/>
      <w:spacing w:after="0" w:line="240" w:lineRule="auto"/>
      <w:ind w:firstLine="709"/>
      <w:jc w:val="both"/>
    </w:pPr>
    <w:rPr>
      <w:rFonts w:ascii="Arial" w:eastAsia="Times New Roman" w:hAnsi="Arial" w:cs="Arial"/>
      <w:b/>
      <w:bCs/>
      <w:lang w:eastAsia="ru-RU"/>
    </w:rPr>
  </w:style>
  <w:style w:type="paragraph" w:customStyle="1" w:styleId="afffffa">
    <w:name w:val="текст таблицы"/>
    <w:basedOn w:val="a7"/>
    <w:semiHidden/>
    <w:qFormat/>
    <w:rsid w:val="00492B60"/>
    <w:pPr>
      <w:spacing w:after="0" w:line="360" w:lineRule="auto"/>
      <w:ind w:left="-108" w:right="-108" w:firstLine="709"/>
      <w:jc w:val="both"/>
    </w:pPr>
    <w:rPr>
      <w:rFonts w:ascii="Calibri" w:eastAsia="Times New Roman" w:hAnsi="Calibri" w:cs="Calibri"/>
      <w:sz w:val="24"/>
      <w:szCs w:val="24"/>
      <w:lang w:eastAsia="ru-RU"/>
    </w:rPr>
  </w:style>
  <w:style w:type="paragraph" w:customStyle="1" w:styleId="a6">
    <w:name w:val="название таблицы"/>
    <w:basedOn w:val="a7"/>
    <w:semiHidden/>
    <w:qFormat/>
    <w:rsid w:val="00492B60"/>
    <w:pPr>
      <w:numPr>
        <w:numId w:val="12"/>
      </w:numPr>
      <w:spacing w:after="0" w:line="240" w:lineRule="auto"/>
      <w:ind w:right="-108"/>
      <w:jc w:val="both"/>
    </w:pPr>
    <w:rPr>
      <w:rFonts w:ascii="Calibri" w:eastAsia="Times New Roman" w:hAnsi="Calibri" w:cs="Calibri"/>
      <w:sz w:val="24"/>
      <w:szCs w:val="24"/>
      <w:lang w:eastAsia="ru-RU"/>
    </w:rPr>
  </w:style>
  <w:style w:type="paragraph" w:customStyle="1" w:styleId="213">
    <w:name w:val="Основной текст 21"/>
    <w:basedOn w:val="a7"/>
    <w:qFormat/>
    <w:rsid w:val="00492B60"/>
    <w:pPr>
      <w:framePr w:w="5691" w:h="3037" w:hSpace="181" w:wrap="auto" w:vAnchor="text" w:hAnchor="page" w:x="8988" w:y="-719"/>
      <w:pBdr>
        <w:left w:val="single" w:sz="6" w:space="1" w:color="auto"/>
        <w:bottom w:val="single" w:sz="6" w:space="1" w:color="auto"/>
      </w:pBdr>
      <w:spacing w:after="0" w:line="240" w:lineRule="auto"/>
      <w:ind w:firstLine="709"/>
      <w:jc w:val="both"/>
    </w:pPr>
    <w:rPr>
      <w:rFonts w:ascii="Calibri" w:eastAsia="Times New Roman" w:hAnsi="Calibri" w:cs="Calibri"/>
      <w:sz w:val="24"/>
      <w:szCs w:val="24"/>
      <w:lang w:eastAsia="ru-RU"/>
    </w:rPr>
  </w:style>
  <w:style w:type="paragraph" w:customStyle="1" w:styleId="afffffb">
    <w:name w:val="подзаг таб"/>
    <w:basedOn w:val="a7"/>
    <w:qFormat/>
    <w:rsid w:val="00492B60"/>
    <w:pPr>
      <w:spacing w:after="0" w:line="288" w:lineRule="auto"/>
      <w:ind w:firstLine="709"/>
      <w:jc w:val="center"/>
    </w:pPr>
    <w:rPr>
      <w:rFonts w:ascii="Arial" w:eastAsia="Times New Roman" w:hAnsi="Arial" w:cs="Arial"/>
      <w:lang w:eastAsia="ru-RU"/>
    </w:rPr>
  </w:style>
  <w:style w:type="paragraph" w:customStyle="1" w:styleId="ConsNonformat">
    <w:name w:val="ConsNonformat"/>
    <w:link w:val="ConsNonformat0"/>
    <w:qFormat/>
    <w:rsid w:val="00492B60"/>
    <w:pPr>
      <w:widowControl w:val="0"/>
      <w:autoSpaceDE w:val="0"/>
      <w:autoSpaceDN w:val="0"/>
      <w:adjustRightInd w:val="0"/>
      <w:spacing w:after="0" w:line="240" w:lineRule="auto"/>
      <w:ind w:firstLine="709"/>
      <w:jc w:val="both"/>
    </w:pPr>
    <w:rPr>
      <w:rFonts w:ascii="Courier New" w:eastAsia="Times New Roman" w:hAnsi="Courier New" w:cs="Courier New"/>
      <w:sz w:val="20"/>
      <w:szCs w:val="20"/>
      <w:lang w:eastAsia="ru-RU"/>
    </w:rPr>
  </w:style>
  <w:style w:type="paragraph" w:customStyle="1" w:styleId="afffffc">
    <w:name w:val="Список маркир"/>
    <w:basedOn w:val="a7"/>
    <w:link w:val="afffffd"/>
    <w:semiHidden/>
    <w:qFormat/>
    <w:rsid w:val="00492B60"/>
    <w:pPr>
      <w:spacing w:after="0" w:line="360" w:lineRule="auto"/>
      <w:ind w:firstLine="540"/>
      <w:jc w:val="both"/>
    </w:pPr>
    <w:rPr>
      <w:rFonts w:ascii="Calibri" w:eastAsia="Times New Roman" w:hAnsi="Calibri" w:cs="Times New Roman"/>
      <w:sz w:val="24"/>
      <w:szCs w:val="24"/>
      <w:lang w:val="x-none" w:eastAsia="x-none"/>
    </w:rPr>
  </w:style>
  <w:style w:type="character" w:customStyle="1" w:styleId="afffffd">
    <w:name w:val="Список маркир Знак"/>
    <w:link w:val="afffffc"/>
    <w:semiHidden/>
    <w:locked/>
    <w:rsid w:val="00492B60"/>
    <w:rPr>
      <w:rFonts w:ascii="Calibri" w:eastAsia="Times New Roman" w:hAnsi="Calibri" w:cs="Times New Roman"/>
      <w:sz w:val="24"/>
      <w:szCs w:val="24"/>
      <w:lang w:val="x-none" w:eastAsia="x-none"/>
    </w:rPr>
  </w:style>
  <w:style w:type="paragraph" w:customStyle="1" w:styleId="a2">
    <w:name w:val="Список нумерованный Знак"/>
    <w:basedOn w:val="a7"/>
    <w:semiHidden/>
    <w:qFormat/>
    <w:rsid w:val="00492B60"/>
    <w:pPr>
      <w:numPr>
        <w:numId w:val="13"/>
      </w:numPr>
      <w:tabs>
        <w:tab w:val="left" w:pos="1260"/>
      </w:tabs>
      <w:spacing w:after="0" w:line="360" w:lineRule="auto"/>
      <w:jc w:val="both"/>
    </w:pPr>
    <w:rPr>
      <w:rFonts w:ascii="Calibri" w:eastAsia="Times New Roman" w:hAnsi="Calibri" w:cs="Calibri"/>
      <w:sz w:val="24"/>
      <w:szCs w:val="24"/>
      <w:lang w:eastAsia="ru-RU"/>
    </w:rPr>
  </w:style>
  <w:style w:type="paragraph" w:customStyle="1" w:styleId="afffffe">
    <w:name w:val="Список нумерованный"/>
    <w:basedOn w:val="a7"/>
    <w:semiHidden/>
    <w:qFormat/>
    <w:rsid w:val="00492B60"/>
    <w:pPr>
      <w:tabs>
        <w:tab w:val="num" w:pos="153"/>
        <w:tab w:val="left" w:pos="1260"/>
      </w:tabs>
      <w:spacing w:after="0" w:line="360" w:lineRule="auto"/>
      <w:ind w:left="153" w:hanging="153"/>
      <w:jc w:val="both"/>
    </w:pPr>
    <w:rPr>
      <w:rFonts w:ascii="Calibri" w:eastAsia="Times New Roman" w:hAnsi="Calibri" w:cs="Calibri"/>
      <w:sz w:val="24"/>
      <w:szCs w:val="24"/>
      <w:lang w:eastAsia="ru-RU"/>
    </w:rPr>
  </w:style>
  <w:style w:type="character" w:customStyle="1" w:styleId="ConsNonformat0">
    <w:name w:val="ConsNonformat Знак"/>
    <w:link w:val="ConsNonformat"/>
    <w:locked/>
    <w:rsid w:val="00492B60"/>
    <w:rPr>
      <w:rFonts w:ascii="Courier New" w:eastAsia="Times New Roman" w:hAnsi="Courier New" w:cs="Courier New"/>
      <w:sz w:val="20"/>
      <w:szCs w:val="20"/>
      <w:lang w:eastAsia="ru-RU"/>
    </w:rPr>
  </w:style>
  <w:style w:type="paragraph" w:customStyle="1" w:styleId="affffff">
    <w:name w:val="том"/>
    <w:basedOn w:val="ConsNonformat"/>
    <w:semiHidden/>
    <w:qFormat/>
    <w:rsid w:val="00492B60"/>
    <w:pPr>
      <w:widowControl/>
      <w:spacing w:line="360" w:lineRule="auto"/>
      <w:ind w:firstLine="720"/>
    </w:pPr>
    <w:rPr>
      <w:rFonts w:ascii="Calibri" w:hAnsi="Calibri" w:cs="Calibri"/>
      <w:b/>
      <w:bCs/>
      <w:sz w:val="28"/>
      <w:szCs w:val="28"/>
    </w:rPr>
  </w:style>
  <w:style w:type="paragraph" w:customStyle="1" w:styleId="113">
    <w:name w:val="Заголовок 1.1"/>
    <w:basedOn w:val="a7"/>
    <w:semiHidden/>
    <w:qFormat/>
    <w:rsid w:val="00492B60"/>
    <w:pPr>
      <w:keepNext/>
      <w:keepLines/>
      <w:spacing w:before="40" w:after="40" w:line="360" w:lineRule="auto"/>
      <w:ind w:firstLine="709"/>
      <w:jc w:val="center"/>
    </w:pPr>
    <w:rPr>
      <w:rFonts w:ascii="Calibri" w:eastAsia="Times New Roman" w:hAnsi="Calibri" w:cs="Calibri"/>
      <w:b/>
      <w:bCs/>
      <w:sz w:val="26"/>
      <w:szCs w:val="26"/>
      <w:lang w:eastAsia="ru-RU"/>
    </w:rPr>
  </w:style>
  <w:style w:type="paragraph" w:customStyle="1" w:styleId="affffff0">
    <w:name w:val="Статья"/>
    <w:basedOn w:val="a7"/>
    <w:link w:val="affffff1"/>
    <w:semiHidden/>
    <w:qFormat/>
    <w:rsid w:val="00492B60"/>
    <w:pPr>
      <w:spacing w:after="0" w:line="360" w:lineRule="auto"/>
      <w:ind w:firstLine="567"/>
      <w:jc w:val="both"/>
    </w:pPr>
    <w:rPr>
      <w:rFonts w:ascii="Calibri" w:eastAsia="Times New Roman" w:hAnsi="Calibri" w:cs="Times New Roman"/>
      <w:sz w:val="24"/>
      <w:szCs w:val="24"/>
      <w:lang w:val="x-none" w:eastAsia="x-none"/>
    </w:rPr>
  </w:style>
  <w:style w:type="character" w:customStyle="1" w:styleId="affffff1">
    <w:name w:val="Статья Знак"/>
    <w:link w:val="affffff0"/>
    <w:semiHidden/>
    <w:locked/>
    <w:rsid w:val="00492B60"/>
    <w:rPr>
      <w:rFonts w:ascii="Calibri" w:eastAsia="Times New Roman" w:hAnsi="Calibri" w:cs="Times New Roman"/>
      <w:sz w:val="24"/>
      <w:szCs w:val="24"/>
      <w:lang w:val="x-none" w:eastAsia="x-none"/>
    </w:rPr>
  </w:style>
  <w:style w:type="paragraph" w:customStyle="1" w:styleId="xl22">
    <w:name w:val="xl22"/>
    <w:basedOn w:val="a7"/>
    <w:semiHidden/>
    <w:qFormat/>
    <w:rsid w:val="00492B60"/>
    <w:pPr>
      <w:spacing w:before="100" w:beforeAutospacing="1" w:after="100" w:afterAutospacing="1" w:line="360" w:lineRule="auto"/>
      <w:ind w:firstLine="709"/>
      <w:jc w:val="center"/>
    </w:pPr>
    <w:rPr>
      <w:rFonts w:ascii="Times New Roman CYR" w:eastAsia="Times New Roman" w:hAnsi="Times New Roman CYR" w:cs="Times New Roman CYR"/>
      <w:sz w:val="24"/>
      <w:szCs w:val="24"/>
      <w:lang w:eastAsia="ru-RU"/>
    </w:rPr>
  </w:style>
  <w:style w:type="character" w:customStyle="1" w:styleId="122">
    <w:name w:val="Заголовок_12"/>
    <w:semiHidden/>
    <w:rsid w:val="00492B60"/>
    <w:rPr>
      <w:b/>
    </w:rPr>
  </w:style>
  <w:style w:type="paragraph" w:customStyle="1" w:styleId="affffff2">
    <w:name w:val="Обычный в таблице"/>
    <w:basedOn w:val="a7"/>
    <w:link w:val="affffff3"/>
    <w:qFormat/>
    <w:rsid w:val="00492B60"/>
    <w:pPr>
      <w:spacing w:after="0" w:line="360" w:lineRule="auto"/>
      <w:ind w:hanging="6"/>
      <w:jc w:val="center"/>
    </w:pPr>
    <w:rPr>
      <w:rFonts w:ascii="Calibri" w:eastAsia="Times New Roman" w:hAnsi="Calibri" w:cs="Times New Roman"/>
      <w:sz w:val="24"/>
      <w:szCs w:val="24"/>
      <w:lang w:val="x-none" w:eastAsia="x-none"/>
    </w:rPr>
  </w:style>
  <w:style w:type="character" w:customStyle="1" w:styleId="Se">
    <w:name w:val="S_Обычный в таблице Знак"/>
    <w:link w:val="Sd"/>
    <w:locked/>
    <w:rsid w:val="00492B60"/>
    <w:rPr>
      <w:rFonts w:ascii="Times New Roman" w:eastAsia="Times New Roman" w:hAnsi="Times New Roman" w:cs="Times New Roman"/>
      <w:sz w:val="20"/>
      <w:szCs w:val="20"/>
      <w:lang w:val="x-none" w:eastAsia="x-none"/>
    </w:rPr>
  </w:style>
  <w:style w:type="character" w:customStyle="1" w:styleId="affffff3">
    <w:name w:val="Обычный в таблице Знак"/>
    <w:link w:val="affffff2"/>
    <w:locked/>
    <w:rsid w:val="00492B60"/>
    <w:rPr>
      <w:rFonts w:ascii="Calibri" w:eastAsia="Times New Roman" w:hAnsi="Calibri" w:cs="Times New Roman"/>
      <w:sz w:val="24"/>
      <w:szCs w:val="24"/>
      <w:lang w:val="x-none" w:eastAsia="x-none"/>
    </w:rPr>
  </w:style>
  <w:style w:type="character" w:customStyle="1" w:styleId="1f8">
    <w:name w:val="Заголовок 1 Знак Знак Знак Знак"/>
    <w:aliases w:val="Заголовок 1 Знак1,Заголовок 1 Знак Знак Знак2,новая страница Знак1,Заголовок 1 Знак2 Знак1,Заголовок 1 Знак Знак1 Знак1,Заголовок 1 Знак Знак Знак Знак Знак Знак Знак Знак Знак1,Заголовок 11 Знак Знак1"/>
    <w:semiHidden/>
    <w:rsid w:val="00492B60"/>
    <w:rPr>
      <w:rFonts w:cs="Times New Roman"/>
      <w:sz w:val="28"/>
      <w:szCs w:val="28"/>
      <w:lang w:val="ru-RU" w:eastAsia="ru-RU"/>
    </w:rPr>
  </w:style>
  <w:style w:type="paragraph" w:customStyle="1" w:styleId="affffff4">
    <w:name w:val="Заглавие раздела"/>
    <w:basedOn w:val="2"/>
    <w:semiHidden/>
    <w:qFormat/>
    <w:rsid w:val="00492B60"/>
    <w:pPr>
      <w:keepNext w:val="0"/>
      <w:keepLines w:val="0"/>
      <w:numPr>
        <w:ilvl w:val="0"/>
        <w:numId w:val="0"/>
      </w:numPr>
      <w:tabs>
        <w:tab w:val="num" w:pos="555"/>
        <w:tab w:val="num" w:pos="1789"/>
      </w:tabs>
      <w:spacing w:before="0" w:after="240" w:line="360" w:lineRule="auto"/>
      <w:ind w:left="1789" w:hanging="360"/>
      <w:jc w:val="center"/>
    </w:pPr>
    <w:rPr>
      <w:rFonts w:ascii="Calibri" w:eastAsia="Times New Roman" w:hAnsi="Calibri" w:cs="Calibri"/>
      <w:b/>
      <w:bCs/>
      <w:i/>
      <w:iCs/>
      <w:color w:val="auto"/>
      <w:sz w:val="24"/>
      <w:szCs w:val="24"/>
      <w:lang w:val="x-none" w:eastAsia="ru-RU"/>
    </w:rPr>
  </w:style>
  <w:style w:type="paragraph" w:customStyle="1" w:styleId="1f9">
    <w:name w:val="Заголовок_1 Знак"/>
    <w:basedOn w:val="a7"/>
    <w:link w:val="1fa"/>
    <w:semiHidden/>
    <w:qFormat/>
    <w:rsid w:val="00492B60"/>
    <w:pPr>
      <w:spacing w:after="0" w:line="360" w:lineRule="auto"/>
      <w:ind w:firstLine="709"/>
      <w:jc w:val="center"/>
    </w:pPr>
    <w:rPr>
      <w:rFonts w:ascii="Calibri" w:eastAsia="Times New Roman" w:hAnsi="Calibri" w:cs="Times New Roman"/>
      <w:b/>
      <w:bCs/>
      <w:caps/>
      <w:sz w:val="24"/>
      <w:szCs w:val="24"/>
      <w:lang w:val="x-none" w:eastAsia="x-none"/>
    </w:rPr>
  </w:style>
  <w:style w:type="character" w:customStyle="1" w:styleId="1fa">
    <w:name w:val="Заголовок_1 Знак Знак"/>
    <w:link w:val="1f9"/>
    <w:semiHidden/>
    <w:locked/>
    <w:rsid w:val="00492B60"/>
    <w:rPr>
      <w:rFonts w:ascii="Calibri" w:eastAsia="Times New Roman" w:hAnsi="Calibri" w:cs="Times New Roman"/>
      <w:b/>
      <w:bCs/>
      <w:caps/>
      <w:sz w:val="24"/>
      <w:szCs w:val="24"/>
      <w:lang w:val="x-none" w:eastAsia="x-none"/>
    </w:rPr>
  </w:style>
  <w:style w:type="paragraph" w:customStyle="1" w:styleId="affffff5">
    <w:name w:val="Неразрывный основной текст"/>
    <w:basedOn w:val="ac"/>
    <w:semiHidden/>
    <w:qFormat/>
    <w:rsid w:val="00492B60"/>
    <w:pPr>
      <w:keepNext/>
      <w:spacing w:after="240" w:line="240" w:lineRule="atLeast"/>
      <w:ind w:left="1080" w:firstLine="709"/>
      <w:jc w:val="both"/>
    </w:pPr>
    <w:rPr>
      <w:rFonts w:ascii="Arial" w:hAnsi="Arial" w:cs="Arial"/>
      <w:b w:val="0"/>
      <w:spacing w:val="-5"/>
      <w:sz w:val="20"/>
      <w:lang w:val="x-none" w:eastAsia="en-US"/>
    </w:rPr>
  </w:style>
  <w:style w:type="paragraph" w:customStyle="1" w:styleId="affffff6">
    <w:name w:val="Рисунок"/>
    <w:basedOn w:val="a7"/>
    <w:next w:val="affff8"/>
    <w:semiHidden/>
    <w:qFormat/>
    <w:rsid w:val="00492B60"/>
    <w:pPr>
      <w:keepNext/>
      <w:spacing w:after="0" w:line="360" w:lineRule="auto"/>
      <w:ind w:left="1080" w:firstLine="709"/>
      <w:jc w:val="both"/>
    </w:pPr>
    <w:rPr>
      <w:rFonts w:ascii="Arial" w:eastAsia="Times New Roman" w:hAnsi="Arial" w:cs="Arial"/>
      <w:spacing w:val="-5"/>
      <w:sz w:val="20"/>
      <w:szCs w:val="20"/>
    </w:rPr>
  </w:style>
  <w:style w:type="paragraph" w:customStyle="1" w:styleId="affffff7">
    <w:name w:val="Название части"/>
    <w:basedOn w:val="a7"/>
    <w:semiHidden/>
    <w:qFormat/>
    <w:rsid w:val="00492B60"/>
    <w:pPr>
      <w:shd w:val="solid" w:color="auto" w:fill="auto"/>
      <w:spacing w:after="0" w:line="360" w:lineRule="exact"/>
      <w:ind w:firstLine="709"/>
      <w:jc w:val="center"/>
    </w:pPr>
    <w:rPr>
      <w:rFonts w:ascii="Arial" w:eastAsia="Times New Roman" w:hAnsi="Arial" w:cs="Arial"/>
      <w:color w:val="FFFFFF"/>
      <w:spacing w:val="-16"/>
      <w:sz w:val="26"/>
      <w:szCs w:val="26"/>
    </w:rPr>
  </w:style>
  <w:style w:type="paragraph" w:customStyle="1" w:styleId="affffff8">
    <w:name w:val="Подзаголовок главы"/>
    <w:basedOn w:val="aff8"/>
    <w:semiHidden/>
    <w:qFormat/>
    <w:rsid w:val="00492B60"/>
    <w:pPr>
      <w:keepNext/>
      <w:keepLines/>
      <w:spacing w:before="60" w:line="340" w:lineRule="atLeast"/>
      <w:ind w:left="0" w:right="0" w:firstLine="709"/>
      <w:jc w:val="left"/>
    </w:pPr>
    <w:rPr>
      <w:rFonts w:ascii="Arial" w:eastAsia="Times New Roman" w:hAnsi="Arial" w:cs="Arial"/>
      <w:b w:val="0"/>
      <w:spacing w:val="-16"/>
      <w:kern w:val="28"/>
      <w:sz w:val="32"/>
      <w:szCs w:val="32"/>
    </w:rPr>
  </w:style>
  <w:style w:type="paragraph" w:customStyle="1" w:styleId="affffff9">
    <w:name w:val="Название предприятия"/>
    <w:basedOn w:val="a7"/>
    <w:semiHidden/>
    <w:qFormat/>
    <w:rsid w:val="00492B60"/>
    <w:pPr>
      <w:keepNext/>
      <w:keepLines/>
      <w:spacing w:after="0" w:line="220" w:lineRule="atLeast"/>
      <w:ind w:firstLine="709"/>
      <w:jc w:val="both"/>
    </w:pPr>
    <w:rPr>
      <w:rFonts w:ascii="Arial Black" w:eastAsia="Times New Roman" w:hAnsi="Arial Black" w:cs="Arial Black"/>
      <w:spacing w:val="-25"/>
      <w:kern w:val="28"/>
      <w:sz w:val="32"/>
      <w:szCs w:val="32"/>
    </w:rPr>
  </w:style>
  <w:style w:type="paragraph" w:customStyle="1" w:styleId="12">
    <w:name w:val="Маркированный_1"/>
    <w:basedOn w:val="a7"/>
    <w:link w:val="1fb"/>
    <w:semiHidden/>
    <w:qFormat/>
    <w:rsid w:val="00492B60"/>
    <w:pPr>
      <w:numPr>
        <w:ilvl w:val="1"/>
        <w:numId w:val="16"/>
      </w:numPr>
      <w:tabs>
        <w:tab w:val="clear" w:pos="2149"/>
        <w:tab w:val="left" w:pos="900"/>
      </w:tabs>
      <w:spacing w:after="0" w:line="360" w:lineRule="auto"/>
      <w:ind w:left="0" w:firstLine="720"/>
      <w:jc w:val="both"/>
    </w:pPr>
    <w:rPr>
      <w:rFonts w:ascii="Calibri" w:eastAsia="Times New Roman" w:hAnsi="Calibri" w:cs="Times New Roman"/>
      <w:sz w:val="24"/>
      <w:szCs w:val="24"/>
      <w:lang w:val="x-none"/>
    </w:rPr>
  </w:style>
  <w:style w:type="character" w:customStyle="1" w:styleId="1fb">
    <w:name w:val="Маркированный_1 Знак"/>
    <w:link w:val="12"/>
    <w:semiHidden/>
    <w:locked/>
    <w:rsid w:val="00492B60"/>
    <w:rPr>
      <w:rFonts w:ascii="Calibri" w:eastAsia="Times New Roman" w:hAnsi="Calibri" w:cs="Times New Roman"/>
      <w:sz w:val="24"/>
      <w:szCs w:val="24"/>
      <w:lang w:val="x-none"/>
    </w:rPr>
  </w:style>
  <w:style w:type="paragraph" w:customStyle="1" w:styleId="affffffa">
    <w:name w:val="Название документа"/>
    <w:basedOn w:val="a7"/>
    <w:semiHidden/>
    <w:qFormat/>
    <w:rsid w:val="00492B60"/>
    <w:pPr>
      <w:keepNext/>
      <w:keepLines/>
      <w:pBdr>
        <w:top w:val="single" w:sz="48" w:space="31" w:color="auto"/>
      </w:pBdr>
      <w:tabs>
        <w:tab w:val="left" w:pos="0"/>
      </w:tabs>
      <w:spacing w:before="240" w:after="500" w:line="640" w:lineRule="exact"/>
      <w:ind w:firstLine="709"/>
      <w:jc w:val="both"/>
    </w:pPr>
    <w:rPr>
      <w:rFonts w:ascii="Arial Black" w:eastAsia="Times New Roman" w:hAnsi="Arial Black" w:cs="Arial Black"/>
      <w:b/>
      <w:bCs/>
      <w:spacing w:val="-48"/>
      <w:kern w:val="28"/>
      <w:sz w:val="64"/>
      <w:szCs w:val="64"/>
    </w:rPr>
  </w:style>
  <w:style w:type="paragraph" w:customStyle="1" w:styleId="affffffb">
    <w:name w:val="Нижний колонтитул (четный)"/>
    <w:basedOn w:val="afc"/>
    <w:semiHidden/>
    <w:qFormat/>
    <w:rsid w:val="00492B60"/>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eastAsia="Times New Roman" w:hAnsi="Arial" w:cs="Arial"/>
      <w:caps/>
      <w:spacing w:val="-5"/>
      <w:sz w:val="15"/>
      <w:szCs w:val="15"/>
      <w:lang w:val="x-none" w:eastAsia="x-none"/>
    </w:rPr>
  </w:style>
  <w:style w:type="paragraph" w:customStyle="1" w:styleId="affffffc">
    <w:name w:val="Нижний колонтитул (первый)"/>
    <w:basedOn w:val="afc"/>
    <w:semiHidden/>
    <w:qFormat/>
    <w:rsid w:val="00492B60"/>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eastAsia="Times New Roman" w:hAnsi="Arial" w:cs="Arial"/>
      <w:caps/>
      <w:spacing w:val="-5"/>
      <w:sz w:val="15"/>
      <w:szCs w:val="15"/>
      <w:lang w:val="x-none" w:eastAsia="x-none"/>
    </w:rPr>
  </w:style>
  <w:style w:type="paragraph" w:customStyle="1" w:styleId="affffffd">
    <w:name w:val="Нижний колонтитул (нечетный)"/>
    <w:basedOn w:val="afc"/>
    <w:semiHidden/>
    <w:qFormat/>
    <w:rsid w:val="00492B60"/>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eastAsia="Times New Roman" w:hAnsi="Arial" w:cs="Arial"/>
      <w:caps/>
      <w:spacing w:val="-5"/>
      <w:sz w:val="15"/>
      <w:szCs w:val="15"/>
      <w:lang w:val="x-none" w:eastAsia="x-none"/>
    </w:rPr>
  </w:style>
  <w:style w:type="paragraph" w:styleId="2f2">
    <w:name w:val="List 2"/>
    <w:basedOn w:val="af0"/>
    <w:rsid w:val="00492B60"/>
    <w:pPr>
      <w:spacing w:after="240" w:line="240" w:lineRule="atLeast"/>
      <w:ind w:left="1800" w:hanging="360"/>
      <w:contextualSpacing w:val="0"/>
      <w:jc w:val="both"/>
    </w:pPr>
    <w:rPr>
      <w:rFonts w:ascii="Arial" w:hAnsi="Arial" w:cs="Arial"/>
      <w:spacing w:val="-5"/>
      <w:sz w:val="20"/>
      <w:szCs w:val="20"/>
      <w:lang w:val="x-none" w:eastAsia="en-US"/>
    </w:rPr>
  </w:style>
  <w:style w:type="paragraph" w:styleId="3c">
    <w:name w:val="List 3"/>
    <w:basedOn w:val="af0"/>
    <w:rsid w:val="00492B60"/>
    <w:pPr>
      <w:spacing w:after="240" w:line="240" w:lineRule="atLeast"/>
      <w:ind w:left="2160" w:hanging="360"/>
      <w:contextualSpacing w:val="0"/>
      <w:jc w:val="both"/>
    </w:pPr>
    <w:rPr>
      <w:rFonts w:ascii="Arial" w:hAnsi="Arial" w:cs="Arial"/>
      <w:spacing w:val="-5"/>
      <w:sz w:val="20"/>
      <w:szCs w:val="20"/>
      <w:lang w:val="x-none" w:eastAsia="en-US"/>
    </w:rPr>
  </w:style>
  <w:style w:type="paragraph" w:styleId="44">
    <w:name w:val="List 4"/>
    <w:basedOn w:val="af0"/>
    <w:rsid w:val="00492B60"/>
    <w:pPr>
      <w:spacing w:after="240" w:line="240" w:lineRule="atLeast"/>
      <w:ind w:left="2520" w:hanging="360"/>
      <w:contextualSpacing w:val="0"/>
      <w:jc w:val="both"/>
    </w:pPr>
    <w:rPr>
      <w:rFonts w:ascii="Arial" w:hAnsi="Arial" w:cs="Arial"/>
      <w:spacing w:val="-5"/>
      <w:sz w:val="20"/>
      <w:szCs w:val="20"/>
      <w:lang w:val="x-none" w:eastAsia="en-US"/>
    </w:rPr>
  </w:style>
  <w:style w:type="paragraph" w:styleId="54">
    <w:name w:val="List 5"/>
    <w:basedOn w:val="af0"/>
    <w:rsid w:val="00492B60"/>
    <w:pPr>
      <w:spacing w:after="240" w:line="240" w:lineRule="atLeast"/>
      <w:ind w:left="2880" w:hanging="360"/>
      <w:contextualSpacing w:val="0"/>
      <w:jc w:val="both"/>
    </w:pPr>
    <w:rPr>
      <w:rFonts w:ascii="Arial" w:hAnsi="Arial" w:cs="Arial"/>
      <w:spacing w:val="-5"/>
      <w:sz w:val="20"/>
      <w:szCs w:val="20"/>
      <w:lang w:val="x-none" w:eastAsia="en-US"/>
    </w:rPr>
  </w:style>
  <w:style w:type="paragraph" w:styleId="2f3">
    <w:name w:val="List Bullet 2"/>
    <w:aliases w:val="СТАТПеречень"/>
    <w:basedOn w:val="a7"/>
    <w:autoRedefine/>
    <w:rsid w:val="00492B60"/>
    <w:pPr>
      <w:tabs>
        <w:tab w:val="num" w:pos="552"/>
      </w:tabs>
      <w:spacing w:after="240" w:line="240" w:lineRule="atLeast"/>
      <w:ind w:left="1800" w:hanging="552"/>
      <w:jc w:val="both"/>
    </w:pPr>
    <w:rPr>
      <w:rFonts w:ascii="Arial" w:eastAsia="Times New Roman" w:hAnsi="Arial" w:cs="Arial"/>
      <w:spacing w:val="-5"/>
      <w:sz w:val="20"/>
      <w:szCs w:val="20"/>
    </w:rPr>
  </w:style>
  <w:style w:type="paragraph" w:styleId="45">
    <w:name w:val="List Bullet 4"/>
    <w:basedOn w:val="a7"/>
    <w:autoRedefine/>
    <w:rsid w:val="00492B60"/>
    <w:pPr>
      <w:tabs>
        <w:tab w:val="num" w:pos="552"/>
      </w:tabs>
      <w:spacing w:after="240" w:line="240" w:lineRule="atLeast"/>
      <w:ind w:left="2520" w:hanging="552"/>
      <w:jc w:val="both"/>
    </w:pPr>
    <w:rPr>
      <w:rFonts w:ascii="Arial" w:eastAsia="Times New Roman" w:hAnsi="Arial" w:cs="Arial"/>
      <w:spacing w:val="-5"/>
      <w:sz w:val="20"/>
      <w:szCs w:val="20"/>
    </w:rPr>
  </w:style>
  <w:style w:type="paragraph" w:styleId="55">
    <w:name w:val="List Bullet 5"/>
    <w:basedOn w:val="a7"/>
    <w:autoRedefine/>
    <w:rsid w:val="00492B60"/>
    <w:pPr>
      <w:tabs>
        <w:tab w:val="num" w:pos="552"/>
      </w:tabs>
      <w:spacing w:after="240" w:line="240" w:lineRule="atLeast"/>
      <w:ind w:left="2880" w:hanging="552"/>
      <w:jc w:val="both"/>
    </w:pPr>
    <w:rPr>
      <w:rFonts w:ascii="Arial" w:eastAsia="Times New Roman" w:hAnsi="Arial" w:cs="Arial"/>
      <w:spacing w:val="-5"/>
      <w:sz w:val="20"/>
      <w:szCs w:val="20"/>
    </w:rPr>
  </w:style>
  <w:style w:type="paragraph" w:styleId="affffffe">
    <w:name w:val="List Continue"/>
    <w:basedOn w:val="af0"/>
    <w:link w:val="afffffff"/>
    <w:rsid w:val="00492B60"/>
    <w:pPr>
      <w:spacing w:after="240" w:line="240" w:lineRule="atLeast"/>
      <w:ind w:left="1440" w:firstLine="0"/>
      <w:contextualSpacing w:val="0"/>
      <w:jc w:val="both"/>
    </w:pPr>
    <w:rPr>
      <w:rFonts w:ascii="Arial" w:hAnsi="Arial" w:cs="Arial"/>
      <w:spacing w:val="-5"/>
      <w:sz w:val="20"/>
      <w:szCs w:val="20"/>
      <w:lang w:val="x-none" w:eastAsia="en-US"/>
    </w:rPr>
  </w:style>
  <w:style w:type="paragraph" w:styleId="2f4">
    <w:name w:val="List Continue 2"/>
    <w:basedOn w:val="affffffe"/>
    <w:rsid w:val="00492B60"/>
    <w:pPr>
      <w:ind w:left="2160"/>
    </w:pPr>
  </w:style>
  <w:style w:type="paragraph" w:styleId="3d">
    <w:name w:val="List Continue 3"/>
    <w:basedOn w:val="affffffe"/>
    <w:rsid w:val="00492B60"/>
    <w:pPr>
      <w:ind w:left="2520"/>
    </w:pPr>
  </w:style>
  <w:style w:type="paragraph" w:styleId="46">
    <w:name w:val="List Continue 4"/>
    <w:basedOn w:val="affffffe"/>
    <w:rsid w:val="00492B60"/>
    <w:pPr>
      <w:ind w:left="2880"/>
    </w:pPr>
  </w:style>
  <w:style w:type="paragraph" w:styleId="56">
    <w:name w:val="List Continue 5"/>
    <w:basedOn w:val="affffffe"/>
    <w:rsid w:val="00492B60"/>
    <w:pPr>
      <w:ind w:left="3240"/>
    </w:pPr>
  </w:style>
  <w:style w:type="paragraph" w:styleId="afffffff0">
    <w:name w:val="List Number"/>
    <w:basedOn w:val="a7"/>
    <w:link w:val="afffffff1"/>
    <w:rsid w:val="00492B60"/>
    <w:pPr>
      <w:spacing w:before="100" w:beforeAutospacing="1" w:after="100" w:afterAutospacing="1" w:line="360" w:lineRule="auto"/>
      <w:ind w:firstLine="709"/>
      <w:jc w:val="both"/>
    </w:pPr>
    <w:rPr>
      <w:rFonts w:ascii="Calibri" w:eastAsia="Times New Roman" w:hAnsi="Calibri" w:cs="Calibri"/>
      <w:sz w:val="28"/>
      <w:szCs w:val="28"/>
      <w:lang w:eastAsia="ru-RU"/>
    </w:rPr>
  </w:style>
  <w:style w:type="paragraph" w:styleId="2f5">
    <w:name w:val="List Number 2"/>
    <w:basedOn w:val="afffffff0"/>
    <w:rsid w:val="00492B60"/>
    <w:pPr>
      <w:spacing w:before="0" w:beforeAutospacing="0" w:after="240" w:afterAutospacing="0" w:line="240" w:lineRule="atLeast"/>
      <w:ind w:left="1800" w:hanging="360"/>
    </w:pPr>
    <w:rPr>
      <w:rFonts w:ascii="Arial" w:hAnsi="Arial" w:cs="Arial"/>
      <w:spacing w:val="-5"/>
      <w:sz w:val="20"/>
      <w:szCs w:val="20"/>
      <w:lang w:eastAsia="en-US"/>
    </w:rPr>
  </w:style>
  <w:style w:type="paragraph" w:styleId="3e">
    <w:name w:val="List Number 3"/>
    <w:basedOn w:val="afffffff0"/>
    <w:rsid w:val="00492B60"/>
    <w:pPr>
      <w:tabs>
        <w:tab w:val="num" w:pos="720"/>
      </w:tabs>
      <w:spacing w:before="0" w:beforeAutospacing="0" w:after="240" w:afterAutospacing="0" w:line="240" w:lineRule="atLeast"/>
      <w:ind w:left="2160" w:hanging="360"/>
    </w:pPr>
    <w:rPr>
      <w:rFonts w:ascii="Arial" w:hAnsi="Arial" w:cs="Arial"/>
      <w:spacing w:val="-5"/>
      <w:sz w:val="20"/>
      <w:szCs w:val="20"/>
      <w:lang w:eastAsia="en-US"/>
    </w:rPr>
  </w:style>
  <w:style w:type="paragraph" w:styleId="47">
    <w:name w:val="List Number 4"/>
    <w:basedOn w:val="afffffff0"/>
    <w:rsid w:val="00492B60"/>
    <w:pPr>
      <w:spacing w:before="0" w:beforeAutospacing="0" w:after="240" w:afterAutospacing="0" w:line="240" w:lineRule="atLeast"/>
      <w:ind w:left="2520" w:hanging="360"/>
    </w:pPr>
    <w:rPr>
      <w:rFonts w:ascii="Arial" w:hAnsi="Arial" w:cs="Arial"/>
      <w:spacing w:val="-5"/>
      <w:sz w:val="20"/>
      <w:szCs w:val="20"/>
      <w:lang w:eastAsia="en-US"/>
    </w:rPr>
  </w:style>
  <w:style w:type="paragraph" w:styleId="57">
    <w:name w:val="List Number 5"/>
    <w:basedOn w:val="afffffff0"/>
    <w:rsid w:val="00492B60"/>
    <w:pPr>
      <w:spacing w:before="0" w:beforeAutospacing="0" w:after="240" w:afterAutospacing="0" w:line="240" w:lineRule="atLeast"/>
      <w:ind w:left="2880" w:hanging="360"/>
    </w:pPr>
    <w:rPr>
      <w:rFonts w:ascii="Arial" w:hAnsi="Arial" w:cs="Arial"/>
      <w:spacing w:val="-5"/>
      <w:sz w:val="20"/>
      <w:szCs w:val="20"/>
      <w:lang w:eastAsia="en-US"/>
    </w:rPr>
  </w:style>
  <w:style w:type="paragraph" w:customStyle="1" w:styleId="afffffff2">
    <w:name w:val="Подзаголовок части"/>
    <w:basedOn w:val="a7"/>
    <w:next w:val="ac"/>
    <w:semiHidden/>
    <w:qFormat/>
    <w:rsid w:val="00492B60"/>
    <w:pPr>
      <w:keepNext/>
      <w:spacing w:before="360" w:after="120" w:line="360" w:lineRule="auto"/>
      <w:ind w:left="1080" w:firstLine="709"/>
      <w:jc w:val="both"/>
    </w:pPr>
    <w:rPr>
      <w:rFonts w:ascii="Arial" w:eastAsia="Times New Roman" w:hAnsi="Arial" w:cs="Arial"/>
      <w:i/>
      <w:iCs/>
      <w:spacing w:val="-5"/>
      <w:kern w:val="28"/>
      <w:sz w:val="26"/>
      <w:szCs w:val="26"/>
    </w:rPr>
  </w:style>
  <w:style w:type="paragraph" w:customStyle="1" w:styleId="afffffff3">
    <w:name w:val="Обратный адрес"/>
    <w:basedOn w:val="a7"/>
    <w:semiHidden/>
    <w:qFormat/>
    <w:rsid w:val="00492B60"/>
    <w:pPr>
      <w:keepLines/>
      <w:framePr w:w="5160" w:h="840" w:wrap="notBeside" w:vAnchor="page" w:hAnchor="page" w:x="6121" w:y="915" w:anchorLock="1"/>
      <w:tabs>
        <w:tab w:val="left" w:pos="2160"/>
      </w:tabs>
      <w:spacing w:after="0" w:line="160" w:lineRule="atLeast"/>
      <w:ind w:firstLine="709"/>
      <w:jc w:val="both"/>
    </w:pPr>
    <w:rPr>
      <w:rFonts w:ascii="Arial" w:eastAsia="Times New Roman" w:hAnsi="Arial" w:cs="Arial"/>
      <w:sz w:val="14"/>
      <w:szCs w:val="14"/>
    </w:rPr>
  </w:style>
  <w:style w:type="paragraph" w:customStyle="1" w:styleId="afffffff4">
    <w:name w:val="Название раздела"/>
    <w:basedOn w:val="a7"/>
    <w:next w:val="ac"/>
    <w:semiHidden/>
    <w:qFormat/>
    <w:rsid w:val="00492B60"/>
    <w:pPr>
      <w:pBdr>
        <w:bottom w:val="single" w:sz="6" w:space="2" w:color="auto"/>
      </w:pBdr>
      <w:spacing w:before="360" w:after="960" w:line="360" w:lineRule="auto"/>
      <w:ind w:firstLine="709"/>
      <w:jc w:val="both"/>
    </w:pPr>
    <w:rPr>
      <w:rFonts w:ascii="Arial Black" w:eastAsia="Times New Roman" w:hAnsi="Arial Black" w:cs="Arial Black"/>
      <w:spacing w:val="-35"/>
      <w:sz w:val="54"/>
      <w:szCs w:val="54"/>
      <w:lang w:eastAsia="ru-RU"/>
    </w:rPr>
  </w:style>
  <w:style w:type="paragraph" w:customStyle="1" w:styleId="afffffff5">
    <w:name w:val="Подзаголовок титульного листа"/>
    <w:basedOn w:val="a7"/>
    <w:next w:val="ac"/>
    <w:semiHidden/>
    <w:qFormat/>
    <w:rsid w:val="00492B60"/>
    <w:pPr>
      <w:pBdr>
        <w:top w:val="single" w:sz="6" w:space="24" w:color="auto"/>
      </w:pBdr>
      <w:spacing w:after="0" w:line="480" w:lineRule="atLeast"/>
      <w:ind w:left="835" w:right="835" w:firstLine="709"/>
      <w:jc w:val="both"/>
    </w:pPr>
    <w:rPr>
      <w:rFonts w:ascii="Arial" w:eastAsia="Times New Roman" w:hAnsi="Arial" w:cs="Arial"/>
      <w:b/>
      <w:bCs/>
      <w:spacing w:val="-30"/>
      <w:sz w:val="48"/>
      <w:szCs w:val="48"/>
      <w:lang w:eastAsia="ru-RU"/>
    </w:rPr>
  </w:style>
  <w:style w:type="character" w:customStyle="1" w:styleId="afffffff6">
    <w:name w:val="Надстрочный"/>
    <w:semiHidden/>
    <w:rsid w:val="00492B60"/>
    <w:rPr>
      <w:b/>
      <w:vertAlign w:val="superscript"/>
    </w:rPr>
  </w:style>
  <w:style w:type="character" w:styleId="HTML">
    <w:name w:val="HTML Sample"/>
    <w:semiHidden/>
    <w:rsid w:val="00492B60"/>
    <w:rPr>
      <w:rFonts w:ascii="Courier New" w:hAnsi="Courier New" w:cs="Courier New"/>
      <w:lang w:val="ru-RU"/>
    </w:rPr>
  </w:style>
  <w:style w:type="paragraph" w:styleId="2f6">
    <w:name w:val="envelope return"/>
    <w:basedOn w:val="a7"/>
    <w:semiHidden/>
    <w:rsid w:val="00492B60"/>
    <w:pPr>
      <w:spacing w:after="0" w:line="360" w:lineRule="auto"/>
      <w:ind w:left="1080" w:firstLine="709"/>
      <w:jc w:val="both"/>
    </w:pPr>
    <w:rPr>
      <w:rFonts w:ascii="Arial" w:eastAsia="Times New Roman" w:hAnsi="Arial" w:cs="Arial"/>
      <w:spacing w:val="-5"/>
      <w:sz w:val="20"/>
      <w:szCs w:val="20"/>
    </w:rPr>
  </w:style>
  <w:style w:type="character" w:styleId="HTML0">
    <w:name w:val="HTML Definition"/>
    <w:semiHidden/>
    <w:rsid w:val="00492B60"/>
    <w:rPr>
      <w:rFonts w:cs="Times New Roman"/>
      <w:i/>
      <w:iCs/>
      <w:lang w:val="ru-RU"/>
    </w:rPr>
  </w:style>
  <w:style w:type="character" w:styleId="HTML1">
    <w:name w:val="HTML Variable"/>
    <w:semiHidden/>
    <w:rsid w:val="00492B60"/>
    <w:rPr>
      <w:rFonts w:cs="Times New Roman"/>
      <w:i/>
      <w:iCs/>
      <w:lang w:val="ru-RU"/>
    </w:rPr>
  </w:style>
  <w:style w:type="character" w:styleId="HTML2">
    <w:name w:val="HTML Typewriter"/>
    <w:semiHidden/>
    <w:rsid w:val="00492B60"/>
    <w:rPr>
      <w:rFonts w:ascii="Courier New" w:hAnsi="Courier New" w:cs="Courier New"/>
      <w:sz w:val="20"/>
      <w:szCs w:val="20"/>
      <w:lang w:val="ru-RU"/>
    </w:rPr>
  </w:style>
  <w:style w:type="paragraph" w:styleId="afffffff7">
    <w:name w:val="Signature"/>
    <w:basedOn w:val="a7"/>
    <w:link w:val="afffffff8"/>
    <w:semiHidden/>
    <w:rsid w:val="00492B60"/>
    <w:pPr>
      <w:spacing w:after="0" w:line="360" w:lineRule="auto"/>
      <w:ind w:left="4252" w:firstLine="709"/>
      <w:jc w:val="both"/>
    </w:pPr>
    <w:rPr>
      <w:rFonts w:ascii="Arial" w:eastAsia="Times New Roman" w:hAnsi="Arial" w:cs="Times New Roman"/>
      <w:spacing w:val="-5"/>
      <w:sz w:val="20"/>
      <w:szCs w:val="20"/>
      <w:lang w:val="x-none"/>
    </w:rPr>
  </w:style>
  <w:style w:type="character" w:customStyle="1" w:styleId="afffffff8">
    <w:name w:val="Подпись Знак"/>
    <w:basedOn w:val="a8"/>
    <w:link w:val="afffffff7"/>
    <w:semiHidden/>
    <w:rsid w:val="00492B60"/>
    <w:rPr>
      <w:rFonts w:ascii="Arial" w:eastAsia="Times New Roman" w:hAnsi="Arial" w:cs="Times New Roman"/>
      <w:spacing w:val="-5"/>
      <w:sz w:val="20"/>
      <w:szCs w:val="20"/>
      <w:lang w:val="x-none"/>
    </w:rPr>
  </w:style>
  <w:style w:type="paragraph" w:styleId="afffffff9">
    <w:name w:val="Salutation"/>
    <w:basedOn w:val="a7"/>
    <w:next w:val="a7"/>
    <w:link w:val="afffffffa"/>
    <w:semiHidden/>
    <w:rsid w:val="00492B60"/>
    <w:pPr>
      <w:spacing w:after="0" w:line="360" w:lineRule="auto"/>
      <w:ind w:left="1080" w:firstLine="709"/>
      <w:jc w:val="both"/>
    </w:pPr>
    <w:rPr>
      <w:rFonts w:ascii="Arial" w:eastAsia="Times New Roman" w:hAnsi="Arial" w:cs="Times New Roman"/>
      <w:spacing w:val="-5"/>
      <w:sz w:val="20"/>
      <w:szCs w:val="20"/>
      <w:lang w:val="x-none"/>
    </w:rPr>
  </w:style>
  <w:style w:type="character" w:customStyle="1" w:styleId="afffffffa">
    <w:name w:val="Приветствие Знак"/>
    <w:basedOn w:val="a8"/>
    <w:link w:val="afffffff9"/>
    <w:semiHidden/>
    <w:rsid w:val="00492B60"/>
    <w:rPr>
      <w:rFonts w:ascii="Arial" w:eastAsia="Times New Roman" w:hAnsi="Arial" w:cs="Times New Roman"/>
      <w:spacing w:val="-5"/>
      <w:sz w:val="20"/>
      <w:szCs w:val="20"/>
      <w:lang w:val="x-none"/>
    </w:rPr>
  </w:style>
  <w:style w:type="paragraph" w:styleId="afffffffb">
    <w:name w:val="Closing"/>
    <w:basedOn w:val="a7"/>
    <w:link w:val="afffffffc"/>
    <w:semiHidden/>
    <w:rsid w:val="00492B60"/>
    <w:pPr>
      <w:spacing w:after="0" w:line="360" w:lineRule="auto"/>
      <w:ind w:left="4252" w:firstLine="709"/>
      <w:jc w:val="both"/>
    </w:pPr>
    <w:rPr>
      <w:rFonts w:ascii="Arial" w:eastAsia="Times New Roman" w:hAnsi="Arial" w:cs="Times New Roman"/>
      <w:spacing w:val="-5"/>
      <w:sz w:val="20"/>
      <w:szCs w:val="20"/>
      <w:lang w:val="x-none"/>
    </w:rPr>
  </w:style>
  <w:style w:type="character" w:customStyle="1" w:styleId="afffffffc">
    <w:name w:val="Прощание Знак"/>
    <w:basedOn w:val="a8"/>
    <w:link w:val="afffffffb"/>
    <w:semiHidden/>
    <w:rsid w:val="00492B60"/>
    <w:rPr>
      <w:rFonts w:ascii="Arial" w:eastAsia="Times New Roman" w:hAnsi="Arial" w:cs="Times New Roman"/>
      <w:spacing w:val="-5"/>
      <w:sz w:val="20"/>
      <w:szCs w:val="20"/>
      <w:lang w:val="x-none"/>
    </w:rPr>
  </w:style>
  <w:style w:type="paragraph" w:styleId="HTML3">
    <w:name w:val="HTML Preformatted"/>
    <w:basedOn w:val="a7"/>
    <w:link w:val="HTML4"/>
    <w:rsid w:val="00492B60"/>
    <w:pPr>
      <w:spacing w:after="0" w:line="360" w:lineRule="auto"/>
      <w:ind w:left="1080" w:firstLine="709"/>
      <w:jc w:val="both"/>
    </w:pPr>
    <w:rPr>
      <w:rFonts w:ascii="Courier New" w:eastAsia="Times New Roman" w:hAnsi="Courier New" w:cs="Times New Roman"/>
      <w:spacing w:val="-5"/>
      <w:sz w:val="20"/>
      <w:szCs w:val="20"/>
      <w:lang w:val="x-none"/>
    </w:rPr>
  </w:style>
  <w:style w:type="character" w:customStyle="1" w:styleId="HTML4">
    <w:name w:val="Стандартный HTML Знак"/>
    <w:basedOn w:val="a8"/>
    <w:link w:val="HTML3"/>
    <w:rsid w:val="00492B60"/>
    <w:rPr>
      <w:rFonts w:ascii="Courier New" w:eastAsia="Times New Roman" w:hAnsi="Courier New" w:cs="Times New Roman"/>
      <w:spacing w:val="-5"/>
      <w:sz w:val="20"/>
      <w:szCs w:val="20"/>
      <w:lang w:val="x-none"/>
    </w:rPr>
  </w:style>
  <w:style w:type="paragraph" w:styleId="afffffffd">
    <w:name w:val="E-mail Signature"/>
    <w:basedOn w:val="a7"/>
    <w:link w:val="afffffffe"/>
    <w:semiHidden/>
    <w:rsid w:val="00492B60"/>
    <w:pPr>
      <w:spacing w:after="0" w:line="360" w:lineRule="auto"/>
      <w:ind w:left="1080" w:firstLine="709"/>
      <w:jc w:val="both"/>
    </w:pPr>
    <w:rPr>
      <w:rFonts w:ascii="Arial" w:eastAsia="Times New Roman" w:hAnsi="Arial" w:cs="Times New Roman"/>
      <w:spacing w:val="-5"/>
      <w:sz w:val="20"/>
      <w:szCs w:val="20"/>
      <w:lang w:val="x-none"/>
    </w:rPr>
  </w:style>
  <w:style w:type="character" w:customStyle="1" w:styleId="afffffffe">
    <w:name w:val="Электронная подпись Знак"/>
    <w:basedOn w:val="a8"/>
    <w:link w:val="afffffffd"/>
    <w:semiHidden/>
    <w:rsid w:val="00492B60"/>
    <w:rPr>
      <w:rFonts w:ascii="Arial" w:eastAsia="Times New Roman" w:hAnsi="Arial" w:cs="Times New Roman"/>
      <w:spacing w:val="-5"/>
      <w:sz w:val="20"/>
      <w:szCs w:val="20"/>
      <w:lang w:val="x-none"/>
    </w:rPr>
  </w:style>
  <w:style w:type="character" w:customStyle="1" w:styleId="1fc">
    <w:name w:val="Заголовок_1 Знак Знак Знак"/>
    <w:semiHidden/>
    <w:rsid w:val="00492B60"/>
    <w:rPr>
      <w:rFonts w:cs="Times New Roman"/>
      <w:b/>
      <w:bCs/>
      <w:caps/>
      <w:sz w:val="24"/>
      <w:szCs w:val="24"/>
      <w:lang w:val="ru-RU" w:eastAsia="ru-RU"/>
    </w:rPr>
  </w:style>
  <w:style w:type="paragraph" w:customStyle="1" w:styleId="1fd">
    <w:name w:val="Стиль1"/>
    <w:basedOn w:val="a7"/>
    <w:link w:val="1fe"/>
    <w:qFormat/>
    <w:rsid w:val="00492B60"/>
    <w:pPr>
      <w:spacing w:after="0" w:line="360" w:lineRule="auto"/>
      <w:ind w:firstLine="540"/>
      <w:jc w:val="center"/>
    </w:pPr>
    <w:rPr>
      <w:rFonts w:ascii="Calibri" w:eastAsia="Times New Roman" w:hAnsi="Calibri" w:cs="Times New Roman"/>
      <w:b/>
      <w:bCs/>
      <w:sz w:val="24"/>
      <w:szCs w:val="24"/>
      <w:lang w:val="x-none" w:eastAsia="x-none"/>
    </w:rPr>
  </w:style>
  <w:style w:type="paragraph" w:customStyle="1" w:styleId="2f7">
    <w:name w:val="Стиль2"/>
    <w:basedOn w:val="a7"/>
    <w:next w:val="1fd"/>
    <w:link w:val="2f8"/>
    <w:semiHidden/>
    <w:qFormat/>
    <w:rsid w:val="00492B60"/>
    <w:pPr>
      <w:spacing w:after="0" w:line="360" w:lineRule="auto"/>
      <w:ind w:right="-8" w:firstLine="720"/>
      <w:jc w:val="center"/>
    </w:pPr>
    <w:rPr>
      <w:rFonts w:ascii="Calibri" w:eastAsia="Times New Roman" w:hAnsi="Calibri" w:cs="Times New Roman"/>
      <w:b/>
      <w:bCs/>
      <w:caps/>
      <w:sz w:val="24"/>
      <w:szCs w:val="24"/>
      <w:lang w:val="x-none" w:eastAsia="x-none"/>
    </w:rPr>
  </w:style>
  <w:style w:type="character" w:styleId="affffffff">
    <w:name w:val="annotation reference"/>
    <w:semiHidden/>
    <w:rsid w:val="00492B60"/>
    <w:rPr>
      <w:rFonts w:cs="Times New Roman"/>
      <w:sz w:val="16"/>
      <w:szCs w:val="16"/>
    </w:rPr>
  </w:style>
  <w:style w:type="paragraph" w:styleId="affffffff0">
    <w:name w:val="annotation text"/>
    <w:basedOn w:val="a7"/>
    <w:link w:val="affffffff1"/>
    <w:semiHidden/>
    <w:rsid w:val="00492B60"/>
    <w:pPr>
      <w:spacing w:after="0" w:line="360" w:lineRule="auto"/>
      <w:ind w:firstLine="680"/>
      <w:jc w:val="both"/>
    </w:pPr>
    <w:rPr>
      <w:rFonts w:ascii="Calibri" w:eastAsia="Times New Roman" w:hAnsi="Calibri" w:cs="Times New Roman"/>
      <w:sz w:val="20"/>
      <w:szCs w:val="20"/>
      <w:lang w:val="x-none" w:eastAsia="x-none"/>
    </w:rPr>
  </w:style>
  <w:style w:type="character" w:customStyle="1" w:styleId="affffffff1">
    <w:name w:val="Текст примечания Знак"/>
    <w:basedOn w:val="a8"/>
    <w:link w:val="affffffff0"/>
    <w:semiHidden/>
    <w:rsid w:val="00492B60"/>
    <w:rPr>
      <w:rFonts w:ascii="Calibri" w:eastAsia="Times New Roman" w:hAnsi="Calibri" w:cs="Times New Roman"/>
      <w:sz w:val="20"/>
      <w:szCs w:val="20"/>
      <w:lang w:val="x-none" w:eastAsia="x-none"/>
    </w:rPr>
  </w:style>
  <w:style w:type="paragraph" w:styleId="affffffff2">
    <w:name w:val="annotation subject"/>
    <w:basedOn w:val="affffffff0"/>
    <w:next w:val="affffffff0"/>
    <w:link w:val="affffffff3"/>
    <w:semiHidden/>
    <w:rsid w:val="00492B60"/>
    <w:rPr>
      <w:b/>
      <w:bCs/>
    </w:rPr>
  </w:style>
  <w:style w:type="character" w:customStyle="1" w:styleId="affffffff3">
    <w:name w:val="Тема примечания Знак"/>
    <w:basedOn w:val="affffffff1"/>
    <w:link w:val="affffffff2"/>
    <w:semiHidden/>
    <w:rsid w:val="00492B60"/>
    <w:rPr>
      <w:rFonts w:ascii="Calibri" w:eastAsia="Times New Roman" w:hAnsi="Calibri" w:cs="Times New Roman"/>
      <w:b/>
      <w:bCs/>
      <w:sz w:val="20"/>
      <w:szCs w:val="20"/>
      <w:lang w:val="x-none" w:eastAsia="x-none"/>
    </w:rPr>
  </w:style>
  <w:style w:type="paragraph" w:customStyle="1" w:styleId="affffffff4">
    <w:name w:val="База заголовка"/>
    <w:basedOn w:val="a7"/>
    <w:next w:val="ac"/>
    <w:semiHidden/>
    <w:qFormat/>
    <w:rsid w:val="00492B60"/>
    <w:pPr>
      <w:keepNext/>
      <w:keepLines/>
      <w:spacing w:before="140" w:after="0" w:line="220" w:lineRule="atLeast"/>
      <w:ind w:left="1080" w:firstLine="709"/>
      <w:jc w:val="both"/>
    </w:pPr>
    <w:rPr>
      <w:rFonts w:ascii="Arial" w:eastAsia="Times New Roman" w:hAnsi="Arial" w:cs="Arial"/>
      <w:spacing w:val="-4"/>
      <w:kern w:val="28"/>
    </w:rPr>
  </w:style>
  <w:style w:type="paragraph" w:customStyle="1" w:styleId="affffffff5">
    <w:name w:val="Цитаты"/>
    <w:basedOn w:val="a7"/>
    <w:semiHidden/>
    <w:qFormat/>
    <w:rsid w:val="00492B60"/>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eastAsia="Times New Roman" w:hAnsi="Arial Narrow" w:cs="Arial Narrow"/>
      <w:spacing w:val="-5"/>
      <w:sz w:val="20"/>
      <w:szCs w:val="20"/>
    </w:rPr>
  </w:style>
  <w:style w:type="paragraph" w:customStyle="1" w:styleId="affffffff6">
    <w:name w:val="Заголовок части"/>
    <w:basedOn w:val="a7"/>
    <w:semiHidden/>
    <w:qFormat/>
    <w:rsid w:val="00492B60"/>
    <w:pPr>
      <w:shd w:val="solid" w:color="auto" w:fill="auto"/>
      <w:spacing w:after="0" w:line="660" w:lineRule="exact"/>
      <w:ind w:firstLine="709"/>
      <w:jc w:val="center"/>
    </w:pPr>
    <w:rPr>
      <w:rFonts w:ascii="Arial Black" w:eastAsia="Times New Roman" w:hAnsi="Arial Black" w:cs="Arial Black"/>
      <w:color w:val="FFFFFF"/>
      <w:spacing w:val="-40"/>
      <w:sz w:val="84"/>
      <w:szCs w:val="84"/>
    </w:rPr>
  </w:style>
  <w:style w:type="paragraph" w:customStyle="1" w:styleId="affffffff7">
    <w:name w:val="Заголовок главы"/>
    <w:basedOn w:val="a7"/>
    <w:semiHidden/>
    <w:qFormat/>
    <w:rsid w:val="00492B60"/>
    <w:pPr>
      <w:spacing w:after="0" w:line="360" w:lineRule="auto"/>
      <w:ind w:firstLine="709"/>
      <w:jc w:val="center"/>
    </w:pPr>
    <w:rPr>
      <w:rFonts w:ascii="Calibri" w:eastAsia="Times New Roman" w:hAnsi="Calibri" w:cs="Calibri"/>
      <w:caps/>
      <w:sz w:val="24"/>
      <w:szCs w:val="24"/>
      <w:lang w:eastAsia="ru-RU"/>
    </w:rPr>
  </w:style>
  <w:style w:type="paragraph" w:customStyle="1" w:styleId="affffffff8">
    <w:name w:val="База сноски"/>
    <w:basedOn w:val="a7"/>
    <w:semiHidden/>
    <w:qFormat/>
    <w:rsid w:val="00492B60"/>
    <w:pPr>
      <w:keepLines/>
      <w:spacing w:after="0" w:line="200" w:lineRule="atLeast"/>
      <w:ind w:left="1080" w:firstLine="709"/>
      <w:jc w:val="both"/>
    </w:pPr>
    <w:rPr>
      <w:rFonts w:ascii="Arial" w:eastAsia="Times New Roman" w:hAnsi="Arial" w:cs="Arial"/>
      <w:spacing w:val="-5"/>
      <w:sz w:val="16"/>
      <w:szCs w:val="16"/>
    </w:rPr>
  </w:style>
  <w:style w:type="paragraph" w:customStyle="1" w:styleId="affffffff9">
    <w:name w:val="Заголовок титульного листа"/>
    <w:basedOn w:val="affffffff4"/>
    <w:next w:val="a7"/>
    <w:semiHidden/>
    <w:qFormat/>
    <w:rsid w:val="00492B60"/>
    <w:pPr>
      <w:pBdr>
        <w:top w:val="single" w:sz="48" w:space="31" w:color="auto"/>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ffffa">
    <w:name w:val="База верхнего колонтитула"/>
    <w:basedOn w:val="a7"/>
    <w:semiHidden/>
    <w:qFormat/>
    <w:rsid w:val="00492B60"/>
    <w:pPr>
      <w:keepLines/>
      <w:tabs>
        <w:tab w:val="center" w:pos="4320"/>
        <w:tab w:val="right" w:pos="8640"/>
      </w:tabs>
      <w:spacing w:after="0" w:line="190" w:lineRule="atLeast"/>
      <w:ind w:left="1080" w:firstLine="709"/>
      <w:jc w:val="both"/>
    </w:pPr>
    <w:rPr>
      <w:rFonts w:ascii="Arial" w:eastAsia="Times New Roman" w:hAnsi="Arial" w:cs="Arial"/>
      <w:caps/>
      <w:spacing w:val="-5"/>
      <w:sz w:val="15"/>
      <w:szCs w:val="15"/>
    </w:rPr>
  </w:style>
  <w:style w:type="paragraph" w:customStyle="1" w:styleId="affffffffb">
    <w:name w:val="Верхний колонтитул (четный)"/>
    <w:basedOn w:val="afa"/>
    <w:semiHidden/>
    <w:rsid w:val="00492B60"/>
    <w:pPr>
      <w:keepLines/>
      <w:pBdr>
        <w:bottom w:val="single" w:sz="6" w:space="1" w:color="auto"/>
      </w:pBdr>
      <w:tabs>
        <w:tab w:val="clear" w:pos="4677"/>
        <w:tab w:val="clear" w:pos="9355"/>
        <w:tab w:val="center" w:pos="4320"/>
        <w:tab w:val="right" w:pos="8640"/>
      </w:tabs>
      <w:spacing w:after="600" w:line="190" w:lineRule="atLeast"/>
      <w:ind w:left="1080" w:firstLine="709"/>
      <w:jc w:val="both"/>
    </w:pPr>
    <w:rPr>
      <w:rFonts w:ascii="Arial" w:eastAsia="Times New Roman" w:hAnsi="Arial" w:cs="Arial"/>
      <w:caps/>
      <w:spacing w:val="-5"/>
      <w:sz w:val="15"/>
      <w:szCs w:val="15"/>
      <w:lang w:val="x-none" w:eastAsia="x-none"/>
    </w:rPr>
  </w:style>
  <w:style w:type="paragraph" w:customStyle="1" w:styleId="affffffffc">
    <w:name w:val="Верхний колонтитул (первый)"/>
    <w:basedOn w:val="afa"/>
    <w:semiHidden/>
    <w:rsid w:val="00492B60"/>
    <w:pPr>
      <w:keepLines/>
      <w:pBdr>
        <w:top w:val="single" w:sz="6" w:space="2" w:color="auto"/>
      </w:pBdr>
      <w:tabs>
        <w:tab w:val="clear" w:pos="4677"/>
        <w:tab w:val="clear" w:pos="9355"/>
        <w:tab w:val="center" w:pos="4320"/>
        <w:tab w:val="right" w:pos="8640"/>
      </w:tabs>
      <w:spacing w:line="190" w:lineRule="atLeast"/>
      <w:ind w:left="1080" w:firstLine="709"/>
      <w:jc w:val="right"/>
    </w:pPr>
    <w:rPr>
      <w:rFonts w:ascii="Arial" w:eastAsia="Times New Roman" w:hAnsi="Arial" w:cs="Arial"/>
      <w:caps/>
      <w:spacing w:val="-5"/>
      <w:sz w:val="15"/>
      <w:szCs w:val="15"/>
      <w:lang w:val="x-none" w:eastAsia="x-none"/>
    </w:rPr>
  </w:style>
  <w:style w:type="paragraph" w:customStyle="1" w:styleId="affffffffd">
    <w:name w:val="Верхний колонтитул (нечетный)"/>
    <w:basedOn w:val="afa"/>
    <w:semiHidden/>
    <w:rsid w:val="00492B60"/>
    <w:pPr>
      <w:keepLines/>
      <w:pBdr>
        <w:bottom w:val="single" w:sz="6" w:space="1" w:color="auto"/>
      </w:pBdr>
      <w:tabs>
        <w:tab w:val="clear" w:pos="4677"/>
        <w:tab w:val="clear" w:pos="9355"/>
        <w:tab w:val="center" w:pos="4320"/>
        <w:tab w:val="right" w:pos="8640"/>
      </w:tabs>
      <w:spacing w:after="600" w:line="190" w:lineRule="atLeast"/>
      <w:ind w:left="1080" w:firstLine="709"/>
      <w:jc w:val="both"/>
    </w:pPr>
    <w:rPr>
      <w:rFonts w:ascii="Arial" w:eastAsia="Times New Roman" w:hAnsi="Arial" w:cs="Arial"/>
      <w:caps/>
      <w:spacing w:val="-5"/>
      <w:sz w:val="15"/>
      <w:szCs w:val="15"/>
      <w:lang w:val="x-none" w:eastAsia="x-none"/>
    </w:rPr>
  </w:style>
  <w:style w:type="paragraph" w:customStyle="1" w:styleId="affffffffe">
    <w:name w:val="База указателя"/>
    <w:basedOn w:val="a7"/>
    <w:semiHidden/>
    <w:qFormat/>
    <w:rsid w:val="00492B60"/>
    <w:pPr>
      <w:spacing w:after="0" w:line="240" w:lineRule="atLeast"/>
      <w:ind w:left="360" w:hanging="360"/>
      <w:jc w:val="both"/>
    </w:pPr>
    <w:rPr>
      <w:rFonts w:ascii="Arial" w:eastAsia="Times New Roman" w:hAnsi="Arial" w:cs="Arial"/>
      <w:spacing w:val="-5"/>
      <w:sz w:val="18"/>
      <w:szCs w:val="18"/>
    </w:rPr>
  </w:style>
  <w:style w:type="character" w:customStyle="1" w:styleId="afffffffff">
    <w:name w:val="Вступление"/>
    <w:semiHidden/>
    <w:rsid w:val="00492B60"/>
    <w:rPr>
      <w:rFonts w:ascii="Arial Black" w:hAnsi="Arial Black"/>
      <w:spacing w:val="-4"/>
      <w:sz w:val="18"/>
    </w:rPr>
  </w:style>
  <w:style w:type="paragraph" w:customStyle="1" w:styleId="afffffffff0">
    <w:name w:val="Заголовок таблицы"/>
    <w:basedOn w:val="a7"/>
    <w:qFormat/>
    <w:rsid w:val="00492B60"/>
    <w:pPr>
      <w:spacing w:before="60" w:after="0" w:line="360" w:lineRule="auto"/>
      <w:ind w:firstLine="709"/>
      <w:jc w:val="center"/>
    </w:pPr>
    <w:rPr>
      <w:rFonts w:ascii="Arial Black" w:eastAsia="Times New Roman" w:hAnsi="Arial Black" w:cs="Arial Black"/>
      <w:spacing w:val="-5"/>
      <w:sz w:val="16"/>
      <w:szCs w:val="16"/>
    </w:rPr>
  </w:style>
  <w:style w:type="paragraph" w:styleId="afffffffff1">
    <w:name w:val="Message Header"/>
    <w:basedOn w:val="ac"/>
    <w:link w:val="afffffffff2"/>
    <w:rsid w:val="00492B60"/>
    <w:pPr>
      <w:keepLines/>
      <w:tabs>
        <w:tab w:val="left" w:pos="3600"/>
        <w:tab w:val="left" w:pos="4680"/>
      </w:tabs>
      <w:spacing w:after="120" w:line="280" w:lineRule="exact"/>
      <w:ind w:left="1080" w:right="2160" w:hanging="1080"/>
      <w:jc w:val="both"/>
    </w:pPr>
    <w:rPr>
      <w:rFonts w:ascii="Arial" w:hAnsi="Arial"/>
      <w:b w:val="0"/>
      <w:sz w:val="22"/>
      <w:szCs w:val="22"/>
      <w:lang w:val="x-none" w:eastAsia="en-US"/>
    </w:rPr>
  </w:style>
  <w:style w:type="character" w:customStyle="1" w:styleId="afffffffff2">
    <w:name w:val="Шапка Знак"/>
    <w:basedOn w:val="a8"/>
    <w:link w:val="afffffffff1"/>
    <w:rsid w:val="00492B60"/>
    <w:rPr>
      <w:rFonts w:ascii="Arial" w:eastAsia="Times New Roman" w:hAnsi="Arial" w:cs="Times New Roman"/>
      <w:lang w:val="x-none"/>
    </w:rPr>
  </w:style>
  <w:style w:type="character" w:customStyle="1" w:styleId="afffffffff3">
    <w:name w:val="Девиз"/>
    <w:semiHidden/>
    <w:rsid w:val="00492B60"/>
    <w:rPr>
      <w:rFonts w:cs="Times New Roman"/>
      <w:i/>
      <w:iCs/>
      <w:spacing w:val="-6"/>
      <w:sz w:val="24"/>
      <w:szCs w:val="24"/>
      <w:lang w:val="ru-RU"/>
    </w:rPr>
  </w:style>
  <w:style w:type="paragraph" w:customStyle="1" w:styleId="afffffffff4">
    <w:name w:val="База оглавления"/>
    <w:basedOn w:val="a7"/>
    <w:semiHidden/>
    <w:qFormat/>
    <w:rsid w:val="00492B60"/>
    <w:pPr>
      <w:tabs>
        <w:tab w:val="right" w:leader="dot" w:pos="6480"/>
      </w:tabs>
      <w:spacing w:after="240" w:line="240" w:lineRule="atLeast"/>
      <w:ind w:firstLine="709"/>
      <w:jc w:val="both"/>
    </w:pPr>
    <w:rPr>
      <w:rFonts w:ascii="Arial" w:eastAsia="Times New Roman" w:hAnsi="Arial" w:cs="Arial"/>
      <w:spacing w:val="-5"/>
      <w:sz w:val="20"/>
      <w:szCs w:val="20"/>
    </w:rPr>
  </w:style>
  <w:style w:type="paragraph" w:styleId="HTML5">
    <w:name w:val="HTML Address"/>
    <w:basedOn w:val="a7"/>
    <w:link w:val="HTML6"/>
    <w:semiHidden/>
    <w:rsid w:val="00492B60"/>
    <w:pPr>
      <w:spacing w:after="0" w:line="360" w:lineRule="auto"/>
      <w:ind w:left="1080" w:firstLine="709"/>
      <w:jc w:val="both"/>
    </w:pPr>
    <w:rPr>
      <w:rFonts w:ascii="Arial" w:eastAsia="Times New Roman" w:hAnsi="Arial" w:cs="Times New Roman"/>
      <w:i/>
      <w:iCs/>
      <w:spacing w:val="-5"/>
      <w:sz w:val="20"/>
      <w:szCs w:val="20"/>
      <w:lang w:val="x-none"/>
    </w:rPr>
  </w:style>
  <w:style w:type="character" w:customStyle="1" w:styleId="HTML6">
    <w:name w:val="Адрес HTML Знак"/>
    <w:basedOn w:val="a8"/>
    <w:link w:val="HTML5"/>
    <w:semiHidden/>
    <w:rsid w:val="00492B60"/>
    <w:rPr>
      <w:rFonts w:ascii="Arial" w:eastAsia="Times New Roman" w:hAnsi="Arial" w:cs="Times New Roman"/>
      <w:i/>
      <w:iCs/>
      <w:spacing w:val="-5"/>
      <w:sz w:val="20"/>
      <w:szCs w:val="20"/>
      <w:lang w:val="x-none"/>
    </w:rPr>
  </w:style>
  <w:style w:type="paragraph" w:styleId="afffffffff5">
    <w:name w:val="envelope address"/>
    <w:basedOn w:val="a7"/>
    <w:semiHidden/>
    <w:rsid w:val="00492B60"/>
    <w:pPr>
      <w:framePr w:w="7920" w:h="1980" w:hRule="exact" w:hSpace="180" w:wrap="auto" w:hAnchor="page" w:xAlign="center" w:yAlign="bottom"/>
      <w:spacing w:after="0" w:line="360" w:lineRule="auto"/>
      <w:ind w:left="2880" w:firstLine="709"/>
      <w:jc w:val="both"/>
    </w:pPr>
    <w:rPr>
      <w:rFonts w:ascii="Arial" w:eastAsia="Times New Roman" w:hAnsi="Arial" w:cs="Arial"/>
      <w:spacing w:val="-5"/>
      <w:sz w:val="28"/>
      <w:szCs w:val="28"/>
    </w:rPr>
  </w:style>
  <w:style w:type="character" w:styleId="HTML7">
    <w:name w:val="HTML Acronym"/>
    <w:semiHidden/>
    <w:rsid w:val="00492B60"/>
    <w:rPr>
      <w:rFonts w:cs="Times New Roman"/>
      <w:lang w:val="ru-RU"/>
    </w:rPr>
  </w:style>
  <w:style w:type="paragraph" w:styleId="afffffffff6">
    <w:name w:val="Date"/>
    <w:basedOn w:val="a7"/>
    <w:next w:val="a7"/>
    <w:link w:val="afffffffff7"/>
    <w:semiHidden/>
    <w:rsid w:val="00492B60"/>
    <w:pPr>
      <w:spacing w:after="0" w:line="360" w:lineRule="auto"/>
      <w:ind w:left="1080" w:firstLine="709"/>
      <w:jc w:val="both"/>
    </w:pPr>
    <w:rPr>
      <w:rFonts w:ascii="Arial" w:eastAsia="Times New Roman" w:hAnsi="Arial" w:cs="Times New Roman"/>
      <w:spacing w:val="-5"/>
      <w:sz w:val="20"/>
      <w:szCs w:val="20"/>
      <w:lang w:val="x-none"/>
    </w:rPr>
  </w:style>
  <w:style w:type="character" w:customStyle="1" w:styleId="afffffffff7">
    <w:name w:val="Дата Знак"/>
    <w:basedOn w:val="a8"/>
    <w:link w:val="afffffffff6"/>
    <w:semiHidden/>
    <w:rsid w:val="00492B60"/>
    <w:rPr>
      <w:rFonts w:ascii="Arial" w:eastAsia="Times New Roman" w:hAnsi="Arial" w:cs="Times New Roman"/>
      <w:spacing w:val="-5"/>
      <w:sz w:val="20"/>
      <w:szCs w:val="20"/>
      <w:lang w:val="x-none"/>
    </w:rPr>
  </w:style>
  <w:style w:type="paragraph" w:styleId="afffffffff8">
    <w:name w:val="Note Heading"/>
    <w:basedOn w:val="a7"/>
    <w:next w:val="a7"/>
    <w:link w:val="afffffffff9"/>
    <w:semiHidden/>
    <w:rsid w:val="00492B60"/>
    <w:pPr>
      <w:spacing w:after="0" w:line="360" w:lineRule="auto"/>
      <w:ind w:left="1080" w:firstLine="709"/>
      <w:jc w:val="both"/>
    </w:pPr>
    <w:rPr>
      <w:rFonts w:ascii="Arial" w:eastAsia="Times New Roman" w:hAnsi="Arial" w:cs="Times New Roman"/>
      <w:spacing w:val="-5"/>
      <w:sz w:val="20"/>
      <w:szCs w:val="20"/>
      <w:lang w:val="x-none"/>
    </w:rPr>
  </w:style>
  <w:style w:type="character" w:customStyle="1" w:styleId="afffffffff9">
    <w:name w:val="Заголовок записки Знак"/>
    <w:basedOn w:val="a8"/>
    <w:link w:val="afffffffff8"/>
    <w:semiHidden/>
    <w:rsid w:val="00492B60"/>
    <w:rPr>
      <w:rFonts w:ascii="Arial" w:eastAsia="Times New Roman" w:hAnsi="Arial" w:cs="Times New Roman"/>
      <w:spacing w:val="-5"/>
      <w:sz w:val="20"/>
      <w:szCs w:val="20"/>
      <w:lang w:val="x-none"/>
    </w:rPr>
  </w:style>
  <w:style w:type="character" w:styleId="HTML8">
    <w:name w:val="HTML Keyboard"/>
    <w:semiHidden/>
    <w:rsid w:val="00492B60"/>
    <w:rPr>
      <w:rFonts w:ascii="Courier New" w:hAnsi="Courier New" w:cs="Courier New"/>
      <w:sz w:val="20"/>
      <w:szCs w:val="20"/>
      <w:lang w:val="ru-RU"/>
    </w:rPr>
  </w:style>
  <w:style w:type="character" w:styleId="HTML9">
    <w:name w:val="HTML Code"/>
    <w:semiHidden/>
    <w:rsid w:val="00492B60"/>
    <w:rPr>
      <w:rFonts w:ascii="Courier New" w:hAnsi="Courier New" w:cs="Courier New"/>
      <w:sz w:val="20"/>
      <w:szCs w:val="20"/>
      <w:lang w:val="ru-RU"/>
    </w:rPr>
  </w:style>
  <w:style w:type="paragraph" w:styleId="2f9">
    <w:name w:val="Body Text First Indent 2"/>
    <w:basedOn w:val="aff1"/>
    <w:link w:val="2fa"/>
    <w:semiHidden/>
    <w:rsid w:val="00492B60"/>
    <w:pPr>
      <w:suppressAutoHyphens w:val="0"/>
      <w:spacing w:line="360" w:lineRule="auto"/>
      <w:ind w:firstLine="210"/>
      <w:jc w:val="both"/>
    </w:pPr>
    <w:rPr>
      <w:rFonts w:ascii="Arial" w:hAnsi="Arial"/>
      <w:spacing w:val="-5"/>
      <w:lang w:eastAsia="en-US"/>
    </w:rPr>
  </w:style>
  <w:style w:type="character" w:customStyle="1" w:styleId="2fa">
    <w:name w:val="Красная строка 2 Знак"/>
    <w:basedOn w:val="aff2"/>
    <w:link w:val="2f9"/>
    <w:semiHidden/>
    <w:rsid w:val="00492B60"/>
    <w:rPr>
      <w:rFonts w:ascii="Arial" w:eastAsia="Times New Roman" w:hAnsi="Arial" w:cs="Times New Roman"/>
      <w:spacing w:val="-5"/>
      <w:sz w:val="24"/>
      <w:szCs w:val="24"/>
      <w:lang w:val="x-none" w:eastAsia="ar-SA"/>
    </w:rPr>
  </w:style>
  <w:style w:type="character" w:styleId="HTMLa">
    <w:name w:val="HTML Cite"/>
    <w:semiHidden/>
    <w:rsid w:val="00492B60"/>
    <w:rPr>
      <w:rFonts w:cs="Times New Roman"/>
      <w:i/>
      <w:iCs/>
      <w:lang w:val="ru-RU"/>
    </w:rPr>
  </w:style>
  <w:style w:type="paragraph" w:customStyle="1" w:styleId="Caption1">
    <w:name w:val="Caption1"/>
    <w:basedOn w:val="a7"/>
    <w:semiHidden/>
    <w:qFormat/>
    <w:rsid w:val="00492B60"/>
    <w:pPr>
      <w:spacing w:after="0" w:line="360" w:lineRule="auto"/>
      <w:ind w:left="1080" w:firstLine="709"/>
      <w:jc w:val="both"/>
    </w:pPr>
    <w:rPr>
      <w:rFonts w:ascii="Arial" w:eastAsia="Times New Roman" w:hAnsi="Arial" w:cs="Arial"/>
      <w:spacing w:val="-5"/>
      <w:sz w:val="20"/>
      <w:szCs w:val="20"/>
      <w:lang w:eastAsia="ru-RU"/>
    </w:rPr>
  </w:style>
  <w:style w:type="paragraph" w:customStyle="1" w:styleId="1ff">
    <w:name w:val="Цитата1"/>
    <w:basedOn w:val="a7"/>
    <w:semiHidden/>
    <w:qFormat/>
    <w:rsid w:val="00492B60"/>
    <w:pPr>
      <w:spacing w:after="0" w:line="360" w:lineRule="auto"/>
      <w:ind w:left="526" w:right="43" w:firstLine="709"/>
      <w:jc w:val="both"/>
    </w:pPr>
    <w:rPr>
      <w:rFonts w:ascii="Calibri" w:eastAsia="Times New Roman" w:hAnsi="Calibri" w:cs="Calibri"/>
      <w:sz w:val="28"/>
      <w:szCs w:val="28"/>
      <w:lang w:eastAsia="ru-RU"/>
    </w:rPr>
  </w:style>
  <w:style w:type="paragraph" w:customStyle="1" w:styleId="1ff0">
    <w:name w:val="Маркированный список1"/>
    <w:basedOn w:val="a7"/>
    <w:semiHidden/>
    <w:qFormat/>
    <w:rsid w:val="00492B60"/>
    <w:pPr>
      <w:spacing w:before="100" w:beforeAutospacing="1" w:after="100" w:afterAutospacing="1" w:line="360" w:lineRule="auto"/>
      <w:ind w:firstLine="709"/>
      <w:jc w:val="both"/>
    </w:pPr>
    <w:rPr>
      <w:rFonts w:ascii="Calibri" w:eastAsia="Times New Roman" w:hAnsi="Calibri" w:cs="Calibri"/>
      <w:sz w:val="28"/>
      <w:szCs w:val="28"/>
      <w:lang w:eastAsia="ru-RU"/>
    </w:rPr>
  </w:style>
  <w:style w:type="paragraph" w:customStyle="1" w:styleId="1ff1">
    <w:name w:val="Нумерованный список1"/>
    <w:basedOn w:val="a7"/>
    <w:semiHidden/>
    <w:qFormat/>
    <w:rsid w:val="00492B60"/>
    <w:pPr>
      <w:spacing w:before="100" w:beforeAutospacing="1" w:after="100" w:afterAutospacing="1" w:line="360" w:lineRule="auto"/>
      <w:ind w:firstLine="709"/>
      <w:jc w:val="both"/>
    </w:pPr>
    <w:rPr>
      <w:rFonts w:ascii="Calibri" w:eastAsia="Times New Roman" w:hAnsi="Calibri" w:cs="Calibri"/>
      <w:sz w:val="28"/>
      <w:szCs w:val="28"/>
      <w:lang w:eastAsia="ru-RU"/>
    </w:rPr>
  </w:style>
  <w:style w:type="table" w:styleId="-1">
    <w:name w:val="Table Web 1"/>
    <w:basedOn w:val="a9"/>
    <w:semiHidden/>
    <w:rsid w:val="00492B60"/>
    <w:pPr>
      <w:spacing w:after="0" w:line="240" w:lineRule="auto"/>
    </w:pPr>
    <w:rPr>
      <w:rFonts w:ascii="Calibri" w:eastAsia="Times New Roman" w:hAnsi="Calibri" w:cs="Calibri"/>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Calibri Light"/>
        <w:color w:val="auto"/>
      </w:rPr>
      <w:tblPr/>
      <w:tcPr>
        <w:tcBorders>
          <w:tl2br w:val="none" w:sz="0" w:space="0" w:color="auto"/>
          <w:tr2bl w:val="none" w:sz="0" w:space="0" w:color="auto"/>
        </w:tcBorders>
      </w:tcPr>
    </w:tblStylePr>
  </w:style>
  <w:style w:type="table" w:styleId="-2">
    <w:name w:val="Table Web 2"/>
    <w:basedOn w:val="a9"/>
    <w:semiHidden/>
    <w:rsid w:val="00492B60"/>
    <w:pPr>
      <w:spacing w:after="0" w:line="240" w:lineRule="auto"/>
    </w:pPr>
    <w:rPr>
      <w:rFonts w:ascii="Calibri" w:eastAsia="Times New Roman" w:hAnsi="Calibri" w:cs="Calibri"/>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Calibri Light"/>
        <w:color w:val="auto"/>
      </w:rPr>
      <w:tblPr/>
      <w:tcPr>
        <w:tcBorders>
          <w:tl2br w:val="none" w:sz="0" w:space="0" w:color="auto"/>
          <w:tr2bl w:val="none" w:sz="0" w:space="0" w:color="auto"/>
        </w:tcBorders>
      </w:tcPr>
    </w:tblStylePr>
  </w:style>
  <w:style w:type="table" w:styleId="-3">
    <w:name w:val="Table Web 3"/>
    <w:basedOn w:val="a9"/>
    <w:semiHidden/>
    <w:rsid w:val="00492B60"/>
    <w:pPr>
      <w:spacing w:after="0" w:line="240" w:lineRule="auto"/>
    </w:pPr>
    <w:rPr>
      <w:rFonts w:ascii="Calibri" w:eastAsia="Times New Roman" w:hAnsi="Calibri" w:cs="Calibri"/>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Calibri Light"/>
        <w:color w:val="auto"/>
      </w:rPr>
      <w:tblPr/>
      <w:tcPr>
        <w:tcBorders>
          <w:tl2br w:val="none" w:sz="0" w:space="0" w:color="auto"/>
          <w:tr2bl w:val="none" w:sz="0" w:space="0" w:color="auto"/>
        </w:tcBorders>
      </w:tcPr>
    </w:tblStylePr>
  </w:style>
  <w:style w:type="table" w:styleId="afffffffffa">
    <w:name w:val="Table Elegant"/>
    <w:basedOn w:val="a9"/>
    <w:semiHidden/>
    <w:rsid w:val="00492B60"/>
    <w:pPr>
      <w:spacing w:after="0" w:line="240" w:lineRule="auto"/>
    </w:pPr>
    <w:rPr>
      <w:rFonts w:ascii="Calibri" w:eastAsia="Times New Roman" w:hAnsi="Calibri" w:cs="Calibri"/>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Calibri Light"/>
        <w:caps/>
        <w:color w:val="auto"/>
      </w:rPr>
      <w:tblPr/>
      <w:tcPr>
        <w:tcBorders>
          <w:tl2br w:val="none" w:sz="0" w:space="0" w:color="auto"/>
          <w:tr2bl w:val="none" w:sz="0" w:space="0" w:color="auto"/>
        </w:tcBorders>
      </w:tcPr>
    </w:tblStylePr>
  </w:style>
  <w:style w:type="table" w:styleId="1ff2">
    <w:name w:val="Table Subtle 1"/>
    <w:basedOn w:val="a9"/>
    <w:semiHidden/>
    <w:rsid w:val="00492B60"/>
    <w:pPr>
      <w:spacing w:after="0" w:line="240" w:lineRule="auto"/>
    </w:pPr>
    <w:rPr>
      <w:rFonts w:ascii="Calibri" w:eastAsia="Times New Roman" w:hAnsi="Calibri" w:cs="Calibri"/>
      <w:sz w:val="20"/>
      <w:szCs w:val="20"/>
      <w:lang w:eastAsia="ru-RU"/>
    </w:rPr>
    <w:tblPr>
      <w:tblStyleRowBandSize w:val="1"/>
    </w:tblPr>
    <w:tblStylePr w:type="firstRow">
      <w:rPr>
        <w:rFonts w:cs="Calibri Light"/>
      </w:rPr>
      <w:tblPr/>
      <w:tcPr>
        <w:tcBorders>
          <w:top w:val="single" w:sz="6" w:space="0" w:color="000000"/>
          <w:bottom w:val="single" w:sz="12" w:space="0" w:color="000000"/>
          <w:tl2br w:val="none" w:sz="0" w:space="0" w:color="auto"/>
          <w:tr2bl w:val="none" w:sz="0" w:space="0" w:color="auto"/>
        </w:tcBorders>
      </w:tcPr>
    </w:tblStylePr>
    <w:tblStylePr w:type="lastRow">
      <w:rPr>
        <w:rFonts w:cs="Calibri Light"/>
      </w:rPr>
      <w:tblPr/>
      <w:tcPr>
        <w:tcBorders>
          <w:top w:val="single" w:sz="12" w:space="0" w:color="000000"/>
          <w:tl2br w:val="none" w:sz="0" w:space="0" w:color="auto"/>
          <w:tr2bl w:val="none" w:sz="0" w:space="0" w:color="auto"/>
        </w:tcBorders>
        <w:shd w:val="pct25" w:color="800080" w:fill="FFFFFF"/>
      </w:tcPr>
    </w:tblStylePr>
    <w:tblStylePr w:type="firstCol">
      <w:rPr>
        <w:rFonts w:cs="Calibri Light"/>
      </w:rPr>
      <w:tblPr/>
      <w:tcPr>
        <w:tcBorders>
          <w:right w:val="single" w:sz="12" w:space="0" w:color="000000"/>
          <w:tl2br w:val="none" w:sz="0" w:space="0" w:color="auto"/>
          <w:tr2bl w:val="none" w:sz="0" w:space="0" w:color="auto"/>
        </w:tcBorders>
      </w:tcPr>
    </w:tblStylePr>
    <w:tblStylePr w:type="lastCol">
      <w:rPr>
        <w:rFonts w:cs="Calibri Light"/>
      </w:rPr>
      <w:tblPr/>
      <w:tcPr>
        <w:tcBorders>
          <w:left w:val="single" w:sz="12" w:space="0" w:color="000000"/>
          <w:tl2br w:val="none" w:sz="0" w:space="0" w:color="auto"/>
          <w:tr2bl w:val="none" w:sz="0" w:space="0" w:color="auto"/>
        </w:tcBorders>
      </w:tcPr>
    </w:tblStylePr>
    <w:tblStylePr w:type="band1Horz">
      <w:rPr>
        <w:rFonts w:cs="Calibri Light"/>
      </w:rPr>
      <w:tblPr/>
      <w:tcPr>
        <w:tcBorders>
          <w:bottom w:val="single" w:sz="6" w:space="0" w:color="000000"/>
          <w:tl2br w:val="none" w:sz="0" w:space="0" w:color="auto"/>
          <w:tr2bl w:val="none" w:sz="0" w:space="0" w:color="auto"/>
        </w:tcBorders>
        <w:shd w:val="pct25" w:color="808000" w:fill="FFFFFF"/>
      </w:tcPr>
    </w:tblStylePr>
    <w:tblStylePr w:type="neCell">
      <w:rPr>
        <w:rFonts w:cs="Calibri Light"/>
        <w:b/>
        <w:bCs/>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styleId="2fb">
    <w:name w:val="Table Subtle 2"/>
    <w:basedOn w:val="a9"/>
    <w:semiHidden/>
    <w:rsid w:val="00492B60"/>
    <w:pPr>
      <w:spacing w:after="0" w:line="240" w:lineRule="auto"/>
    </w:pPr>
    <w:rPr>
      <w:rFonts w:ascii="Calibri" w:eastAsia="Times New Roman" w:hAnsi="Calibri" w:cs="Calibri"/>
      <w:sz w:val="20"/>
      <w:szCs w:val="20"/>
      <w:lang w:eastAsia="ru-RU"/>
    </w:rPr>
    <w:tblPr>
      <w:tblBorders>
        <w:left w:val="single" w:sz="6" w:space="0" w:color="000000"/>
        <w:right w:val="single" w:sz="6" w:space="0" w:color="000000"/>
      </w:tblBorders>
    </w:tblPr>
    <w:tblStylePr w:type="firstRow">
      <w:rPr>
        <w:rFonts w:cs="Calibri Light"/>
      </w:rPr>
      <w:tblPr/>
      <w:tcPr>
        <w:tcBorders>
          <w:bottom w:val="single" w:sz="12" w:space="0" w:color="000000"/>
          <w:tl2br w:val="none" w:sz="0" w:space="0" w:color="auto"/>
          <w:tr2bl w:val="none" w:sz="0" w:space="0" w:color="auto"/>
        </w:tcBorders>
      </w:tcPr>
    </w:tblStylePr>
    <w:tblStylePr w:type="lastRow">
      <w:rPr>
        <w:rFonts w:cs="Calibri Light"/>
      </w:rPr>
      <w:tblPr/>
      <w:tcPr>
        <w:tcBorders>
          <w:top w:val="single" w:sz="12" w:space="0" w:color="000000"/>
          <w:tl2br w:val="none" w:sz="0" w:space="0" w:color="auto"/>
          <w:tr2bl w:val="none" w:sz="0" w:space="0" w:color="auto"/>
        </w:tcBorders>
      </w:tcPr>
    </w:tblStylePr>
    <w:tblStylePr w:type="firstCol">
      <w:rPr>
        <w:rFonts w:cs="Calibri Light"/>
      </w:rPr>
      <w:tblPr/>
      <w:tcPr>
        <w:tcBorders>
          <w:right w:val="single" w:sz="12" w:space="0" w:color="000000"/>
          <w:tl2br w:val="none" w:sz="0" w:space="0" w:color="auto"/>
          <w:tr2bl w:val="none" w:sz="0" w:space="0" w:color="auto"/>
        </w:tcBorders>
        <w:shd w:val="pct25" w:color="008000" w:fill="FFFFFF"/>
      </w:tcPr>
    </w:tblStylePr>
    <w:tblStylePr w:type="lastCol">
      <w:rPr>
        <w:rFonts w:cs="Calibri Light"/>
      </w:rPr>
      <w:tblPr/>
      <w:tcPr>
        <w:tcBorders>
          <w:left w:val="single" w:sz="12" w:space="0" w:color="000000"/>
          <w:tl2br w:val="none" w:sz="0" w:space="0" w:color="auto"/>
          <w:tr2bl w:val="none" w:sz="0" w:space="0" w:color="auto"/>
        </w:tcBorders>
        <w:shd w:val="pct25" w:color="808000" w:fill="FFFFFF"/>
      </w:tcPr>
    </w:tblStylePr>
    <w:tblStylePr w:type="neCell">
      <w:rPr>
        <w:rFonts w:cs="Calibri Light"/>
        <w:b/>
        <w:bCs/>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styleId="1ff3">
    <w:name w:val="Table Classic 1"/>
    <w:basedOn w:val="a9"/>
    <w:semiHidden/>
    <w:rsid w:val="00492B60"/>
    <w:pPr>
      <w:spacing w:after="0" w:line="240" w:lineRule="auto"/>
    </w:pPr>
    <w:rPr>
      <w:rFonts w:ascii="Calibri" w:eastAsia="Times New Roman" w:hAnsi="Calibri" w:cs="Calibri"/>
      <w:sz w:val="20"/>
      <w:szCs w:val="20"/>
      <w:lang w:eastAsia="ru-RU"/>
    </w:rPr>
    <w:tblPr>
      <w:tblBorders>
        <w:top w:val="single" w:sz="12" w:space="0" w:color="000000"/>
        <w:bottom w:val="single" w:sz="12" w:space="0" w:color="000000"/>
      </w:tblBorders>
    </w:tblPr>
    <w:tblStylePr w:type="firstRow">
      <w:rPr>
        <w:rFonts w:cs="Calibri Light"/>
        <w:i/>
        <w:iCs/>
      </w:rPr>
      <w:tblPr/>
      <w:tcPr>
        <w:tcBorders>
          <w:bottom w:val="single" w:sz="6" w:space="0" w:color="000000"/>
          <w:tl2br w:val="none" w:sz="0" w:space="0" w:color="auto"/>
          <w:tr2bl w:val="none" w:sz="0" w:space="0" w:color="auto"/>
        </w:tcBorders>
      </w:tcPr>
    </w:tblStylePr>
    <w:tblStylePr w:type="lastRow">
      <w:rPr>
        <w:rFonts w:cs="Calibri Light"/>
        <w:color w:val="auto"/>
      </w:rPr>
      <w:tblPr/>
      <w:tcPr>
        <w:tcBorders>
          <w:top w:val="single" w:sz="6" w:space="0" w:color="000000"/>
          <w:tl2br w:val="none" w:sz="0" w:space="0" w:color="auto"/>
          <w:tr2bl w:val="none" w:sz="0" w:space="0" w:color="auto"/>
        </w:tcBorders>
      </w:tcPr>
    </w:tblStylePr>
    <w:tblStylePr w:type="firstCol">
      <w:rPr>
        <w:rFonts w:cs="Calibri Light"/>
      </w:rPr>
      <w:tblPr/>
      <w:tcPr>
        <w:tcBorders>
          <w:right w:val="single" w:sz="6" w:space="0" w:color="000000"/>
          <w:tl2br w:val="none" w:sz="0" w:space="0" w:color="auto"/>
          <w:tr2bl w:val="none" w:sz="0" w:space="0" w:color="auto"/>
        </w:tcBorders>
      </w:tcPr>
    </w:tblStylePr>
    <w:tblStylePr w:type="neCell">
      <w:rPr>
        <w:rFonts w:cs="Calibri Light"/>
        <w:b/>
        <w:bCs/>
        <w:i w:val="0"/>
        <w:iCs w:val="0"/>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styleId="2fc">
    <w:name w:val="Table Classic 2"/>
    <w:basedOn w:val="a9"/>
    <w:semiHidden/>
    <w:rsid w:val="00492B60"/>
    <w:pPr>
      <w:spacing w:after="0" w:line="240" w:lineRule="auto"/>
    </w:pPr>
    <w:rPr>
      <w:rFonts w:ascii="Calibri" w:eastAsia="Times New Roman" w:hAnsi="Calibri" w:cs="Calibri"/>
      <w:sz w:val="20"/>
      <w:szCs w:val="20"/>
      <w:lang w:eastAsia="ru-RU"/>
    </w:rPr>
    <w:tblPr>
      <w:tblBorders>
        <w:top w:val="single" w:sz="12" w:space="0" w:color="000000"/>
        <w:bottom w:val="single" w:sz="12" w:space="0" w:color="000000"/>
      </w:tblBorders>
    </w:tblPr>
    <w:tblStylePr w:type="firstRow">
      <w:rPr>
        <w:rFonts w:cs="Calibri Ligh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Calibri Light"/>
      </w:rPr>
      <w:tblPr/>
      <w:tcPr>
        <w:tcBorders>
          <w:top w:val="single" w:sz="6"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shd w:val="solid" w:color="C0C0C0" w:fill="FFFFFF"/>
      </w:tcPr>
    </w:tblStylePr>
    <w:tblStylePr w:type="neCell">
      <w:rPr>
        <w:rFonts w:cs="Calibri Light"/>
        <w:b/>
        <w:bCs/>
      </w:rPr>
      <w:tblPr/>
      <w:tcPr>
        <w:tcBorders>
          <w:tl2br w:val="none" w:sz="0" w:space="0" w:color="auto"/>
          <w:tr2bl w:val="none" w:sz="0" w:space="0" w:color="auto"/>
        </w:tcBorders>
      </w:tcPr>
    </w:tblStylePr>
    <w:tblStylePr w:type="nwCell">
      <w:rPr>
        <w:rFonts w:cs="Calibri Light"/>
      </w:rPr>
      <w:tblPr/>
      <w:tcPr>
        <w:tcBorders>
          <w:tl2br w:val="none" w:sz="0" w:space="0" w:color="auto"/>
          <w:tr2bl w:val="none" w:sz="0" w:space="0" w:color="auto"/>
        </w:tcBorders>
        <w:shd w:val="solid" w:color="800080" w:fill="FFFFFF"/>
      </w:tcPr>
    </w:tblStylePr>
    <w:tblStylePr w:type="swCell">
      <w:rPr>
        <w:rFonts w:cs="Calibri Light"/>
        <w:color w:val="000080"/>
      </w:rPr>
      <w:tblPr/>
      <w:tcPr>
        <w:tcBorders>
          <w:tl2br w:val="none" w:sz="0" w:space="0" w:color="auto"/>
          <w:tr2bl w:val="none" w:sz="0" w:space="0" w:color="auto"/>
        </w:tcBorders>
      </w:tcPr>
    </w:tblStylePr>
  </w:style>
  <w:style w:type="table" w:styleId="3f">
    <w:name w:val="Table Classic 3"/>
    <w:basedOn w:val="a9"/>
    <w:semiHidden/>
    <w:rsid w:val="00492B60"/>
    <w:pPr>
      <w:spacing w:after="0" w:line="240" w:lineRule="auto"/>
    </w:pPr>
    <w:rPr>
      <w:rFonts w:ascii="Calibri" w:eastAsia="Times New Roman" w:hAnsi="Calibri" w:cs="Calibri"/>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Calibri Ligh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Calibri Ligh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Calibri Light"/>
        <w:b/>
        <w:bCs/>
        <w:color w:val="000000"/>
      </w:rPr>
      <w:tblPr/>
      <w:tcPr>
        <w:tcBorders>
          <w:tl2br w:val="none" w:sz="0" w:space="0" w:color="auto"/>
          <w:tr2bl w:val="none" w:sz="0" w:space="0" w:color="auto"/>
        </w:tcBorders>
      </w:tcPr>
    </w:tblStylePr>
  </w:style>
  <w:style w:type="table" w:styleId="48">
    <w:name w:val="Table Classic 4"/>
    <w:basedOn w:val="a9"/>
    <w:semiHidden/>
    <w:rsid w:val="00492B60"/>
    <w:pPr>
      <w:spacing w:after="0" w:line="240" w:lineRule="auto"/>
    </w:pPr>
    <w:rPr>
      <w:rFonts w:ascii="Calibri" w:eastAsia="Times New Roman" w:hAnsi="Calibri" w:cs="Calibri"/>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Calibri Ligh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Calibri Ligh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Calibri Light"/>
        <w:b/>
        <w:bCs/>
      </w:rPr>
      <w:tblPr/>
      <w:tcPr>
        <w:tcBorders>
          <w:tl2br w:val="none" w:sz="0" w:space="0" w:color="auto"/>
          <w:tr2bl w:val="none" w:sz="0" w:space="0" w:color="auto"/>
        </w:tcBorders>
      </w:tcPr>
    </w:tblStylePr>
    <w:tblStylePr w:type="nwCell">
      <w:rPr>
        <w:rFonts w:cs="Calibri Light"/>
        <w:b/>
        <w:bCs/>
      </w:rPr>
      <w:tblPr/>
      <w:tcPr>
        <w:tcBorders>
          <w:tl2br w:val="none" w:sz="0" w:space="0" w:color="auto"/>
          <w:tr2bl w:val="none" w:sz="0" w:space="0" w:color="auto"/>
        </w:tcBorders>
      </w:tcPr>
    </w:tblStylePr>
    <w:tblStylePr w:type="swCell">
      <w:rPr>
        <w:rFonts w:cs="Calibri Light"/>
        <w:color w:val="000080"/>
      </w:rPr>
      <w:tblPr/>
      <w:tcPr>
        <w:tcBorders>
          <w:tl2br w:val="none" w:sz="0" w:space="0" w:color="auto"/>
          <w:tr2bl w:val="none" w:sz="0" w:space="0" w:color="auto"/>
        </w:tcBorders>
      </w:tcPr>
    </w:tblStylePr>
  </w:style>
  <w:style w:type="table" w:styleId="1ff4">
    <w:name w:val="Table 3D effects 1"/>
    <w:basedOn w:val="a9"/>
    <w:semiHidden/>
    <w:rsid w:val="00492B60"/>
    <w:pPr>
      <w:spacing w:after="0" w:line="240" w:lineRule="auto"/>
    </w:pPr>
    <w:rPr>
      <w:rFonts w:ascii="Calibri" w:eastAsia="Times New Roman" w:hAnsi="Calibri" w:cs="Calibri"/>
      <w:sz w:val="20"/>
      <w:szCs w:val="20"/>
      <w:lang w:eastAsia="ru-RU"/>
    </w:rPr>
    <w:tblPr/>
    <w:tcPr>
      <w:shd w:val="solid" w:color="C0C0C0" w:fill="FFFFFF"/>
    </w:tcPr>
    <w:tblStylePr w:type="firstRow">
      <w:rPr>
        <w:rFonts w:cs="Calibri Light"/>
        <w:b/>
        <w:bCs/>
        <w:color w:val="800080"/>
      </w:rPr>
      <w:tblPr/>
      <w:tcPr>
        <w:tcBorders>
          <w:bottom w:val="single" w:sz="6" w:space="0" w:color="808080"/>
          <w:tl2br w:val="none" w:sz="0" w:space="0" w:color="auto"/>
          <w:tr2bl w:val="none" w:sz="0" w:space="0" w:color="auto"/>
        </w:tcBorders>
      </w:tcPr>
    </w:tblStylePr>
    <w:tblStylePr w:type="lastRow">
      <w:rPr>
        <w:rFonts w:cs="Calibri Light"/>
      </w:rPr>
      <w:tblPr/>
      <w:tcPr>
        <w:tcBorders>
          <w:top w:val="single" w:sz="6" w:space="0" w:color="FFFFFF"/>
          <w:tl2br w:val="none" w:sz="0" w:space="0" w:color="auto"/>
          <w:tr2bl w:val="none" w:sz="0" w:space="0" w:color="auto"/>
        </w:tcBorders>
      </w:tcPr>
    </w:tblStylePr>
    <w:tblStylePr w:type="firstCol">
      <w:rPr>
        <w:rFonts w:cs="Calibri Light"/>
        <w:b/>
        <w:bCs/>
      </w:rPr>
      <w:tblPr/>
      <w:tcPr>
        <w:tcBorders>
          <w:right w:val="single" w:sz="6" w:space="0" w:color="808080"/>
          <w:tl2br w:val="none" w:sz="0" w:space="0" w:color="auto"/>
          <w:tr2bl w:val="none" w:sz="0" w:space="0" w:color="auto"/>
        </w:tcBorders>
      </w:tcPr>
    </w:tblStylePr>
    <w:tblStylePr w:type="lastCol">
      <w:rPr>
        <w:rFonts w:cs="Calibri Light"/>
      </w:rPr>
      <w:tblPr/>
      <w:tcPr>
        <w:tcBorders>
          <w:left w:val="single" w:sz="6" w:space="0" w:color="FFFFFF"/>
          <w:tl2br w:val="none" w:sz="0" w:space="0" w:color="auto"/>
          <w:tr2bl w:val="none" w:sz="0" w:space="0" w:color="auto"/>
        </w:tcBorders>
      </w:tcPr>
    </w:tblStylePr>
    <w:tblStylePr w:type="neCell">
      <w:rPr>
        <w:rFonts w:cs="Calibri Light"/>
      </w:rPr>
      <w:tblPr/>
      <w:tcPr>
        <w:tcBorders>
          <w:left w:val="none" w:sz="0" w:space="0" w:color="auto"/>
          <w:bottom w:val="none" w:sz="0" w:space="0" w:color="auto"/>
          <w:tl2br w:val="none" w:sz="0" w:space="0" w:color="auto"/>
          <w:tr2bl w:val="none" w:sz="0" w:space="0" w:color="auto"/>
        </w:tcBorders>
      </w:tcPr>
    </w:tblStylePr>
    <w:tblStylePr w:type="nwCell">
      <w:rPr>
        <w:rFonts w:cs="Calibri Light"/>
      </w:rPr>
      <w:tblPr/>
      <w:tcPr>
        <w:tcBorders>
          <w:bottom w:val="none" w:sz="0" w:space="0" w:color="auto"/>
          <w:right w:val="none" w:sz="0" w:space="0" w:color="auto"/>
          <w:tl2br w:val="none" w:sz="0" w:space="0" w:color="auto"/>
          <w:tr2bl w:val="none" w:sz="0" w:space="0" w:color="auto"/>
        </w:tcBorders>
      </w:tcPr>
    </w:tblStylePr>
    <w:tblStylePr w:type="seCell">
      <w:rPr>
        <w:rFonts w:cs="Calibri Light"/>
      </w:rPr>
      <w:tblPr/>
      <w:tcPr>
        <w:tcBorders>
          <w:top w:val="none" w:sz="0" w:space="0" w:color="auto"/>
          <w:left w:val="none" w:sz="0" w:space="0" w:color="auto"/>
          <w:tl2br w:val="none" w:sz="0" w:space="0" w:color="auto"/>
          <w:tr2bl w:val="none" w:sz="0" w:space="0" w:color="auto"/>
        </w:tcBorders>
      </w:tcPr>
    </w:tblStylePr>
    <w:tblStylePr w:type="swCell">
      <w:rPr>
        <w:rFonts w:cs="Calibri Light"/>
        <w:color w:val="000080"/>
      </w:rPr>
      <w:tblPr/>
      <w:tcPr>
        <w:tcBorders>
          <w:top w:val="none" w:sz="0" w:space="0" w:color="auto"/>
          <w:right w:val="none" w:sz="0" w:space="0" w:color="auto"/>
          <w:tl2br w:val="none" w:sz="0" w:space="0" w:color="auto"/>
          <w:tr2bl w:val="none" w:sz="0" w:space="0" w:color="auto"/>
        </w:tcBorders>
      </w:tcPr>
    </w:tblStylePr>
  </w:style>
  <w:style w:type="table" w:styleId="2fd">
    <w:name w:val="Table 3D effects 2"/>
    <w:basedOn w:val="a9"/>
    <w:semiHidden/>
    <w:rsid w:val="00492B60"/>
    <w:pPr>
      <w:spacing w:after="0" w:line="240" w:lineRule="auto"/>
    </w:pPr>
    <w:rPr>
      <w:rFonts w:ascii="Calibri" w:eastAsia="Times New Roman" w:hAnsi="Calibri" w:cs="Calibri"/>
      <w:sz w:val="20"/>
      <w:szCs w:val="20"/>
      <w:lang w:eastAsia="ru-RU"/>
    </w:rPr>
    <w:tblPr>
      <w:tblStyleRowBandSize w:val="1"/>
    </w:tblPr>
    <w:tcPr>
      <w:shd w:val="solid" w:color="C0C0C0" w:fill="FFFFFF"/>
    </w:tcPr>
    <w:tblStylePr w:type="firstRow">
      <w:rPr>
        <w:rFonts w:cs="Calibri Light"/>
        <w:b/>
        <w:bCs/>
      </w:rPr>
      <w:tblPr/>
      <w:tcPr>
        <w:tcBorders>
          <w:tl2br w:val="none" w:sz="0" w:space="0" w:color="auto"/>
          <w:tr2bl w:val="none" w:sz="0" w:space="0" w:color="auto"/>
        </w:tcBorders>
      </w:tcPr>
    </w:tblStylePr>
    <w:tblStylePr w:type="firstCol">
      <w:rPr>
        <w:rFonts w:cs="Calibri Ligh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Calibri Light"/>
      </w:rPr>
      <w:tblPr/>
      <w:tcPr>
        <w:tcBorders>
          <w:right w:val="single" w:sz="6" w:space="0" w:color="FFFFFF"/>
          <w:tl2br w:val="none" w:sz="0" w:space="0" w:color="auto"/>
          <w:tr2bl w:val="none" w:sz="0" w:space="0" w:color="auto"/>
        </w:tcBorders>
      </w:tcPr>
    </w:tblStylePr>
    <w:tblStylePr w:type="band1Horz">
      <w:rPr>
        <w:rFonts w:cs="Calibri Light"/>
      </w:rPr>
      <w:tblPr/>
      <w:tcPr>
        <w:tcBorders>
          <w:top w:val="single" w:sz="6" w:space="0" w:color="808080"/>
          <w:bottom w:val="single" w:sz="6" w:space="0" w:color="FFFFFF"/>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styleId="3f0">
    <w:name w:val="Table 3D effects 3"/>
    <w:basedOn w:val="a9"/>
    <w:semiHidden/>
    <w:rsid w:val="00492B60"/>
    <w:pPr>
      <w:spacing w:after="0" w:line="240" w:lineRule="auto"/>
    </w:pPr>
    <w:rPr>
      <w:rFonts w:ascii="Calibri" w:eastAsia="Times New Roman" w:hAnsi="Calibri" w:cs="Calibri"/>
      <w:sz w:val="20"/>
      <w:szCs w:val="20"/>
      <w:lang w:eastAsia="ru-RU"/>
    </w:rPr>
    <w:tblPr>
      <w:tblStyleRowBandSize w:val="1"/>
      <w:tblStyleColBandSize w:val="1"/>
    </w:tblPr>
    <w:tblStylePr w:type="firstRow">
      <w:rPr>
        <w:rFonts w:cs="Calibri Light"/>
        <w:b/>
        <w:bCs/>
      </w:rPr>
      <w:tblPr/>
      <w:tcPr>
        <w:tcBorders>
          <w:tl2br w:val="none" w:sz="0" w:space="0" w:color="auto"/>
          <w:tr2bl w:val="none" w:sz="0" w:space="0" w:color="auto"/>
        </w:tcBorders>
      </w:tcPr>
    </w:tblStylePr>
    <w:tblStylePr w:type="firstCol">
      <w:rPr>
        <w:rFonts w:cs="Calibri Ligh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Calibri Light"/>
      </w:rPr>
      <w:tblPr/>
      <w:tcPr>
        <w:tcBorders>
          <w:right w:val="single" w:sz="6" w:space="0" w:color="FFFFFF"/>
          <w:tl2br w:val="none" w:sz="0" w:space="0" w:color="auto"/>
          <w:tr2bl w:val="none" w:sz="0" w:space="0" w:color="auto"/>
        </w:tcBorders>
      </w:tcPr>
    </w:tblStylePr>
    <w:tblStylePr w:type="band1Vert">
      <w:rPr>
        <w:rFonts w:cs="Calibri Light"/>
        <w:color w:val="auto"/>
      </w:rPr>
      <w:tblPr/>
      <w:tcPr>
        <w:shd w:val="solid" w:color="C0C0C0" w:fill="FFFFFF"/>
      </w:tcPr>
    </w:tblStylePr>
    <w:tblStylePr w:type="band2Vert">
      <w:rPr>
        <w:rFonts w:cs="Calibri Light"/>
        <w:color w:val="auto"/>
      </w:rPr>
      <w:tblPr/>
      <w:tcPr>
        <w:shd w:val="pct50" w:color="C0C0C0" w:fill="FFFFFF"/>
      </w:tcPr>
    </w:tblStylePr>
    <w:tblStylePr w:type="band1Horz">
      <w:rPr>
        <w:rFonts w:cs="Calibri Light"/>
      </w:rPr>
      <w:tblPr/>
      <w:tcPr>
        <w:tcBorders>
          <w:top w:val="single" w:sz="6" w:space="0" w:color="808080"/>
          <w:bottom w:val="single" w:sz="6" w:space="0" w:color="FFFFFF"/>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styleId="1ff5">
    <w:name w:val="Table Simple 1"/>
    <w:basedOn w:val="a9"/>
    <w:semiHidden/>
    <w:rsid w:val="00492B60"/>
    <w:pPr>
      <w:spacing w:after="0" w:line="240" w:lineRule="auto"/>
    </w:pPr>
    <w:rPr>
      <w:rFonts w:ascii="Calibri" w:eastAsia="Times New Roman" w:hAnsi="Calibri" w:cs="Calibri"/>
      <w:sz w:val="20"/>
      <w:szCs w:val="20"/>
      <w:lang w:eastAsia="ru-RU"/>
    </w:rPr>
    <w:tblPr>
      <w:tblBorders>
        <w:top w:val="single" w:sz="12" w:space="0" w:color="008000"/>
        <w:bottom w:val="single" w:sz="12" w:space="0" w:color="008000"/>
      </w:tblBorders>
    </w:tblPr>
    <w:tblStylePr w:type="firstRow">
      <w:rPr>
        <w:rFonts w:cs="Calibri Light"/>
      </w:rPr>
      <w:tblPr/>
      <w:tcPr>
        <w:tcBorders>
          <w:bottom w:val="single" w:sz="6" w:space="0" w:color="008000"/>
          <w:tl2br w:val="none" w:sz="0" w:space="0" w:color="auto"/>
          <w:tr2bl w:val="none" w:sz="0" w:space="0" w:color="auto"/>
        </w:tcBorders>
      </w:tcPr>
    </w:tblStylePr>
    <w:tblStylePr w:type="lastRow">
      <w:rPr>
        <w:rFonts w:cs="Calibri Light"/>
      </w:rPr>
      <w:tblPr/>
      <w:tcPr>
        <w:tcBorders>
          <w:top w:val="single" w:sz="6" w:space="0" w:color="008000"/>
          <w:tl2br w:val="none" w:sz="0" w:space="0" w:color="auto"/>
          <w:tr2bl w:val="none" w:sz="0" w:space="0" w:color="auto"/>
        </w:tcBorders>
      </w:tcPr>
    </w:tblStylePr>
  </w:style>
  <w:style w:type="table" w:styleId="2fe">
    <w:name w:val="Table Simple 2"/>
    <w:basedOn w:val="a9"/>
    <w:semiHidden/>
    <w:rsid w:val="00492B60"/>
    <w:pPr>
      <w:spacing w:after="0" w:line="240" w:lineRule="auto"/>
    </w:pPr>
    <w:rPr>
      <w:rFonts w:ascii="Calibri" w:eastAsia="Times New Roman" w:hAnsi="Calibri" w:cs="Calibri"/>
      <w:sz w:val="20"/>
      <w:szCs w:val="20"/>
      <w:lang w:eastAsia="ru-RU"/>
    </w:rPr>
    <w:tblPr/>
    <w:tblStylePr w:type="firstRow">
      <w:rPr>
        <w:rFonts w:cs="Calibri Light"/>
        <w:b/>
        <w:bCs/>
      </w:rPr>
      <w:tblPr/>
      <w:tcPr>
        <w:tcBorders>
          <w:bottom w:val="single" w:sz="12" w:space="0" w:color="000000"/>
          <w:tl2br w:val="none" w:sz="0" w:space="0" w:color="auto"/>
          <w:tr2bl w:val="none" w:sz="0" w:space="0" w:color="auto"/>
        </w:tcBorders>
      </w:tcPr>
    </w:tblStylePr>
    <w:tblStylePr w:type="lastRow">
      <w:rPr>
        <w:rFonts w:cs="Calibri Light"/>
        <w:b/>
        <w:bCs/>
        <w:color w:val="auto"/>
      </w:rPr>
      <w:tblPr/>
      <w:tcPr>
        <w:tcBorders>
          <w:top w:val="single" w:sz="6" w:space="0" w:color="000000"/>
          <w:tl2br w:val="none" w:sz="0" w:space="0" w:color="auto"/>
          <w:tr2bl w:val="none" w:sz="0" w:space="0" w:color="auto"/>
        </w:tcBorders>
      </w:tcPr>
    </w:tblStylePr>
    <w:tblStylePr w:type="firstCol">
      <w:rPr>
        <w:rFonts w:cs="Calibri Light"/>
        <w:b/>
        <w:bCs/>
      </w:rPr>
      <w:tblPr/>
      <w:tcPr>
        <w:tcBorders>
          <w:right w:val="single" w:sz="12" w:space="0" w:color="000000"/>
          <w:tl2br w:val="none" w:sz="0" w:space="0" w:color="auto"/>
          <w:tr2bl w:val="none" w:sz="0" w:space="0" w:color="auto"/>
        </w:tcBorders>
      </w:tcPr>
    </w:tblStylePr>
    <w:tblStylePr w:type="lastCol">
      <w:rPr>
        <w:rFonts w:cs="Calibri Light"/>
        <w:b/>
        <w:bCs/>
      </w:rPr>
      <w:tblPr/>
      <w:tcPr>
        <w:tcBorders>
          <w:left w:val="single" w:sz="6" w:space="0" w:color="000000"/>
          <w:tl2br w:val="none" w:sz="0" w:space="0" w:color="auto"/>
          <w:tr2bl w:val="none" w:sz="0" w:space="0" w:color="auto"/>
        </w:tcBorders>
      </w:tcPr>
    </w:tblStylePr>
    <w:tblStylePr w:type="neCell">
      <w:rPr>
        <w:rFonts w:cs="Calibri Light"/>
        <w:b/>
        <w:bCs/>
      </w:rPr>
      <w:tblPr/>
      <w:tcPr>
        <w:tcBorders>
          <w:left w:val="none" w:sz="0" w:space="0" w:color="auto"/>
          <w:tl2br w:val="none" w:sz="0" w:space="0" w:color="auto"/>
          <w:tr2bl w:val="none" w:sz="0" w:space="0" w:color="auto"/>
        </w:tcBorders>
      </w:tcPr>
    </w:tblStylePr>
    <w:tblStylePr w:type="swCell">
      <w:rPr>
        <w:rFonts w:cs="Calibri Light"/>
        <w:b/>
        <w:bCs/>
      </w:rPr>
      <w:tblPr/>
      <w:tcPr>
        <w:tcBorders>
          <w:top w:val="none" w:sz="0" w:space="0" w:color="auto"/>
          <w:tl2br w:val="none" w:sz="0" w:space="0" w:color="auto"/>
          <w:tr2bl w:val="none" w:sz="0" w:space="0" w:color="auto"/>
        </w:tcBorders>
      </w:tcPr>
    </w:tblStylePr>
  </w:style>
  <w:style w:type="table" w:styleId="3f1">
    <w:name w:val="Table Simple 3"/>
    <w:basedOn w:val="a9"/>
    <w:semiHidden/>
    <w:rsid w:val="00492B60"/>
    <w:pPr>
      <w:spacing w:after="0" w:line="240" w:lineRule="auto"/>
    </w:pPr>
    <w:rPr>
      <w:rFonts w:ascii="Calibri" w:eastAsia="Times New Roman" w:hAnsi="Calibri" w:cs="Calibri"/>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Calibri Light"/>
        <w:b/>
        <w:bCs/>
        <w:color w:val="FFFFFF"/>
      </w:rPr>
      <w:tblPr/>
      <w:tcPr>
        <w:tcBorders>
          <w:tl2br w:val="none" w:sz="0" w:space="0" w:color="auto"/>
          <w:tr2bl w:val="none" w:sz="0" w:space="0" w:color="auto"/>
        </w:tcBorders>
        <w:shd w:val="solid" w:color="000000" w:fill="FFFFFF"/>
      </w:tcPr>
    </w:tblStylePr>
  </w:style>
  <w:style w:type="table" w:styleId="1ff6">
    <w:name w:val="Table Grid 1"/>
    <w:basedOn w:val="a9"/>
    <w:semiHidden/>
    <w:rsid w:val="00492B60"/>
    <w:pPr>
      <w:spacing w:after="0" w:line="240" w:lineRule="auto"/>
    </w:pPr>
    <w:rPr>
      <w:rFonts w:ascii="Calibri" w:eastAsia="Times New Roman" w:hAnsi="Calibri" w:cs="Calibri"/>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Calibri Light"/>
        <w:i/>
        <w:iCs/>
      </w:rPr>
      <w:tblPr/>
      <w:tcPr>
        <w:tcBorders>
          <w:tl2br w:val="none" w:sz="0" w:space="0" w:color="auto"/>
          <w:tr2bl w:val="none" w:sz="0" w:space="0" w:color="auto"/>
        </w:tcBorders>
      </w:tcPr>
    </w:tblStylePr>
    <w:tblStylePr w:type="lastCol">
      <w:rPr>
        <w:rFonts w:cs="Calibri Light"/>
        <w:i/>
        <w:iCs/>
      </w:rPr>
      <w:tblPr/>
      <w:tcPr>
        <w:tcBorders>
          <w:tl2br w:val="none" w:sz="0" w:space="0" w:color="auto"/>
          <w:tr2bl w:val="none" w:sz="0" w:space="0" w:color="auto"/>
        </w:tcBorders>
      </w:tcPr>
    </w:tblStylePr>
  </w:style>
  <w:style w:type="table" w:styleId="2ff">
    <w:name w:val="Table Grid 2"/>
    <w:basedOn w:val="a9"/>
    <w:semiHidden/>
    <w:rsid w:val="00492B60"/>
    <w:pPr>
      <w:spacing w:after="0" w:line="240" w:lineRule="auto"/>
    </w:pPr>
    <w:rPr>
      <w:rFonts w:ascii="Calibri" w:eastAsia="Times New Roman" w:hAnsi="Calibri" w:cs="Calibri"/>
      <w:sz w:val="20"/>
      <w:szCs w:val="20"/>
      <w:lang w:eastAsia="ru-RU"/>
    </w:rPr>
    <w:tblPr>
      <w:tblBorders>
        <w:insideH w:val="single" w:sz="6" w:space="0" w:color="000000"/>
        <w:insideV w:val="single" w:sz="6" w:space="0" w:color="000000"/>
      </w:tblBorders>
    </w:tblPr>
    <w:tblStylePr w:type="firstRow">
      <w:rPr>
        <w:rFonts w:cs="Calibri Light"/>
        <w:b/>
        <w:bCs/>
      </w:rPr>
      <w:tblPr/>
      <w:tcPr>
        <w:tcBorders>
          <w:tl2br w:val="none" w:sz="0" w:space="0" w:color="auto"/>
          <w:tr2bl w:val="none" w:sz="0" w:space="0" w:color="auto"/>
        </w:tcBorders>
      </w:tcPr>
    </w:tblStylePr>
    <w:tblStylePr w:type="lastRow">
      <w:rPr>
        <w:rFonts w:cs="Calibri Light"/>
        <w:b/>
        <w:bCs/>
      </w:rPr>
      <w:tblPr/>
      <w:tcPr>
        <w:tcBorders>
          <w:top w:val="single" w:sz="6"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style>
  <w:style w:type="table" w:styleId="3f2">
    <w:name w:val="Table Grid 3"/>
    <w:basedOn w:val="a9"/>
    <w:semiHidden/>
    <w:rsid w:val="00492B60"/>
    <w:pPr>
      <w:spacing w:after="0" w:line="240" w:lineRule="auto"/>
    </w:pPr>
    <w:rPr>
      <w:rFonts w:ascii="Calibri" w:eastAsia="Times New Roman" w:hAnsi="Calibri" w:cs="Calibri"/>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Calibri Light"/>
      </w:rPr>
      <w:tblPr/>
      <w:tcPr>
        <w:tcBorders>
          <w:bottom w:val="single" w:sz="6" w:space="0" w:color="000000"/>
          <w:tl2br w:val="none" w:sz="0" w:space="0" w:color="auto"/>
          <w:tr2bl w:val="none" w:sz="0" w:space="0" w:color="auto"/>
        </w:tcBorders>
        <w:shd w:val="pct30" w:color="FFFF00" w:fill="FFFFFF"/>
      </w:tcPr>
    </w:tblStylePr>
    <w:tblStylePr w:type="lastRow">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style>
  <w:style w:type="table" w:styleId="49">
    <w:name w:val="Table Grid 4"/>
    <w:basedOn w:val="a9"/>
    <w:semiHidden/>
    <w:rsid w:val="00492B60"/>
    <w:pPr>
      <w:spacing w:after="0" w:line="240" w:lineRule="auto"/>
    </w:pPr>
    <w:rPr>
      <w:rFonts w:ascii="Calibri" w:eastAsia="Times New Roman" w:hAnsi="Calibri" w:cs="Calibri"/>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Calibri Ligh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Calibri Ligh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Calibri Light"/>
        <w:b/>
        <w:bCs/>
        <w:color w:val="auto"/>
      </w:rPr>
      <w:tblPr/>
      <w:tcPr>
        <w:tcBorders>
          <w:tl2br w:val="none" w:sz="0" w:space="0" w:color="auto"/>
          <w:tr2bl w:val="none" w:sz="0" w:space="0" w:color="auto"/>
        </w:tcBorders>
      </w:tcPr>
    </w:tblStylePr>
  </w:style>
  <w:style w:type="table" w:styleId="58">
    <w:name w:val="Table Grid 5"/>
    <w:basedOn w:val="a9"/>
    <w:semiHidden/>
    <w:rsid w:val="00492B60"/>
    <w:pPr>
      <w:spacing w:after="0" w:line="240" w:lineRule="auto"/>
    </w:pPr>
    <w:rPr>
      <w:rFonts w:ascii="Calibri" w:eastAsia="Times New Roman" w:hAnsi="Calibri" w:cs="Calibri"/>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Calibri Light"/>
      </w:rPr>
      <w:tblPr/>
      <w:tcPr>
        <w:tcBorders>
          <w:bottom w:val="single" w:sz="12" w:space="0" w:color="000000"/>
          <w:tl2br w:val="none" w:sz="0" w:space="0" w:color="auto"/>
          <w:tr2bl w:val="none" w:sz="0" w:space="0" w:color="auto"/>
        </w:tcBorders>
      </w:tcPr>
    </w:tblStylePr>
    <w:tblStylePr w:type="lastRow">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nwCell">
      <w:rPr>
        <w:rFonts w:cs="Calibri Light"/>
      </w:rPr>
      <w:tblPr/>
      <w:tcPr>
        <w:tcBorders>
          <w:tl2br w:val="single" w:sz="6" w:space="0" w:color="000000"/>
          <w:tr2bl w:val="none" w:sz="0" w:space="0" w:color="auto"/>
        </w:tcBorders>
      </w:tcPr>
    </w:tblStylePr>
  </w:style>
  <w:style w:type="table" w:styleId="64">
    <w:name w:val="Table Grid 6"/>
    <w:basedOn w:val="a9"/>
    <w:semiHidden/>
    <w:rsid w:val="00492B60"/>
    <w:pPr>
      <w:spacing w:after="0" w:line="240" w:lineRule="auto"/>
    </w:pPr>
    <w:rPr>
      <w:rFonts w:ascii="Calibri" w:eastAsia="Times New Roman" w:hAnsi="Calibri" w:cs="Calibri"/>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Calibri Light"/>
        <w:b/>
        <w:bCs/>
      </w:rPr>
      <w:tblPr/>
      <w:tcPr>
        <w:tcBorders>
          <w:bottom w:val="single" w:sz="6" w:space="0" w:color="000000"/>
          <w:tl2br w:val="none" w:sz="0" w:space="0" w:color="auto"/>
          <w:tr2bl w:val="none" w:sz="0" w:space="0" w:color="auto"/>
        </w:tcBorders>
      </w:tcPr>
    </w:tblStylePr>
    <w:tblStylePr w:type="lastRow">
      <w:rPr>
        <w:rFonts w:cs="Calibri Light"/>
        <w:color w:val="auto"/>
      </w:rPr>
      <w:tblPr/>
      <w:tcPr>
        <w:tcBorders>
          <w:top w:val="single" w:sz="6"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nwCell">
      <w:rPr>
        <w:rFonts w:cs="Calibri Light"/>
      </w:rPr>
      <w:tblPr/>
      <w:tcPr>
        <w:tcBorders>
          <w:tl2br w:val="single" w:sz="6" w:space="0" w:color="000000"/>
          <w:tr2bl w:val="none" w:sz="0" w:space="0" w:color="auto"/>
        </w:tcBorders>
      </w:tcPr>
    </w:tblStylePr>
  </w:style>
  <w:style w:type="table" w:styleId="72">
    <w:name w:val="Table Grid 7"/>
    <w:basedOn w:val="a9"/>
    <w:semiHidden/>
    <w:rsid w:val="00492B60"/>
    <w:pPr>
      <w:spacing w:after="0" w:line="240" w:lineRule="auto"/>
    </w:pPr>
    <w:rPr>
      <w:rFonts w:ascii="Calibri" w:eastAsia="Times New Roman" w:hAnsi="Calibri" w:cs="Calibri"/>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Calibri Light"/>
        <w:b w:val="0"/>
        <w:bCs w:val="0"/>
      </w:rPr>
      <w:tblPr/>
      <w:tcPr>
        <w:tcBorders>
          <w:bottom w:val="single" w:sz="12" w:space="0" w:color="000000"/>
          <w:tl2br w:val="none" w:sz="0" w:space="0" w:color="auto"/>
          <w:tr2bl w:val="none" w:sz="0" w:space="0" w:color="auto"/>
        </w:tcBorders>
      </w:tcPr>
    </w:tblStylePr>
    <w:tblStylePr w:type="lastRow">
      <w:rPr>
        <w:rFonts w:cs="Calibri Light"/>
        <w:b w:val="0"/>
        <w:bCs w:val="0"/>
      </w:rPr>
      <w:tblPr/>
      <w:tcPr>
        <w:tcBorders>
          <w:top w:val="single" w:sz="6" w:space="0" w:color="000000"/>
          <w:tl2br w:val="none" w:sz="0" w:space="0" w:color="auto"/>
          <w:tr2bl w:val="none" w:sz="0" w:space="0" w:color="auto"/>
        </w:tcBorders>
      </w:tcPr>
    </w:tblStylePr>
    <w:tblStylePr w:type="firstCol">
      <w:rPr>
        <w:rFonts w:cs="Calibri Light"/>
        <w:b w:val="0"/>
        <w:bCs w:val="0"/>
      </w:rPr>
      <w:tblPr/>
      <w:tcPr>
        <w:tcBorders>
          <w:tl2br w:val="none" w:sz="0" w:space="0" w:color="auto"/>
          <w:tr2bl w:val="none" w:sz="0" w:space="0" w:color="auto"/>
        </w:tcBorders>
      </w:tcPr>
    </w:tblStylePr>
    <w:tblStylePr w:type="lastCol">
      <w:rPr>
        <w:rFonts w:cs="Calibri Light"/>
        <w:b w:val="0"/>
        <w:bCs w:val="0"/>
      </w:rPr>
      <w:tblPr/>
      <w:tcPr>
        <w:tcBorders>
          <w:tl2br w:val="none" w:sz="0" w:space="0" w:color="auto"/>
          <w:tr2bl w:val="none" w:sz="0" w:space="0" w:color="auto"/>
        </w:tcBorders>
      </w:tcPr>
    </w:tblStylePr>
    <w:tblStylePr w:type="nwCell">
      <w:rPr>
        <w:rFonts w:cs="Calibri Light"/>
      </w:rPr>
      <w:tblPr/>
      <w:tcPr>
        <w:tcBorders>
          <w:tl2br w:val="single" w:sz="6" w:space="0" w:color="000000"/>
          <w:tr2bl w:val="none" w:sz="0" w:space="0" w:color="auto"/>
        </w:tcBorders>
      </w:tcPr>
    </w:tblStylePr>
  </w:style>
  <w:style w:type="table" w:styleId="82">
    <w:name w:val="Table Grid 8"/>
    <w:basedOn w:val="a9"/>
    <w:semiHidden/>
    <w:rsid w:val="00492B60"/>
    <w:pPr>
      <w:spacing w:after="0" w:line="240" w:lineRule="auto"/>
    </w:pPr>
    <w:rPr>
      <w:rFonts w:ascii="Calibri" w:eastAsia="Times New Roman" w:hAnsi="Calibri" w:cs="Calibri"/>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Calibri Light"/>
        <w:b/>
        <w:bCs/>
        <w:color w:val="FFFFFF"/>
      </w:rPr>
      <w:tblPr/>
      <w:tcPr>
        <w:tcBorders>
          <w:tl2br w:val="none" w:sz="0" w:space="0" w:color="auto"/>
          <w:tr2bl w:val="none" w:sz="0" w:space="0" w:color="auto"/>
        </w:tcBorders>
        <w:shd w:val="solid" w:color="000080" w:fill="FFFFFF"/>
      </w:tcPr>
    </w:tblStylePr>
    <w:tblStylePr w:type="lastRow">
      <w:rPr>
        <w:rFonts w:cs="Calibri Light"/>
        <w:b/>
        <w:bCs/>
        <w:color w:val="auto"/>
      </w:rPr>
      <w:tblPr/>
      <w:tcPr>
        <w:tcBorders>
          <w:tl2br w:val="none" w:sz="0" w:space="0" w:color="auto"/>
          <w:tr2bl w:val="none" w:sz="0" w:space="0" w:color="auto"/>
        </w:tcBorders>
      </w:tcPr>
    </w:tblStylePr>
    <w:tblStylePr w:type="lastCol">
      <w:rPr>
        <w:rFonts w:cs="Calibri Light"/>
        <w:b/>
        <w:bCs/>
        <w:color w:val="auto"/>
      </w:rPr>
      <w:tblPr/>
      <w:tcPr>
        <w:tcBorders>
          <w:tl2br w:val="none" w:sz="0" w:space="0" w:color="auto"/>
          <w:tr2bl w:val="none" w:sz="0" w:space="0" w:color="auto"/>
        </w:tcBorders>
      </w:tcPr>
    </w:tblStylePr>
  </w:style>
  <w:style w:type="table" w:styleId="afffffffffb">
    <w:name w:val="Table Contemporary"/>
    <w:basedOn w:val="a9"/>
    <w:semiHidden/>
    <w:rsid w:val="00492B60"/>
    <w:pPr>
      <w:spacing w:after="0" w:line="240" w:lineRule="auto"/>
    </w:pPr>
    <w:rPr>
      <w:rFonts w:ascii="Calibri" w:eastAsia="Times New Roman" w:hAnsi="Calibri" w:cs="Calibri"/>
      <w:sz w:val="20"/>
      <w:szCs w:val="20"/>
      <w:lang w:eastAsia="ru-RU"/>
    </w:rPr>
    <w:tblPr>
      <w:tblStyleRowBandSize w:val="1"/>
      <w:tblBorders>
        <w:insideH w:val="single" w:sz="18" w:space="0" w:color="FFFFFF"/>
        <w:insideV w:val="single" w:sz="18" w:space="0" w:color="FFFFFF"/>
      </w:tblBorders>
    </w:tblPr>
    <w:tblStylePr w:type="firstRow">
      <w:rPr>
        <w:rFonts w:cs="Calibri Light"/>
        <w:b/>
        <w:bCs/>
        <w:color w:val="auto"/>
      </w:rPr>
      <w:tblPr/>
      <w:tcPr>
        <w:tcBorders>
          <w:tl2br w:val="none" w:sz="0" w:space="0" w:color="auto"/>
          <w:tr2bl w:val="none" w:sz="0" w:space="0" w:color="auto"/>
        </w:tcBorders>
        <w:shd w:val="pct20" w:color="000000" w:fill="FFFFFF"/>
      </w:tcPr>
    </w:tblStylePr>
    <w:tblStylePr w:type="band1Horz">
      <w:rPr>
        <w:rFonts w:cs="Calibri Light"/>
        <w:color w:val="auto"/>
      </w:rPr>
      <w:tblPr/>
      <w:tcPr>
        <w:tcBorders>
          <w:tl2br w:val="none" w:sz="0" w:space="0" w:color="auto"/>
          <w:tr2bl w:val="none" w:sz="0" w:space="0" w:color="auto"/>
        </w:tcBorders>
        <w:shd w:val="pct5" w:color="000000" w:fill="FFFFFF"/>
      </w:tcPr>
    </w:tblStylePr>
    <w:tblStylePr w:type="band2Horz">
      <w:rPr>
        <w:rFonts w:cs="Calibri Light"/>
        <w:color w:val="auto"/>
      </w:rPr>
      <w:tblPr/>
      <w:tcPr>
        <w:tcBorders>
          <w:tl2br w:val="none" w:sz="0" w:space="0" w:color="auto"/>
          <w:tr2bl w:val="none" w:sz="0" w:space="0" w:color="auto"/>
        </w:tcBorders>
        <w:shd w:val="pct20" w:color="000000" w:fill="FFFFFF"/>
      </w:tcPr>
    </w:tblStylePr>
  </w:style>
  <w:style w:type="table" w:styleId="afffffffffc">
    <w:name w:val="Table Professional"/>
    <w:basedOn w:val="a9"/>
    <w:semiHidden/>
    <w:rsid w:val="00492B60"/>
    <w:pPr>
      <w:spacing w:after="0" w:line="240" w:lineRule="auto"/>
    </w:pPr>
    <w:rPr>
      <w:rFonts w:ascii="Calibri" w:eastAsia="Times New Roman" w:hAnsi="Calibri" w:cs="Calibri"/>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Calibri Light"/>
        <w:b/>
        <w:bCs/>
        <w:color w:val="auto"/>
      </w:rPr>
      <w:tblPr/>
      <w:tcPr>
        <w:tcBorders>
          <w:tl2br w:val="none" w:sz="0" w:space="0" w:color="auto"/>
          <w:tr2bl w:val="none" w:sz="0" w:space="0" w:color="auto"/>
        </w:tcBorders>
        <w:shd w:val="solid" w:color="000000" w:fill="FFFFFF"/>
      </w:tcPr>
    </w:tblStylePr>
  </w:style>
  <w:style w:type="table" w:styleId="1ff7">
    <w:name w:val="Table Columns 1"/>
    <w:basedOn w:val="a9"/>
    <w:semiHidden/>
    <w:rsid w:val="00492B60"/>
    <w:pPr>
      <w:spacing w:after="0" w:line="240" w:lineRule="auto"/>
    </w:pPr>
    <w:rPr>
      <w:rFonts w:ascii="Calibri" w:eastAsia="Times New Roman" w:hAnsi="Calibri" w:cs="Calibri"/>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Calibri Light"/>
        <w:b w:val="0"/>
        <w:bCs w:val="0"/>
      </w:rPr>
      <w:tblPr/>
      <w:tcPr>
        <w:tcBorders>
          <w:bottom w:val="double" w:sz="6" w:space="0" w:color="000000"/>
          <w:tl2br w:val="none" w:sz="0" w:space="0" w:color="auto"/>
          <w:tr2bl w:val="none" w:sz="0" w:space="0" w:color="auto"/>
        </w:tcBorders>
      </w:tcPr>
    </w:tblStylePr>
    <w:tblStylePr w:type="lastRow">
      <w:rPr>
        <w:rFonts w:cs="Calibri Light"/>
        <w:b w:val="0"/>
        <w:bCs w:val="0"/>
      </w:rPr>
      <w:tblPr/>
      <w:tcPr>
        <w:tcBorders>
          <w:tl2br w:val="none" w:sz="0" w:space="0" w:color="auto"/>
          <w:tr2bl w:val="none" w:sz="0" w:space="0" w:color="auto"/>
        </w:tcBorders>
      </w:tcPr>
    </w:tblStylePr>
    <w:tblStylePr w:type="firstCol">
      <w:rPr>
        <w:rFonts w:cs="Calibri Light"/>
        <w:b w:val="0"/>
        <w:bCs w:val="0"/>
      </w:rPr>
      <w:tblPr/>
      <w:tcPr>
        <w:tcBorders>
          <w:tl2br w:val="none" w:sz="0" w:space="0" w:color="auto"/>
          <w:tr2bl w:val="none" w:sz="0" w:space="0" w:color="auto"/>
        </w:tcBorders>
      </w:tcPr>
    </w:tblStylePr>
    <w:tblStylePr w:type="lastCol">
      <w:rPr>
        <w:rFonts w:cs="Calibri Light"/>
        <w:b w:val="0"/>
        <w:bCs w:val="0"/>
      </w:rPr>
      <w:tblPr/>
      <w:tcPr>
        <w:tcBorders>
          <w:tl2br w:val="none" w:sz="0" w:space="0" w:color="auto"/>
          <w:tr2bl w:val="none" w:sz="0" w:space="0" w:color="auto"/>
        </w:tcBorders>
      </w:tcPr>
    </w:tblStylePr>
    <w:tblStylePr w:type="band1Vert">
      <w:rPr>
        <w:rFonts w:cs="Calibri Light"/>
        <w:color w:val="auto"/>
      </w:rPr>
      <w:tblPr/>
      <w:tcPr>
        <w:shd w:val="pct25" w:color="000000" w:fill="FFFFFF"/>
      </w:tcPr>
    </w:tblStylePr>
    <w:tblStylePr w:type="band2Vert">
      <w:rPr>
        <w:rFonts w:cs="Calibri Light"/>
        <w:color w:val="auto"/>
      </w:rPr>
      <w:tblPr/>
      <w:tcPr>
        <w:shd w:val="pct25" w:color="FFFF00" w:fill="FFFFFF"/>
      </w:tcPr>
    </w:tblStylePr>
    <w:tblStylePr w:type="neCell">
      <w:rPr>
        <w:rFonts w:cs="Calibri Light"/>
        <w:b/>
        <w:bCs/>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styleId="2ff0">
    <w:name w:val="Table Columns 2"/>
    <w:basedOn w:val="a9"/>
    <w:semiHidden/>
    <w:rsid w:val="00492B60"/>
    <w:pPr>
      <w:spacing w:after="0" w:line="240" w:lineRule="auto"/>
    </w:pPr>
    <w:rPr>
      <w:rFonts w:ascii="Calibri" w:eastAsia="Times New Roman" w:hAnsi="Calibri" w:cs="Calibri"/>
      <w:b/>
      <w:bCs/>
      <w:sz w:val="20"/>
      <w:szCs w:val="20"/>
      <w:lang w:eastAsia="ru-RU"/>
    </w:rPr>
    <w:tblPr>
      <w:tblStyleColBandSize w:val="1"/>
    </w:tblPr>
    <w:tblStylePr w:type="firstRow">
      <w:rPr>
        <w:rFonts w:cs="Calibri Light"/>
        <w:color w:val="FFFFFF"/>
      </w:rPr>
      <w:tblPr/>
      <w:tcPr>
        <w:tcBorders>
          <w:tl2br w:val="none" w:sz="0" w:space="0" w:color="auto"/>
          <w:tr2bl w:val="none" w:sz="0" w:space="0" w:color="auto"/>
        </w:tcBorders>
        <w:shd w:val="solid" w:color="000080" w:fill="FFFFFF"/>
      </w:tcPr>
    </w:tblStylePr>
    <w:tblStylePr w:type="lastRow">
      <w:rPr>
        <w:rFonts w:cs="Calibri Light"/>
        <w:b w:val="0"/>
        <w:bCs w:val="0"/>
      </w:rPr>
      <w:tblPr/>
      <w:tcPr>
        <w:tcBorders>
          <w:tl2br w:val="none" w:sz="0" w:space="0" w:color="auto"/>
          <w:tr2bl w:val="none" w:sz="0" w:space="0" w:color="auto"/>
        </w:tcBorders>
      </w:tcPr>
    </w:tblStylePr>
    <w:tblStylePr w:type="firstCol">
      <w:rPr>
        <w:rFonts w:cs="Calibri Light"/>
        <w:b w:val="0"/>
        <w:bCs w:val="0"/>
        <w:color w:val="000000"/>
      </w:rPr>
      <w:tblPr/>
      <w:tcPr>
        <w:tcBorders>
          <w:tl2br w:val="none" w:sz="0" w:space="0" w:color="auto"/>
          <w:tr2bl w:val="none" w:sz="0" w:space="0" w:color="auto"/>
        </w:tcBorders>
      </w:tcPr>
    </w:tblStylePr>
    <w:tblStylePr w:type="lastCol">
      <w:rPr>
        <w:rFonts w:cs="Calibri Light"/>
        <w:b w:val="0"/>
        <w:bCs w:val="0"/>
      </w:rPr>
      <w:tblPr/>
      <w:tcPr>
        <w:tcBorders>
          <w:tl2br w:val="none" w:sz="0" w:space="0" w:color="auto"/>
          <w:tr2bl w:val="none" w:sz="0" w:space="0" w:color="auto"/>
        </w:tcBorders>
      </w:tcPr>
    </w:tblStylePr>
    <w:tblStylePr w:type="band1Vert">
      <w:rPr>
        <w:rFonts w:cs="Calibri Light"/>
        <w:color w:val="auto"/>
      </w:rPr>
      <w:tblPr/>
      <w:tcPr>
        <w:shd w:val="pct30" w:color="000000" w:fill="FFFFFF"/>
      </w:tcPr>
    </w:tblStylePr>
    <w:tblStylePr w:type="band2Vert">
      <w:rPr>
        <w:rFonts w:cs="Calibri Light"/>
        <w:color w:val="auto"/>
      </w:rPr>
      <w:tblPr/>
      <w:tcPr>
        <w:shd w:val="pct25" w:color="00FF00" w:fill="FFFFFF"/>
      </w:tcPr>
    </w:tblStylePr>
    <w:tblStylePr w:type="neCell">
      <w:rPr>
        <w:rFonts w:cs="Calibri Light"/>
        <w:b/>
        <w:bCs/>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styleId="3f3">
    <w:name w:val="Table Columns 3"/>
    <w:basedOn w:val="a9"/>
    <w:semiHidden/>
    <w:rsid w:val="00492B60"/>
    <w:pPr>
      <w:spacing w:after="0" w:line="240" w:lineRule="auto"/>
    </w:pPr>
    <w:rPr>
      <w:rFonts w:ascii="Calibri" w:eastAsia="Times New Roman" w:hAnsi="Calibri" w:cs="Calibri"/>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Calibri Light"/>
        <w:color w:val="FFFFFF"/>
      </w:rPr>
      <w:tblPr/>
      <w:tcPr>
        <w:tcBorders>
          <w:tl2br w:val="none" w:sz="0" w:space="0" w:color="auto"/>
          <w:tr2bl w:val="none" w:sz="0" w:space="0" w:color="auto"/>
        </w:tcBorders>
        <w:shd w:val="solid" w:color="000080" w:fill="FFFFFF"/>
      </w:tcPr>
    </w:tblStylePr>
    <w:tblStylePr w:type="lastRow">
      <w:rPr>
        <w:rFonts w:cs="Calibri Light"/>
        <w:b w:val="0"/>
        <w:bCs w:val="0"/>
      </w:rPr>
      <w:tblPr/>
      <w:tcPr>
        <w:tcBorders>
          <w:top w:val="single" w:sz="6" w:space="0" w:color="000080"/>
          <w:tl2br w:val="none" w:sz="0" w:space="0" w:color="auto"/>
          <w:tr2bl w:val="none" w:sz="0" w:space="0" w:color="auto"/>
        </w:tcBorders>
      </w:tcPr>
    </w:tblStylePr>
    <w:tblStylePr w:type="firstCol">
      <w:rPr>
        <w:rFonts w:cs="Calibri Light"/>
        <w:b w:val="0"/>
        <w:bCs w:val="0"/>
      </w:rPr>
      <w:tblPr/>
      <w:tcPr>
        <w:tcBorders>
          <w:tl2br w:val="none" w:sz="0" w:space="0" w:color="auto"/>
          <w:tr2bl w:val="none" w:sz="0" w:space="0" w:color="auto"/>
        </w:tcBorders>
      </w:tcPr>
    </w:tblStylePr>
    <w:tblStylePr w:type="lastCol">
      <w:rPr>
        <w:rFonts w:cs="Calibri Light"/>
        <w:b w:val="0"/>
        <w:bCs w:val="0"/>
      </w:rPr>
      <w:tblPr/>
      <w:tcPr>
        <w:tcBorders>
          <w:tl2br w:val="none" w:sz="0" w:space="0" w:color="auto"/>
          <w:tr2bl w:val="none" w:sz="0" w:space="0" w:color="auto"/>
        </w:tcBorders>
      </w:tcPr>
    </w:tblStylePr>
    <w:tblStylePr w:type="band1Vert">
      <w:rPr>
        <w:rFonts w:cs="Calibri Light"/>
        <w:color w:val="auto"/>
      </w:rPr>
      <w:tblPr/>
      <w:tcPr>
        <w:shd w:val="solid" w:color="C0C0C0" w:fill="FFFFFF"/>
      </w:tcPr>
    </w:tblStylePr>
    <w:tblStylePr w:type="band2Vert">
      <w:rPr>
        <w:rFonts w:cs="Calibri Light"/>
        <w:color w:val="auto"/>
      </w:rPr>
      <w:tblPr/>
      <w:tcPr>
        <w:shd w:val="pct10" w:color="000000" w:fill="FFFFFF"/>
      </w:tcPr>
    </w:tblStylePr>
    <w:tblStylePr w:type="neCell">
      <w:rPr>
        <w:rFonts w:cs="Calibri Light"/>
        <w:b/>
        <w:bCs/>
      </w:rPr>
      <w:tblPr/>
      <w:tcPr>
        <w:tcBorders>
          <w:tl2br w:val="none" w:sz="0" w:space="0" w:color="auto"/>
          <w:tr2bl w:val="none" w:sz="0" w:space="0" w:color="auto"/>
        </w:tcBorders>
      </w:tcPr>
    </w:tblStylePr>
  </w:style>
  <w:style w:type="table" w:styleId="4a">
    <w:name w:val="Table Columns 4"/>
    <w:basedOn w:val="a9"/>
    <w:semiHidden/>
    <w:rsid w:val="00492B60"/>
    <w:pPr>
      <w:spacing w:after="0" w:line="240" w:lineRule="auto"/>
    </w:pPr>
    <w:rPr>
      <w:rFonts w:ascii="Calibri" w:eastAsia="Times New Roman" w:hAnsi="Calibri" w:cs="Calibri"/>
      <w:sz w:val="20"/>
      <w:szCs w:val="20"/>
      <w:lang w:eastAsia="ru-RU"/>
    </w:rPr>
    <w:tblPr>
      <w:tblStyleColBandSize w:val="1"/>
    </w:tblPr>
    <w:tblStylePr w:type="firstRow">
      <w:rPr>
        <w:rFonts w:cs="Calibri Light"/>
        <w:color w:val="FFFFFF"/>
      </w:rPr>
      <w:tblPr/>
      <w:tcPr>
        <w:tcBorders>
          <w:tl2br w:val="none" w:sz="0" w:space="0" w:color="auto"/>
          <w:tr2bl w:val="none" w:sz="0" w:space="0" w:color="auto"/>
        </w:tcBorders>
        <w:shd w:val="solid" w:color="000000" w:fill="FFFFFF"/>
      </w:tcPr>
    </w:tblStylePr>
    <w:tblStylePr w:type="lastRow">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band1Vert">
      <w:rPr>
        <w:rFonts w:cs="Calibri Light"/>
        <w:color w:val="auto"/>
      </w:rPr>
      <w:tblPr/>
      <w:tcPr>
        <w:shd w:val="pct50" w:color="008080" w:fill="FFFFFF"/>
      </w:tcPr>
    </w:tblStylePr>
    <w:tblStylePr w:type="band2Vert">
      <w:rPr>
        <w:rFonts w:cs="Calibri Light"/>
        <w:color w:val="auto"/>
      </w:rPr>
      <w:tblPr/>
      <w:tcPr>
        <w:shd w:val="pct10" w:color="000000" w:fill="FFFFFF"/>
      </w:tcPr>
    </w:tblStylePr>
  </w:style>
  <w:style w:type="table" w:styleId="59">
    <w:name w:val="Table Columns 5"/>
    <w:basedOn w:val="a9"/>
    <w:semiHidden/>
    <w:rsid w:val="00492B60"/>
    <w:pPr>
      <w:spacing w:after="0" w:line="240" w:lineRule="auto"/>
    </w:pPr>
    <w:rPr>
      <w:rFonts w:ascii="Calibri" w:eastAsia="Times New Roman" w:hAnsi="Calibri" w:cs="Calibri"/>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Calibri Light"/>
        <w:b/>
        <w:bCs/>
        <w:i/>
        <w:iCs/>
      </w:rPr>
      <w:tblPr/>
      <w:tcPr>
        <w:tcBorders>
          <w:bottom w:val="single" w:sz="6" w:space="0" w:color="808080"/>
          <w:tl2br w:val="none" w:sz="0" w:space="0" w:color="auto"/>
          <w:tr2bl w:val="none" w:sz="0" w:space="0" w:color="auto"/>
        </w:tcBorders>
      </w:tcPr>
    </w:tblStylePr>
    <w:tblStylePr w:type="lastRow">
      <w:rPr>
        <w:rFonts w:cs="Calibri Light"/>
        <w:b/>
        <w:bCs/>
      </w:rPr>
      <w:tblPr/>
      <w:tcPr>
        <w:tcBorders>
          <w:top w:val="single" w:sz="6" w:space="0" w:color="80808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band1Vert">
      <w:rPr>
        <w:rFonts w:cs="Calibri Light"/>
        <w:color w:val="auto"/>
      </w:rPr>
      <w:tblPr/>
      <w:tcPr>
        <w:shd w:val="solid" w:color="C0C0C0" w:fill="FFFFFF"/>
      </w:tcPr>
    </w:tblStylePr>
    <w:tblStylePr w:type="band2Vert">
      <w:rPr>
        <w:rFonts w:cs="Calibri Light"/>
        <w:color w:val="auto"/>
      </w:rPr>
    </w:tblStylePr>
  </w:style>
  <w:style w:type="table" w:styleId="-10">
    <w:name w:val="Table List 1"/>
    <w:basedOn w:val="a9"/>
    <w:semiHidden/>
    <w:rsid w:val="00492B60"/>
    <w:pPr>
      <w:spacing w:after="0" w:line="240" w:lineRule="auto"/>
    </w:pPr>
    <w:rPr>
      <w:rFonts w:ascii="Calibri" w:eastAsia="Times New Roman" w:hAnsi="Calibri" w:cs="Calibri"/>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Calibri Ligh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Calibri Light"/>
      </w:rPr>
      <w:tblPr/>
      <w:tcPr>
        <w:tcBorders>
          <w:top w:val="single" w:sz="6" w:space="0" w:color="000000"/>
          <w:tl2br w:val="none" w:sz="0" w:space="0" w:color="auto"/>
          <w:tr2bl w:val="none" w:sz="0" w:space="0" w:color="auto"/>
        </w:tcBorders>
      </w:tcPr>
    </w:tblStylePr>
    <w:tblStylePr w:type="band1Horz">
      <w:rPr>
        <w:rFonts w:cs="Calibri Light"/>
        <w:color w:val="auto"/>
      </w:rPr>
      <w:tblPr/>
      <w:tcPr>
        <w:tcBorders>
          <w:tl2br w:val="none" w:sz="0" w:space="0" w:color="auto"/>
          <w:tr2bl w:val="none" w:sz="0" w:space="0" w:color="auto"/>
        </w:tcBorders>
        <w:shd w:val="solid" w:color="C0C0C0" w:fill="FFFFFF"/>
      </w:tcPr>
    </w:tblStylePr>
    <w:tblStylePr w:type="band2Horz">
      <w:rPr>
        <w:rFonts w:cs="Calibri Light"/>
        <w:color w:val="auto"/>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styleId="-20">
    <w:name w:val="Table List 2"/>
    <w:basedOn w:val="a9"/>
    <w:semiHidden/>
    <w:rsid w:val="00492B60"/>
    <w:pPr>
      <w:spacing w:after="0" w:line="240" w:lineRule="auto"/>
    </w:pPr>
    <w:rPr>
      <w:rFonts w:ascii="Calibri" w:eastAsia="Times New Roman" w:hAnsi="Calibri" w:cs="Calibri"/>
      <w:sz w:val="20"/>
      <w:szCs w:val="20"/>
      <w:lang w:eastAsia="ru-RU"/>
    </w:rPr>
    <w:tblPr>
      <w:tblStyleRowBandSize w:val="2"/>
      <w:tblBorders>
        <w:bottom w:val="single" w:sz="12" w:space="0" w:color="808080"/>
      </w:tblBorders>
    </w:tblPr>
    <w:tblStylePr w:type="firstRow">
      <w:rPr>
        <w:rFonts w:cs="Calibri Ligh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Calibri Light"/>
      </w:rPr>
      <w:tblPr/>
      <w:tcPr>
        <w:tcBorders>
          <w:top w:val="single" w:sz="6" w:space="0" w:color="000000"/>
          <w:tl2br w:val="none" w:sz="0" w:space="0" w:color="auto"/>
          <w:tr2bl w:val="none" w:sz="0" w:space="0" w:color="auto"/>
        </w:tcBorders>
      </w:tcPr>
    </w:tblStylePr>
    <w:tblStylePr w:type="band1Horz">
      <w:rPr>
        <w:rFonts w:cs="Calibri Light"/>
        <w:color w:val="auto"/>
      </w:rPr>
      <w:tblPr/>
      <w:tcPr>
        <w:tcBorders>
          <w:tl2br w:val="none" w:sz="0" w:space="0" w:color="auto"/>
          <w:tr2bl w:val="none" w:sz="0" w:space="0" w:color="auto"/>
        </w:tcBorders>
        <w:shd w:val="pct20" w:color="00FF00" w:fill="FFFFFF"/>
      </w:tcPr>
    </w:tblStylePr>
    <w:tblStylePr w:type="band2Horz">
      <w:rPr>
        <w:rFonts w:cs="Calibri Light"/>
        <w:color w:val="auto"/>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styleId="-30">
    <w:name w:val="Table List 3"/>
    <w:basedOn w:val="a9"/>
    <w:semiHidden/>
    <w:rsid w:val="00492B60"/>
    <w:pPr>
      <w:spacing w:after="0" w:line="240" w:lineRule="auto"/>
    </w:pPr>
    <w:rPr>
      <w:rFonts w:ascii="Calibri" w:eastAsia="Times New Roman" w:hAnsi="Calibri" w:cs="Calibri"/>
      <w:sz w:val="20"/>
      <w:szCs w:val="20"/>
      <w:lang w:eastAsia="ru-RU"/>
    </w:rPr>
    <w:tblPr>
      <w:tblBorders>
        <w:top w:val="single" w:sz="12" w:space="0" w:color="000000"/>
        <w:bottom w:val="single" w:sz="12" w:space="0" w:color="000000"/>
        <w:insideH w:val="single" w:sz="6" w:space="0" w:color="000000"/>
      </w:tblBorders>
    </w:tblPr>
    <w:tblStylePr w:type="firstRow">
      <w:rPr>
        <w:rFonts w:cs="Calibri Light"/>
        <w:b/>
        <w:bCs/>
        <w:color w:val="000080"/>
      </w:rPr>
      <w:tblPr/>
      <w:tcPr>
        <w:tcBorders>
          <w:bottom w:val="single" w:sz="12" w:space="0" w:color="000000"/>
          <w:tl2br w:val="none" w:sz="0" w:space="0" w:color="auto"/>
          <w:tr2bl w:val="none" w:sz="0" w:space="0" w:color="auto"/>
        </w:tcBorders>
      </w:tcPr>
    </w:tblStylePr>
    <w:tblStylePr w:type="lastRow">
      <w:rPr>
        <w:rFonts w:cs="Calibri Light"/>
      </w:rPr>
      <w:tblPr/>
      <w:tcPr>
        <w:tcBorders>
          <w:top w:val="single" w:sz="12" w:space="0" w:color="000000"/>
          <w:tl2br w:val="none" w:sz="0" w:space="0" w:color="auto"/>
          <w:tr2bl w:val="none" w:sz="0" w:space="0" w:color="auto"/>
        </w:tcBorders>
      </w:tcPr>
    </w:tblStylePr>
    <w:tblStylePr w:type="swCell">
      <w:rPr>
        <w:rFonts w:cs="Calibri Light"/>
        <w:i/>
        <w:iCs/>
        <w:color w:val="000080"/>
      </w:rPr>
      <w:tblPr/>
      <w:tcPr>
        <w:tcBorders>
          <w:tl2br w:val="none" w:sz="0" w:space="0" w:color="auto"/>
          <w:tr2bl w:val="none" w:sz="0" w:space="0" w:color="auto"/>
        </w:tcBorders>
      </w:tcPr>
    </w:tblStylePr>
  </w:style>
  <w:style w:type="table" w:styleId="-4">
    <w:name w:val="Table List 4"/>
    <w:basedOn w:val="a9"/>
    <w:semiHidden/>
    <w:rsid w:val="00492B60"/>
    <w:pPr>
      <w:spacing w:after="0" w:line="240" w:lineRule="auto"/>
    </w:pPr>
    <w:rPr>
      <w:rFonts w:ascii="Calibri" w:eastAsia="Times New Roman" w:hAnsi="Calibri" w:cs="Calibri"/>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Calibri Light"/>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semiHidden/>
    <w:rsid w:val="00492B60"/>
    <w:pPr>
      <w:spacing w:after="0" w:line="240" w:lineRule="auto"/>
    </w:pPr>
    <w:rPr>
      <w:rFonts w:ascii="Calibri" w:eastAsia="Times New Roman" w:hAnsi="Calibri" w:cs="Calibri"/>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Calibri Light"/>
        <w:b/>
        <w:bCs/>
      </w:rPr>
      <w:tblPr/>
      <w:tcPr>
        <w:tcBorders>
          <w:bottom w:val="single" w:sz="12"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style>
  <w:style w:type="table" w:styleId="-6">
    <w:name w:val="Table List 6"/>
    <w:basedOn w:val="a9"/>
    <w:semiHidden/>
    <w:rsid w:val="00492B60"/>
    <w:pPr>
      <w:spacing w:after="0" w:line="240" w:lineRule="auto"/>
    </w:pPr>
    <w:rPr>
      <w:rFonts w:ascii="Calibri" w:eastAsia="Times New Roman" w:hAnsi="Calibri" w:cs="Calibri"/>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Calibri Light"/>
        <w:b/>
        <w:bCs/>
      </w:rPr>
      <w:tblPr/>
      <w:tcPr>
        <w:tcBorders>
          <w:bottom w:val="single" w:sz="12" w:space="0" w:color="000000"/>
          <w:tl2br w:val="none" w:sz="0" w:space="0" w:color="auto"/>
          <w:tr2bl w:val="none" w:sz="0" w:space="0" w:color="auto"/>
        </w:tcBorders>
      </w:tcPr>
    </w:tblStylePr>
    <w:tblStylePr w:type="firstCol">
      <w:rPr>
        <w:rFonts w:cs="Calibri Light"/>
        <w:b/>
        <w:bCs/>
      </w:rPr>
      <w:tblPr/>
      <w:tcPr>
        <w:tcBorders>
          <w:right w:val="single" w:sz="12" w:space="0" w:color="000000"/>
          <w:tl2br w:val="none" w:sz="0" w:space="0" w:color="auto"/>
          <w:tr2bl w:val="none" w:sz="0" w:space="0" w:color="auto"/>
        </w:tcBorders>
      </w:tcPr>
    </w:tblStylePr>
    <w:tblStylePr w:type="band1Horz">
      <w:rPr>
        <w:rFonts w:cs="Calibri Light"/>
      </w:rPr>
      <w:tblPr/>
      <w:tcPr>
        <w:tcBorders>
          <w:tl2br w:val="none" w:sz="0" w:space="0" w:color="auto"/>
          <w:tr2bl w:val="none" w:sz="0" w:space="0" w:color="auto"/>
        </w:tcBorders>
        <w:shd w:val="pct25" w:color="000000" w:fill="FFFFFF"/>
      </w:tcPr>
    </w:tblStylePr>
  </w:style>
  <w:style w:type="table" w:styleId="-7">
    <w:name w:val="Table List 7"/>
    <w:basedOn w:val="a9"/>
    <w:semiHidden/>
    <w:rsid w:val="00492B60"/>
    <w:pPr>
      <w:spacing w:after="0" w:line="240" w:lineRule="auto"/>
    </w:pPr>
    <w:rPr>
      <w:rFonts w:ascii="Calibri" w:eastAsia="Times New Roman" w:hAnsi="Calibri" w:cs="Calibri"/>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Calibri Light"/>
        <w:b/>
        <w:bCs/>
      </w:rPr>
      <w:tblPr/>
      <w:tcPr>
        <w:tcBorders>
          <w:bottom w:val="single" w:sz="12" w:space="0" w:color="008000"/>
          <w:tl2br w:val="none" w:sz="0" w:space="0" w:color="auto"/>
          <w:tr2bl w:val="none" w:sz="0" w:space="0" w:color="auto"/>
        </w:tcBorders>
        <w:shd w:val="solid" w:color="C0C0C0" w:fill="FFFFFF"/>
      </w:tcPr>
    </w:tblStylePr>
    <w:tblStylePr w:type="lastRow">
      <w:rPr>
        <w:rFonts w:cs="Calibri Light"/>
        <w:b/>
        <w:bCs/>
      </w:rPr>
      <w:tblPr/>
      <w:tcPr>
        <w:tcBorders>
          <w:top w:val="single" w:sz="12" w:space="0" w:color="008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band1Horz">
      <w:rPr>
        <w:rFonts w:cs="Calibri Light"/>
        <w:color w:val="auto"/>
      </w:rPr>
      <w:tblPr/>
      <w:tcPr>
        <w:tcBorders>
          <w:tl2br w:val="none" w:sz="0" w:space="0" w:color="auto"/>
          <w:tr2bl w:val="none" w:sz="0" w:space="0" w:color="auto"/>
        </w:tcBorders>
        <w:shd w:val="pct20" w:color="000000" w:fill="FFFFFF"/>
      </w:tcPr>
    </w:tblStylePr>
    <w:tblStylePr w:type="band2Horz">
      <w:rPr>
        <w:rFonts w:cs="Calibri Light"/>
      </w:rPr>
      <w:tblPr/>
      <w:tcPr>
        <w:tcBorders>
          <w:tl2br w:val="none" w:sz="0" w:space="0" w:color="auto"/>
          <w:tr2bl w:val="none" w:sz="0" w:space="0" w:color="auto"/>
        </w:tcBorders>
        <w:shd w:val="pct25" w:color="FFFF00" w:fill="FFFFFF"/>
      </w:tcPr>
    </w:tblStylePr>
  </w:style>
  <w:style w:type="table" w:styleId="-8">
    <w:name w:val="Table List 8"/>
    <w:basedOn w:val="a9"/>
    <w:semiHidden/>
    <w:rsid w:val="00492B60"/>
    <w:pPr>
      <w:spacing w:after="0" w:line="240" w:lineRule="auto"/>
    </w:pPr>
    <w:rPr>
      <w:rFonts w:ascii="Calibri" w:eastAsia="Times New Roman" w:hAnsi="Calibri" w:cs="Calibri"/>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Calibri Ligh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Calibri Light"/>
        <w:b/>
        <w:bCs/>
      </w:rPr>
      <w:tblPr/>
      <w:tcPr>
        <w:tcBorders>
          <w:top w:val="single" w:sz="6"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band1Horz">
      <w:rPr>
        <w:rFonts w:cs="Calibri Light"/>
        <w:color w:val="auto"/>
      </w:rPr>
      <w:tblPr/>
      <w:tcPr>
        <w:tcBorders>
          <w:tl2br w:val="none" w:sz="0" w:space="0" w:color="auto"/>
          <w:tr2bl w:val="none" w:sz="0" w:space="0" w:color="auto"/>
        </w:tcBorders>
        <w:shd w:val="pct25" w:color="FFFF00" w:fill="FFFFFF"/>
      </w:tcPr>
    </w:tblStylePr>
    <w:tblStylePr w:type="band2Horz">
      <w:rPr>
        <w:rFonts w:cs="Calibri Light"/>
      </w:rPr>
      <w:tblPr/>
      <w:tcPr>
        <w:tcBorders>
          <w:tl2br w:val="none" w:sz="0" w:space="0" w:color="auto"/>
          <w:tr2bl w:val="none" w:sz="0" w:space="0" w:color="auto"/>
        </w:tcBorders>
        <w:shd w:val="pct50" w:color="FF0000" w:fill="FFFFFF"/>
      </w:tcPr>
    </w:tblStylePr>
  </w:style>
  <w:style w:type="table" w:styleId="afffffffffd">
    <w:name w:val="Table Theme"/>
    <w:basedOn w:val="a9"/>
    <w:semiHidden/>
    <w:rsid w:val="00492B60"/>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8">
    <w:name w:val="Table Colorful 1"/>
    <w:basedOn w:val="a9"/>
    <w:semiHidden/>
    <w:rsid w:val="00492B60"/>
    <w:pPr>
      <w:spacing w:after="0" w:line="240" w:lineRule="auto"/>
    </w:pPr>
    <w:rPr>
      <w:rFonts w:ascii="Calibri" w:eastAsia="Times New Roman" w:hAnsi="Calibri" w:cs="Calibri"/>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Calibri Light"/>
        <w:b/>
        <w:bCs/>
        <w:i/>
        <w:iCs/>
      </w:rPr>
      <w:tblPr/>
      <w:tcPr>
        <w:tcBorders>
          <w:tl2br w:val="none" w:sz="0" w:space="0" w:color="auto"/>
          <w:tr2bl w:val="none" w:sz="0" w:space="0" w:color="auto"/>
        </w:tcBorders>
        <w:shd w:val="solid" w:color="000000" w:fill="FFFFFF"/>
      </w:tcPr>
    </w:tblStylePr>
    <w:tblStylePr w:type="firstCol">
      <w:rPr>
        <w:rFonts w:cs="Calibri Light"/>
        <w:b/>
        <w:bCs/>
        <w:i/>
        <w:iCs/>
      </w:rPr>
      <w:tblPr/>
      <w:tcPr>
        <w:tcBorders>
          <w:tl2br w:val="none" w:sz="0" w:space="0" w:color="auto"/>
          <w:tr2bl w:val="none" w:sz="0" w:space="0" w:color="auto"/>
        </w:tcBorders>
        <w:shd w:val="solid" w:color="000080" w:fill="FFFFFF"/>
      </w:tcPr>
    </w:tblStylePr>
    <w:tblStylePr w:type="nwCell">
      <w:rPr>
        <w:rFonts w:cs="Calibri Light"/>
      </w:rPr>
      <w:tblPr/>
      <w:tcPr>
        <w:tcBorders>
          <w:tl2br w:val="none" w:sz="0" w:space="0" w:color="auto"/>
          <w:tr2bl w:val="none" w:sz="0" w:space="0" w:color="auto"/>
        </w:tcBorders>
        <w:shd w:val="solid" w:color="000000" w:fill="FFFFFF"/>
      </w:tcPr>
    </w:tblStylePr>
    <w:tblStylePr w:type="swCell">
      <w:rPr>
        <w:rFonts w:cs="Calibri Light"/>
        <w:b/>
        <w:bCs/>
        <w:i w:val="0"/>
        <w:iCs w:val="0"/>
      </w:rPr>
      <w:tblPr/>
      <w:tcPr>
        <w:tcBorders>
          <w:tl2br w:val="none" w:sz="0" w:space="0" w:color="auto"/>
          <w:tr2bl w:val="none" w:sz="0" w:space="0" w:color="auto"/>
        </w:tcBorders>
      </w:tcPr>
    </w:tblStylePr>
  </w:style>
  <w:style w:type="table" w:styleId="2ff1">
    <w:name w:val="Table Colorful 2"/>
    <w:basedOn w:val="a9"/>
    <w:semiHidden/>
    <w:rsid w:val="00492B60"/>
    <w:pPr>
      <w:spacing w:after="0" w:line="240" w:lineRule="auto"/>
    </w:pPr>
    <w:rPr>
      <w:rFonts w:ascii="Calibri" w:eastAsia="Times New Roman" w:hAnsi="Calibri" w:cs="Calibri"/>
      <w:sz w:val="20"/>
      <w:szCs w:val="20"/>
      <w:lang w:eastAsia="ru-RU"/>
    </w:rPr>
    <w:tblPr>
      <w:tblBorders>
        <w:bottom w:val="single" w:sz="12" w:space="0" w:color="000000"/>
      </w:tblBorders>
    </w:tblPr>
    <w:tcPr>
      <w:shd w:val="pct20" w:color="FFFF00" w:fill="FFFFFF"/>
    </w:tcPr>
    <w:tblStylePr w:type="firstRow">
      <w:rPr>
        <w:rFonts w:cs="Calibri Ligh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Calibri Light"/>
        <w:b/>
        <w:bCs/>
        <w:i/>
        <w:iCs/>
      </w:rPr>
      <w:tblPr/>
      <w:tcPr>
        <w:tcBorders>
          <w:tl2br w:val="none" w:sz="0" w:space="0" w:color="auto"/>
          <w:tr2bl w:val="none" w:sz="0" w:space="0" w:color="auto"/>
        </w:tcBorders>
      </w:tcPr>
    </w:tblStylePr>
    <w:tblStylePr w:type="lastCol">
      <w:rPr>
        <w:rFonts w:cs="Calibri Light"/>
      </w:rPr>
      <w:tblPr/>
      <w:tcPr>
        <w:tcBorders>
          <w:tl2br w:val="none" w:sz="0" w:space="0" w:color="auto"/>
          <w:tr2bl w:val="none" w:sz="0" w:space="0" w:color="auto"/>
        </w:tcBorders>
        <w:shd w:val="solid" w:color="C0C0C0" w:fill="FFFFFF"/>
      </w:tcPr>
    </w:tblStylePr>
    <w:tblStylePr w:type="swCell">
      <w:rPr>
        <w:rFonts w:cs="Calibri Light"/>
        <w:b/>
        <w:bCs/>
        <w:i w:val="0"/>
        <w:iCs w:val="0"/>
      </w:rPr>
      <w:tblPr/>
      <w:tcPr>
        <w:tcBorders>
          <w:tl2br w:val="none" w:sz="0" w:space="0" w:color="auto"/>
          <w:tr2bl w:val="none" w:sz="0" w:space="0" w:color="auto"/>
        </w:tcBorders>
      </w:tcPr>
    </w:tblStylePr>
  </w:style>
  <w:style w:type="table" w:styleId="3f4">
    <w:name w:val="Table Colorful 3"/>
    <w:basedOn w:val="a9"/>
    <w:semiHidden/>
    <w:rsid w:val="00492B60"/>
    <w:pPr>
      <w:spacing w:after="0" w:line="240" w:lineRule="auto"/>
    </w:pPr>
    <w:rPr>
      <w:rFonts w:ascii="Calibri" w:eastAsia="Times New Roman" w:hAnsi="Calibri" w:cs="Calibri"/>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Calibri Light"/>
      </w:rPr>
      <w:tblPr/>
      <w:tcPr>
        <w:tcBorders>
          <w:bottom w:val="single" w:sz="6" w:space="0" w:color="000000"/>
          <w:tl2br w:val="none" w:sz="0" w:space="0" w:color="auto"/>
          <w:tr2bl w:val="none" w:sz="0" w:space="0" w:color="auto"/>
        </w:tcBorders>
        <w:shd w:val="solid" w:color="008080" w:fill="FFFFFF"/>
      </w:tcPr>
    </w:tblStylePr>
    <w:tblStylePr w:type="firstCol">
      <w:rPr>
        <w:rFonts w:cs="Calibri Ligh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Calibri Light"/>
        <w:b/>
        <w:bCs/>
        <w:color w:val="FFFFFF"/>
      </w:rPr>
      <w:tblPr/>
      <w:tcPr>
        <w:tcBorders>
          <w:tl2br w:val="none" w:sz="0" w:space="0" w:color="auto"/>
          <w:tr2bl w:val="none" w:sz="0" w:space="0" w:color="auto"/>
        </w:tcBorders>
        <w:shd w:val="solid" w:color="000000" w:fill="FFFFFF"/>
      </w:tcPr>
    </w:tblStylePr>
  </w:style>
  <w:style w:type="character" w:customStyle="1" w:styleId="1ff9">
    <w:name w:val="Заголовок_1"/>
    <w:semiHidden/>
    <w:rsid w:val="00492B60"/>
    <w:rPr>
      <w:caps/>
    </w:rPr>
  </w:style>
  <w:style w:type="character" w:customStyle="1" w:styleId="1ffa">
    <w:name w:val="Маркированный_1 Знак Знак"/>
    <w:semiHidden/>
    <w:rsid w:val="00492B60"/>
    <w:rPr>
      <w:rFonts w:cs="Times New Roman"/>
      <w:sz w:val="24"/>
      <w:szCs w:val="24"/>
      <w:lang w:val="ru-RU" w:eastAsia="ru-RU"/>
    </w:rPr>
  </w:style>
  <w:style w:type="character" w:customStyle="1" w:styleId="afffffffffe">
    <w:name w:val="Подчеркнутый Знак Знак"/>
    <w:semiHidden/>
    <w:rsid w:val="00492B60"/>
    <w:rPr>
      <w:rFonts w:cs="Times New Roman"/>
      <w:sz w:val="24"/>
      <w:szCs w:val="24"/>
      <w:u w:val="single"/>
      <w:lang w:val="ru-RU" w:eastAsia="ru-RU"/>
    </w:rPr>
  </w:style>
  <w:style w:type="paragraph" w:customStyle="1" w:styleId="1ffb">
    <w:name w:val="текст 1"/>
    <w:basedOn w:val="a7"/>
    <w:next w:val="a7"/>
    <w:semiHidden/>
    <w:qFormat/>
    <w:rsid w:val="00492B60"/>
    <w:pPr>
      <w:spacing w:after="0" w:line="240" w:lineRule="auto"/>
      <w:ind w:firstLine="540"/>
      <w:jc w:val="both"/>
    </w:pPr>
    <w:rPr>
      <w:rFonts w:ascii="Calibri" w:eastAsia="Times New Roman" w:hAnsi="Calibri" w:cs="Calibri"/>
      <w:sz w:val="20"/>
      <w:szCs w:val="20"/>
      <w:lang w:eastAsia="ru-RU"/>
    </w:rPr>
  </w:style>
  <w:style w:type="paragraph" w:customStyle="1" w:styleId="affffffffff">
    <w:name w:val="Заголовок таблици"/>
    <w:basedOn w:val="1ffb"/>
    <w:semiHidden/>
    <w:qFormat/>
    <w:rsid w:val="00492B60"/>
    <w:rPr>
      <w:sz w:val="22"/>
      <w:szCs w:val="22"/>
    </w:rPr>
  </w:style>
  <w:style w:type="paragraph" w:customStyle="1" w:styleId="affffffffff0">
    <w:name w:val="Номер таблици"/>
    <w:basedOn w:val="a7"/>
    <w:next w:val="a7"/>
    <w:semiHidden/>
    <w:qFormat/>
    <w:rsid w:val="00492B60"/>
    <w:pPr>
      <w:spacing w:after="0" w:line="240" w:lineRule="auto"/>
      <w:ind w:firstLine="709"/>
      <w:jc w:val="right"/>
    </w:pPr>
    <w:rPr>
      <w:rFonts w:ascii="Calibri" w:eastAsia="Times New Roman" w:hAnsi="Calibri" w:cs="Calibri"/>
      <w:b/>
      <w:bCs/>
      <w:sz w:val="20"/>
      <w:szCs w:val="20"/>
      <w:lang w:eastAsia="ru-RU"/>
    </w:rPr>
  </w:style>
  <w:style w:type="paragraph" w:customStyle="1" w:styleId="affffffffff1">
    <w:name w:val="Приложение"/>
    <w:basedOn w:val="a7"/>
    <w:next w:val="a7"/>
    <w:semiHidden/>
    <w:qFormat/>
    <w:rsid w:val="00492B60"/>
    <w:pPr>
      <w:spacing w:after="0" w:line="240" w:lineRule="auto"/>
      <w:ind w:firstLine="709"/>
      <w:jc w:val="right"/>
    </w:pPr>
    <w:rPr>
      <w:rFonts w:ascii="Calibri" w:eastAsia="Times New Roman" w:hAnsi="Calibri" w:cs="Calibri"/>
      <w:sz w:val="20"/>
      <w:szCs w:val="20"/>
      <w:lang w:eastAsia="ru-RU"/>
    </w:rPr>
  </w:style>
  <w:style w:type="paragraph" w:customStyle="1" w:styleId="affffffffff2">
    <w:name w:val="Обычный по таблице"/>
    <w:basedOn w:val="a7"/>
    <w:semiHidden/>
    <w:qFormat/>
    <w:rsid w:val="00492B60"/>
    <w:pPr>
      <w:spacing w:after="0" w:line="240" w:lineRule="auto"/>
      <w:ind w:firstLine="709"/>
      <w:jc w:val="both"/>
    </w:pPr>
    <w:rPr>
      <w:rFonts w:ascii="Calibri" w:eastAsia="Times New Roman" w:hAnsi="Calibri" w:cs="Calibri"/>
      <w:sz w:val="24"/>
      <w:szCs w:val="24"/>
      <w:lang w:eastAsia="ru-RU"/>
    </w:rPr>
  </w:style>
  <w:style w:type="paragraph" w:customStyle="1" w:styleId="font5">
    <w:name w:val="font5"/>
    <w:basedOn w:val="a7"/>
    <w:qFormat/>
    <w:rsid w:val="00492B60"/>
    <w:pPr>
      <w:spacing w:before="100" w:beforeAutospacing="1" w:after="100" w:afterAutospacing="1" w:line="240" w:lineRule="auto"/>
      <w:ind w:firstLine="709"/>
      <w:jc w:val="both"/>
    </w:pPr>
    <w:rPr>
      <w:rFonts w:ascii="Calibri" w:eastAsia="Times New Roman" w:hAnsi="Calibri" w:cs="Calibri"/>
      <w:sz w:val="20"/>
      <w:szCs w:val="20"/>
      <w:lang w:eastAsia="ru-RU"/>
    </w:rPr>
  </w:style>
  <w:style w:type="paragraph" w:customStyle="1" w:styleId="font6">
    <w:name w:val="font6"/>
    <w:basedOn w:val="a7"/>
    <w:qFormat/>
    <w:rsid w:val="00492B60"/>
    <w:pPr>
      <w:spacing w:before="100" w:beforeAutospacing="1" w:after="100" w:afterAutospacing="1" w:line="240" w:lineRule="auto"/>
      <w:ind w:firstLine="709"/>
      <w:jc w:val="both"/>
    </w:pPr>
    <w:rPr>
      <w:rFonts w:ascii="Calibri" w:eastAsia="Times New Roman" w:hAnsi="Calibri" w:cs="Calibri"/>
      <w:b/>
      <w:bCs/>
      <w:lang w:eastAsia="ru-RU"/>
    </w:rPr>
  </w:style>
  <w:style w:type="character" w:customStyle="1" w:styleId="1ffc">
    <w:name w:val="Знак Знак1"/>
    <w:aliases w:val="Верхний колонтитул Знак1,ВерхКолонтитул Знак1,Знак4 Знак1"/>
    <w:rsid w:val="00492B60"/>
    <w:rPr>
      <w:rFonts w:cs="Times New Roman"/>
      <w:sz w:val="24"/>
      <w:szCs w:val="24"/>
      <w:u w:val="single"/>
      <w:lang w:val="ru-RU" w:eastAsia="ru-RU"/>
    </w:rPr>
  </w:style>
  <w:style w:type="character" w:customStyle="1" w:styleId="1ffd">
    <w:name w:val="Маркированный_1 Знак Знак Знак"/>
    <w:semiHidden/>
    <w:rsid w:val="00492B60"/>
    <w:rPr>
      <w:rFonts w:cs="Times New Roman"/>
      <w:sz w:val="24"/>
      <w:szCs w:val="24"/>
      <w:lang w:val="ru-RU" w:eastAsia="ru-RU"/>
    </w:rPr>
  </w:style>
  <w:style w:type="paragraph" w:customStyle="1" w:styleId="xl23">
    <w:name w:val="xl23"/>
    <w:basedOn w:val="a7"/>
    <w:semiHidden/>
    <w:qFormat/>
    <w:rsid w:val="00492B60"/>
    <w:pPr>
      <w:pBdr>
        <w:left w:val="single" w:sz="8" w:space="0" w:color="auto"/>
        <w:bottom w:val="single" w:sz="8" w:space="0" w:color="auto"/>
        <w:right w:val="single" w:sz="8" w:space="0" w:color="auto"/>
      </w:pBdr>
      <w:spacing w:before="100" w:beforeAutospacing="1" w:after="100" w:afterAutospacing="1" w:line="240" w:lineRule="auto"/>
      <w:ind w:firstLine="709"/>
      <w:jc w:val="center"/>
    </w:pPr>
    <w:rPr>
      <w:rFonts w:ascii="Calibri" w:eastAsia="Times New Roman" w:hAnsi="Calibri" w:cs="Calibri"/>
      <w:sz w:val="24"/>
      <w:szCs w:val="24"/>
      <w:lang w:eastAsia="ru-RU"/>
    </w:rPr>
  </w:style>
  <w:style w:type="character" w:customStyle="1" w:styleId="3f5">
    <w:name w:val="Знак3 Знак Знак"/>
    <w:aliases w:val="Заголовок 3 Знак1,OG Heading 3 Знак1,Заголовок 31 Знак,ПодЗаголовок Знак1"/>
    <w:semiHidden/>
    <w:rsid w:val="00492B60"/>
    <w:rPr>
      <w:rFonts w:cs="Times New Roman"/>
      <w:b/>
      <w:bCs/>
      <w:sz w:val="24"/>
      <w:szCs w:val="24"/>
      <w:u w:val="single"/>
      <w:lang w:val="ru-RU" w:eastAsia="ru-RU"/>
    </w:rPr>
  </w:style>
  <w:style w:type="character" w:customStyle="1" w:styleId="affffffffff3">
    <w:name w:val="Подчеркнутый Знак Знак Знак"/>
    <w:semiHidden/>
    <w:rsid w:val="00492B60"/>
    <w:rPr>
      <w:rFonts w:cs="Times New Roman"/>
      <w:sz w:val="24"/>
      <w:szCs w:val="24"/>
      <w:u w:val="single"/>
      <w:lang w:val="ru-RU" w:eastAsia="ru-RU"/>
    </w:rPr>
  </w:style>
  <w:style w:type="character" w:customStyle="1" w:styleId="1ffe">
    <w:name w:val="Маркированный_1 Знак Знак Знак Знак"/>
    <w:semiHidden/>
    <w:rsid w:val="00492B60"/>
    <w:rPr>
      <w:rFonts w:cs="Times New Roman"/>
      <w:sz w:val="24"/>
      <w:szCs w:val="24"/>
      <w:lang w:val="ru-RU" w:eastAsia="ru-RU"/>
    </w:rPr>
  </w:style>
  <w:style w:type="character" w:customStyle="1" w:styleId="2ff2">
    <w:name w:val="Знак2 Знак Знак"/>
    <w:aliases w:val="Заголовок 2 Знак1"/>
    <w:semiHidden/>
    <w:rsid w:val="00492B60"/>
    <w:rPr>
      <w:rFonts w:cs="Times New Roman"/>
      <w:b/>
      <w:bCs/>
      <w:sz w:val="24"/>
      <w:szCs w:val="24"/>
      <w:lang w:val="ru-RU" w:eastAsia="ru-RU"/>
    </w:rPr>
  </w:style>
  <w:style w:type="character" w:customStyle="1" w:styleId="1fff">
    <w:name w:val="Подчеркнутый Знак Знак1"/>
    <w:semiHidden/>
    <w:rsid w:val="00492B60"/>
    <w:rPr>
      <w:rFonts w:cs="Times New Roman"/>
      <w:sz w:val="24"/>
      <w:szCs w:val="24"/>
      <w:u w:val="single"/>
      <w:lang w:val="ru-RU" w:eastAsia="ru-RU"/>
    </w:rPr>
  </w:style>
  <w:style w:type="paragraph" w:customStyle="1" w:styleId="S35">
    <w:name w:val="S_Нмерованный_3"/>
    <w:basedOn w:val="3"/>
    <w:link w:val="S36"/>
    <w:autoRedefine/>
    <w:qFormat/>
    <w:rsid w:val="00492B60"/>
    <w:pPr>
      <w:keepNext w:val="0"/>
      <w:keepLines w:val="0"/>
      <w:numPr>
        <w:ilvl w:val="0"/>
        <w:numId w:val="0"/>
      </w:numPr>
      <w:spacing w:before="0" w:line="360" w:lineRule="auto"/>
      <w:ind w:firstLine="709"/>
      <w:jc w:val="center"/>
    </w:pPr>
    <w:rPr>
      <w:rFonts w:ascii="Calibri" w:eastAsia="Times New Roman" w:hAnsi="Calibri" w:cs="Calibri"/>
      <w:b w:val="0"/>
      <w:bCs w:val="0"/>
      <w:color w:val="auto"/>
      <w:sz w:val="24"/>
      <w:szCs w:val="24"/>
      <w:lang w:eastAsia="ru-RU"/>
    </w:rPr>
  </w:style>
  <w:style w:type="character" w:customStyle="1" w:styleId="S40">
    <w:name w:val="S_Заголовок 4 Знак"/>
    <w:link w:val="S4"/>
    <w:locked/>
    <w:rsid w:val="00492B60"/>
    <w:rPr>
      <w:rFonts w:ascii="Times New Roman" w:eastAsia="Times New Roman" w:hAnsi="Times New Roman" w:cs="Times New Roman"/>
      <w:b/>
      <w:i/>
      <w:sz w:val="28"/>
      <w:szCs w:val="28"/>
      <w:u w:val="single"/>
      <w:lang w:val="x-none" w:eastAsia="ar-SA"/>
    </w:rPr>
  </w:style>
  <w:style w:type="paragraph" w:customStyle="1" w:styleId="Sf">
    <w:name w:val="S_Титульный"/>
    <w:basedOn w:val="affffffff9"/>
    <w:qFormat/>
    <w:rsid w:val="00492B60"/>
    <w:pPr>
      <w:keepNext w:val="0"/>
      <w:keepLines w:val="0"/>
      <w:pBdr>
        <w:top w:val="none" w:sz="0" w:space="0" w:color="auto"/>
      </w:pBdr>
      <w:tabs>
        <w:tab w:val="clear" w:pos="0"/>
      </w:tabs>
      <w:spacing w:before="0" w:after="0" w:line="360" w:lineRule="auto"/>
      <w:ind w:left="3060" w:firstLine="0"/>
      <w:jc w:val="right"/>
    </w:pPr>
    <w:rPr>
      <w:rFonts w:ascii="Calibri" w:hAnsi="Calibri" w:cs="Calibri"/>
      <w:caps/>
      <w:spacing w:val="0"/>
      <w:kern w:val="0"/>
      <w:sz w:val="24"/>
      <w:szCs w:val="24"/>
      <w:lang w:eastAsia="ru-RU"/>
    </w:rPr>
  </w:style>
  <w:style w:type="character" w:customStyle="1" w:styleId="114">
    <w:name w:val="Маркированный_1 Знак1"/>
    <w:semiHidden/>
    <w:rsid w:val="00492B60"/>
    <w:rPr>
      <w:rFonts w:cs="Times New Roman"/>
    </w:rPr>
  </w:style>
  <w:style w:type="character" w:customStyle="1" w:styleId="S36">
    <w:name w:val="S_Нмерованный_3 Знак Знак"/>
    <w:link w:val="S35"/>
    <w:locked/>
    <w:rsid w:val="00492B60"/>
    <w:rPr>
      <w:rFonts w:ascii="Calibri" w:eastAsia="Times New Roman" w:hAnsi="Calibri" w:cs="Calibri"/>
      <w:sz w:val="24"/>
      <w:szCs w:val="24"/>
      <w:lang w:eastAsia="ru-RU"/>
    </w:rPr>
  </w:style>
  <w:style w:type="character" w:customStyle="1" w:styleId="1fff0">
    <w:name w:val="Заголовок_1 Знак Знак Знак Знак"/>
    <w:semiHidden/>
    <w:rsid w:val="00492B60"/>
    <w:rPr>
      <w:rFonts w:cs="Times New Roman"/>
      <w:b/>
      <w:bCs/>
      <w:caps/>
      <w:sz w:val="24"/>
      <w:szCs w:val="24"/>
      <w:lang w:val="ru-RU" w:eastAsia="ru-RU"/>
    </w:rPr>
  </w:style>
  <w:style w:type="paragraph" w:customStyle="1" w:styleId="14">
    <w:name w:val="Таблица 1 + Обычный"/>
    <w:basedOn w:val="a7"/>
    <w:autoRedefine/>
    <w:semiHidden/>
    <w:qFormat/>
    <w:rsid w:val="00492B60"/>
    <w:pPr>
      <w:numPr>
        <w:numId w:val="23"/>
      </w:numPr>
      <w:spacing w:after="0" w:line="360" w:lineRule="auto"/>
      <w:jc w:val="right"/>
    </w:pPr>
    <w:rPr>
      <w:rFonts w:ascii="Calibri" w:eastAsia="Times New Roman" w:hAnsi="Calibri" w:cs="Calibri"/>
      <w:sz w:val="24"/>
      <w:szCs w:val="24"/>
      <w:lang w:eastAsia="ru-RU"/>
    </w:rPr>
  </w:style>
  <w:style w:type="paragraph" w:customStyle="1" w:styleId="affffffffff4">
    <w:name w:val="Заголовок таблицы + Обычный"/>
    <w:basedOn w:val="a7"/>
    <w:link w:val="affffffffff5"/>
    <w:autoRedefine/>
    <w:semiHidden/>
    <w:qFormat/>
    <w:rsid w:val="00492B60"/>
    <w:pPr>
      <w:spacing w:after="0" w:line="360" w:lineRule="auto"/>
      <w:ind w:firstLine="720"/>
      <w:jc w:val="center"/>
    </w:pPr>
    <w:rPr>
      <w:rFonts w:ascii="Calibri" w:eastAsia="Times New Roman" w:hAnsi="Calibri" w:cs="Times New Roman"/>
      <w:sz w:val="24"/>
      <w:szCs w:val="24"/>
      <w:u w:val="single"/>
      <w:lang w:val="x-none" w:eastAsia="x-none"/>
    </w:rPr>
  </w:style>
  <w:style w:type="character" w:customStyle="1" w:styleId="3f6">
    <w:name w:val="Знак3 Знак Знак Знак"/>
    <w:semiHidden/>
    <w:rsid w:val="00492B60"/>
    <w:rPr>
      <w:rFonts w:cs="Times New Roman"/>
      <w:b/>
      <w:bCs/>
      <w:sz w:val="24"/>
      <w:szCs w:val="24"/>
      <w:u w:val="single"/>
      <w:lang w:val="ru-RU" w:eastAsia="ru-RU"/>
    </w:rPr>
  </w:style>
  <w:style w:type="paragraph" w:customStyle="1" w:styleId="10">
    <w:name w:val="Рисунок 1 + Обычный"/>
    <w:basedOn w:val="14"/>
    <w:autoRedefine/>
    <w:semiHidden/>
    <w:qFormat/>
    <w:rsid w:val="00492B60"/>
    <w:pPr>
      <w:numPr>
        <w:numId w:val="22"/>
      </w:numPr>
    </w:pPr>
    <w:rPr>
      <w:lang w:val="en-US"/>
    </w:rPr>
  </w:style>
  <w:style w:type="character" w:customStyle="1" w:styleId="affffffffff5">
    <w:name w:val="Заголовок таблицы + Обычный Знак"/>
    <w:link w:val="affffffffff4"/>
    <w:semiHidden/>
    <w:locked/>
    <w:rsid w:val="00492B60"/>
    <w:rPr>
      <w:rFonts w:ascii="Calibri" w:eastAsia="Times New Roman" w:hAnsi="Calibri" w:cs="Times New Roman"/>
      <w:sz w:val="24"/>
      <w:szCs w:val="24"/>
      <w:u w:val="single"/>
      <w:lang w:val="x-none" w:eastAsia="x-none"/>
    </w:rPr>
  </w:style>
  <w:style w:type="character" w:customStyle="1" w:styleId="affffffffff6">
    <w:name w:val="Обычный в таблице Знак Знак"/>
    <w:semiHidden/>
    <w:rsid w:val="00492B60"/>
    <w:rPr>
      <w:rFonts w:cs="Times New Roman"/>
      <w:sz w:val="24"/>
      <w:szCs w:val="24"/>
      <w:lang w:val="ru-RU" w:eastAsia="ru-RU"/>
    </w:rPr>
  </w:style>
  <w:style w:type="character" w:customStyle="1" w:styleId="affffffffff7">
    <w:name w:val="Подчеркнутый Знак Знак Знак Знак"/>
    <w:semiHidden/>
    <w:rsid w:val="00492B60"/>
    <w:rPr>
      <w:rFonts w:cs="Times New Roman"/>
      <w:sz w:val="24"/>
      <w:szCs w:val="24"/>
      <w:u w:val="single"/>
      <w:lang w:val="ru-RU" w:eastAsia="ru-RU"/>
    </w:rPr>
  </w:style>
  <w:style w:type="character" w:customStyle="1" w:styleId="1fff1">
    <w:name w:val="Маркированный_1 Знак Знак Знак Знак Знак"/>
    <w:semiHidden/>
    <w:rsid w:val="00492B60"/>
    <w:rPr>
      <w:rFonts w:cs="Times New Roman"/>
      <w:sz w:val="24"/>
      <w:szCs w:val="24"/>
      <w:lang w:val="ru-RU" w:eastAsia="ru-RU"/>
    </w:rPr>
  </w:style>
  <w:style w:type="character" w:customStyle="1" w:styleId="2ff3">
    <w:name w:val="Знак2 Знак Знак Знак"/>
    <w:semiHidden/>
    <w:rsid w:val="00492B60"/>
    <w:rPr>
      <w:rFonts w:cs="Times New Roman"/>
      <w:b/>
      <w:bCs/>
      <w:sz w:val="24"/>
      <w:szCs w:val="24"/>
      <w:lang w:val="ru-RU" w:eastAsia="ru-RU"/>
    </w:rPr>
  </w:style>
  <w:style w:type="character" w:customStyle="1" w:styleId="1fff2">
    <w:name w:val="Знак1 Знак Знак Знак"/>
    <w:semiHidden/>
    <w:rsid w:val="00492B60"/>
    <w:rPr>
      <w:rFonts w:cs="Times New Roman"/>
      <w:sz w:val="24"/>
      <w:szCs w:val="24"/>
      <w:lang w:val="ru-RU" w:eastAsia="ru-RU"/>
    </w:rPr>
  </w:style>
  <w:style w:type="character" w:customStyle="1" w:styleId="1fff3">
    <w:name w:val="Заголовок_1 Знак Знак Знак Знак Знак"/>
    <w:semiHidden/>
    <w:rsid w:val="00492B60"/>
    <w:rPr>
      <w:rFonts w:cs="Times New Roman"/>
      <w:b/>
      <w:bCs/>
      <w:caps/>
      <w:sz w:val="24"/>
      <w:szCs w:val="24"/>
      <w:lang w:val="ru-RU" w:eastAsia="ru-RU"/>
    </w:rPr>
  </w:style>
  <w:style w:type="paragraph" w:customStyle="1" w:styleId="affffffffff8">
    <w:name w:val="В таблице"/>
    <w:basedOn w:val="a7"/>
    <w:semiHidden/>
    <w:qFormat/>
    <w:rsid w:val="00492B60"/>
    <w:pPr>
      <w:spacing w:after="0" w:line="360" w:lineRule="auto"/>
      <w:ind w:firstLine="709"/>
      <w:jc w:val="center"/>
    </w:pPr>
    <w:rPr>
      <w:rFonts w:ascii="Calibri" w:eastAsia="Times New Roman" w:hAnsi="Calibri" w:cs="Calibri"/>
      <w:sz w:val="24"/>
      <w:szCs w:val="24"/>
      <w:lang w:eastAsia="ru-RU"/>
    </w:rPr>
  </w:style>
  <w:style w:type="paragraph" w:customStyle="1" w:styleId="Sf0">
    <w:name w:val="S_Обычный с подчеркиванием"/>
    <w:basedOn w:val="a7"/>
    <w:link w:val="Sf1"/>
    <w:qFormat/>
    <w:rsid w:val="00492B60"/>
    <w:pPr>
      <w:spacing w:after="0" w:line="360" w:lineRule="auto"/>
      <w:ind w:firstLine="709"/>
      <w:jc w:val="both"/>
    </w:pPr>
    <w:rPr>
      <w:rFonts w:ascii="Calibri" w:eastAsia="Times New Roman" w:hAnsi="Calibri" w:cs="Times New Roman"/>
      <w:sz w:val="24"/>
      <w:szCs w:val="24"/>
      <w:u w:val="single"/>
      <w:lang w:val="x-none" w:eastAsia="x-none"/>
    </w:rPr>
  </w:style>
  <w:style w:type="character" w:customStyle="1" w:styleId="Sf1">
    <w:name w:val="S_Обычный с подчеркиванием Знак"/>
    <w:link w:val="Sf0"/>
    <w:locked/>
    <w:rsid w:val="00492B60"/>
    <w:rPr>
      <w:rFonts w:ascii="Calibri" w:eastAsia="Times New Roman" w:hAnsi="Calibri" w:cs="Times New Roman"/>
      <w:sz w:val="24"/>
      <w:szCs w:val="24"/>
      <w:u w:val="single"/>
      <w:lang w:val="x-none" w:eastAsia="x-none"/>
    </w:rPr>
  </w:style>
  <w:style w:type="paragraph" w:customStyle="1" w:styleId="S0">
    <w:name w:val="S_рисунок"/>
    <w:basedOn w:val="a7"/>
    <w:qFormat/>
    <w:rsid w:val="00492B60"/>
    <w:pPr>
      <w:numPr>
        <w:numId w:val="24"/>
      </w:numPr>
      <w:tabs>
        <w:tab w:val="clear" w:pos="2149"/>
        <w:tab w:val="num" w:pos="360"/>
      </w:tabs>
      <w:spacing w:after="0" w:line="360" w:lineRule="auto"/>
      <w:ind w:left="0" w:firstLine="0"/>
      <w:jc w:val="right"/>
    </w:pPr>
    <w:rPr>
      <w:rFonts w:ascii="Calibri" w:eastAsia="Times New Roman" w:hAnsi="Calibri" w:cs="Calibri"/>
      <w:sz w:val="24"/>
      <w:szCs w:val="24"/>
      <w:lang w:eastAsia="ru-RU"/>
    </w:rPr>
  </w:style>
  <w:style w:type="paragraph" w:customStyle="1" w:styleId="affffffffff9">
    <w:name w:val="_Обычный"/>
    <w:basedOn w:val="a7"/>
    <w:link w:val="affffffffffa"/>
    <w:qFormat/>
    <w:rsid w:val="00492B60"/>
    <w:pPr>
      <w:spacing w:after="0" w:line="360" w:lineRule="auto"/>
      <w:ind w:firstLine="709"/>
      <w:jc w:val="both"/>
    </w:pPr>
    <w:rPr>
      <w:rFonts w:ascii="Calibri" w:eastAsia="Times New Roman" w:hAnsi="Calibri" w:cs="Times New Roman"/>
      <w:sz w:val="24"/>
      <w:szCs w:val="24"/>
      <w:lang w:val="x-none" w:eastAsia="x-none"/>
    </w:rPr>
  </w:style>
  <w:style w:type="paragraph" w:customStyle="1" w:styleId="1fff4">
    <w:name w:val="Заголов1"/>
    <w:basedOn w:val="ConsPlusTitle"/>
    <w:semiHidden/>
    <w:qFormat/>
    <w:rsid w:val="00492B60"/>
    <w:pPr>
      <w:widowControl/>
      <w:adjustRightInd w:val="0"/>
      <w:spacing w:line="360" w:lineRule="auto"/>
      <w:ind w:firstLine="709"/>
      <w:jc w:val="center"/>
    </w:pPr>
    <w:rPr>
      <w:rFonts w:ascii="Arial" w:hAnsi="Arial" w:cs="Arial"/>
      <w:bCs/>
      <w:sz w:val="28"/>
      <w:szCs w:val="28"/>
    </w:rPr>
  </w:style>
  <w:style w:type="paragraph" w:customStyle="1" w:styleId="Sf2">
    <w:name w:val="S_Нумерованный"/>
    <w:basedOn w:val="S21"/>
    <w:link w:val="Sf3"/>
    <w:autoRedefine/>
    <w:qFormat/>
    <w:rsid w:val="00492B60"/>
    <w:pPr>
      <w:keepNext w:val="0"/>
      <w:tabs>
        <w:tab w:val="num" w:pos="1287"/>
      </w:tabs>
      <w:suppressAutoHyphens w:val="0"/>
      <w:spacing w:line="360" w:lineRule="auto"/>
      <w:ind w:left="323" w:firstLine="397"/>
    </w:pPr>
    <w:rPr>
      <w:rFonts w:ascii="Calibri" w:hAnsi="Calibri"/>
      <w:sz w:val="24"/>
      <w:szCs w:val="24"/>
    </w:rPr>
  </w:style>
  <w:style w:type="paragraph" w:customStyle="1" w:styleId="S2">
    <w:name w:val="S_Нумерованный_2"/>
    <w:basedOn w:val="a7"/>
    <w:autoRedefine/>
    <w:qFormat/>
    <w:rsid w:val="00492B60"/>
    <w:pPr>
      <w:numPr>
        <w:ilvl w:val="2"/>
        <w:numId w:val="25"/>
      </w:numPr>
      <w:spacing w:after="0" w:line="360" w:lineRule="auto"/>
      <w:jc w:val="both"/>
    </w:pPr>
    <w:rPr>
      <w:rFonts w:ascii="Calibri" w:eastAsia="Times New Roman" w:hAnsi="Calibri" w:cs="Calibri"/>
      <w:sz w:val="24"/>
      <w:szCs w:val="24"/>
      <w:lang w:eastAsia="ru-RU"/>
    </w:rPr>
  </w:style>
  <w:style w:type="paragraph" w:customStyle="1" w:styleId="S3">
    <w:name w:val="S_Нумерованный_3"/>
    <w:basedOn w:val="ConsNormal"/>
    <w:link w:val="S37"/>
    <w:autoRedefine/>
    <w:qFormat/>
    <w:rsid w:val="00492B60"/>
    <w:pPr>
      <w:widowControl/>
      <w:numPr>
        <w:numId w:val="26"/>
      </w:numPr>
      <w:spacing w:line="360" w:lineRule="auto"/>
      <w:ind w:right="0"/>
      <w:jc w:val="both"/>
    </w:pPr>
    <w:rPr>
      <w:rFonts w:ascii="Calibri" w:hAnsi="Calibri" w:cs="Times New Roman"/>
      <w:sz w:val="24"/>
      <w:szCs w:val="24"/>
      <w:lang w:val="x-none" w:eastAsia="x-none"/>
    </w:rPr>
  </w:style>
  <w:style w:type="paragraph" w:customStyle="1" w:styleId="S31">
    <w:name w:val="S_Нумерованный_3.1"/>
    <w:basedOn w:val="S5"/>
    <w:link w:val="S310"/>
    <w:autoRedefine/>
    <w:qFormat/>
    <w:rsid w:val="00492B60"/>
    <w:pPr>
      <w:numPr>
        <w:numId w:val="29"/>
      </w:numPr>
      <w:spacing w:line="360" w:lineRule="auto"/>
    </w:pPr>
    <w:rPr>
      <w:rFonts w:ascii="Calibri" w:hAnsi="Calibri"/>
      <w:sz w:val="24"/>
      <w:szCs w:val="24"/>
    </w:rPr>
  </w:style>
  <w:style w:type="character" w:customStyle="1" w:styleId="S310">
    <w:name w:val="S_Нумерованный_3.1 Знак Знак"/>
    <w:link w:val="S31"/>
    <w:locked/>
    <w:rsid w:val="00492B60"/>
    <w:rPr>
      <w:rFonts w:ascii="Calibri" w:eastAsia="Times New Roman" w:hAnsi="Calibri" w:cs="Times New Roman"/>
      <w:sz w:val="24"/>
      <w:szCs w:val="24"/>
      <w:lang w:val="x-none"/>
    </w:rPr>
  </w:style>
  <w:style w:type="paragraph" w:customStyle="1" w:styleId="S30">
    <w:name w:val="S_Заголовок_Текста3"/>
    <w:basedOn w:val="S35"/>
    <w:autoRedefine/>
    <w:qFormat/>
    <w:rsid w:val="00492B60"/>
    <w:pPr>
      <w:numPr>
        <w:ilvl w:val="2"/>
        <w:numId w:val="27"/>
      </w:numPr>
      <w:tabs>
        <w:tab w:val="clear" w:pos="567"/>
        <w:tab w:val="num" w:pos="2160"/>
      </w:tabs>
      <w:ind w:left="2160" w:hanging="720"/>
    </w:pPr>
    <w:rPr>
      <w:u w:val="single"/>
    </w:rPr>
  </w:style>
  <w:style w:type="character" w:customStyle="1" w:styleId="ConsNormal0">
    <w:name w:val="ConsNormal Знак"/>
    <w:link w:val="ConsNormal"/>
    <w:locked/>
    <w:rsid w:val="00492B60"/>
    <w:rPr>
      <w:rFonts w:ascii="Arial" w:eastAsia="Times New Roman" w:hAnsi="Arial" w:cs="Arial"/>
      <w:sz w:val="20"/>
      <w:szCs w:val="20"/>
      <w:lang w:eastAsia="ru-RU"/>
    </w:rPr>
  </w:style>
  <w:style w:type="character" w:customStyle="1" w:styleId="S37">
    <w:name w:val="S_Нумерованный_3 Знак Знак"/>
    <w:link w:val="S3"/>
    <w:locked/>
    <w:rsid w:val="00492B60"/>
    <w:rPr>
      <w:rFonts w:ascii="Calibri" w:eastAsia="Times New Roman" w:hAnsi="Calibri" w:cs="Times New Roman"/>
      <w:sz w:val="24"/>
      <w:szCs w:val="24"/>
      <w:lang w:val="x-none" w:eastAsia="x-none"/>
    </w:rPr>
  </w:style>
  <w:style w:type="character" w:customStyle="1" w:styleId="Sf3">
    <w:name w:val="S_Нумерованный Знак Знак"/>
    <w:link w:val="Sf2"/>
    <w:locked/>
    <w:rsid w:val="00492B60"/>
    <w:rPr>
      <w:rFonts w:ascii="Calibri" w:eastAsia="Times New Roman" w:hAnsi="Calibri" w:cs="Times New Roman"/>
      <w:b/>
      <w:i/>
      <w:sz w:val="24"/>
      <w:szCs w:val="24"/>
      <w:lang w:val="x-none" w:eastAsia="ar-SA"/>
    </w:rPr>
  </w:style>
  <w:style w:type="paragraph" w:customStyle="1" w:styleId="S">
    <w:name w:val="S_Список литературы"/>
    <w:basedOn w:val="S5"/>
    <w:autoRedefine/>
    <w:qFormat/>
    <w:rsid w:val="00492B60"/>
    <w:pPr>
      <w:numPr>
        <w:numId w:val="28"/>
      </w:numPr>
      <w:tabs>
        <w:tab w:val="clear" w:pos="1134"/>
        <w:tab w:val="num" w:pos="3346"/>
      </w:tabs>
      <w:spacing w:line="360" w:lineRule="auto"/>
      <w:ind w:left="3346" w:hanging="360"/>
    </w:pPr>
    <w:rPr>
      <w:rFonts w:ascii="Calibri" w:hAnsi="Calibri" w:cs="Calibri"/>
      <w:sz w:val="24"/>
      <w:szCs w:val="24"/>
    </w:rPr>
  </w:style>
  <w:style w:type="character" w:customStyle="1" w:styleId="toctoggle">
    <w:name w:val="toctoggle"/>
    <w:rsid w:val="00492B60"/>
    <w:rPr>
      <w:rFonts w:cs="Times New Roman"/>
    </w:rPr>
  </w:style>
  <w:style w:type="character" w:customStyle="1" w:styleId="tocnumber">
    <w:name w:val="tocnumber"/>
    <w:rsid w:val="00492B60"/>
    <w:rPr>
      <w:rFonts w:cs="Times New Roman"/>
    </w:rPr>
  </w:style>
  <w:style w:type="character" w:customStyle="1" w:styleId="toctext">
    <w:name w:val="toctext"/>
    <w:rsid w:val="00492B60"/>
    <w:rPr>
      <w:rFonts w:cs="Times New Roman"/>
    </w:rPr>
  </w:style>
  <w:style w:type="character" w:customStyle="1" w:styleId="editsection">
    <w:name w:val="editsection"/>
    <w:rsid w:val="00492B60"/>
    <w:rPr>
      <w:rFonts w:cs="Times New Roman"/>
    </w:rPr>
  </w:style>
  <w:style w:type="character" w:customStyle="1" w:styleId="mw-headline">
    <w:name w:val="mw-headline"/>
    <w:rsid w:val="00492B60"/>
    <w:rPr>
      <w:rFonts w:cs="Times New Roman"/>
    </w:rPr>
  </w:style>
  <w:style w:type="character" w:customStyle="1" w:styleId="FontStyle16">
    <w:name w:val="Font Style16"/>
    <w:rsid w:val="00492B60"/>
    <w:rPr>
      <w:rFonts w:ascii="Times New Roman" w:hAnsi="Times New Roman" w:cs="Times New Roman"/>
      <w:spacing w:val="-10"/>
      <w:sz w:val="24"/>
      <w:szCs w:val="24"/>
    </w:rPr>
  </w:style>
  <w:style w:type="character" w:customStyle="1" w:styleId="1fff5">
    <w:name w:val="Основной текст Знак1"/>
    <w:aliases w:val="TabelTekst Знак2,text Знак2,Body Text2 Знак1, Char Знак1,Body Text2 Char Char Char Char Char Char Char Char Char Знак1,Char Знак1,Основной текст Знак Знак1,Main text Знак1,Body Text Char2 Char Знак1,Body Text Char1 Char Char Знак1"/>
    <w:rsid w:val="00492B60"/>
    <w:rPr>
      <w:rFonts w:cs="Times New Roman"/>
    </w:rPr>
  </w:style>
  <w:style w:type="paragraph" w:customStyle="1" w:styleId="affffffffffb">
    <w:name w:val="Содержимое таблицы"/>
    <w:basedOn w:val="a7"/>
    <w:qFormat/>
    <w:rsid w:val="00492B60"/>
    <w:pPr>
      <w:widowControl w:val="0"/>
      <w:suppressLineNumbers/>
      <w:suppressAutoHyphens/>
      <w:spacing w:after="0" w:line="240" w:lineRule="auto"/>
      <w:ind w:firstLine="709"/>
      <w:jc w:val="both"/>
    </w:pPr>
    <w:rPr>
      <w:rFonts w:ascii="Calibri" w:eastAsia="Times New Roman" w:hAnsi="Calibri" w:cs="Calibri"/>
      <w:kern w:val="1"/>
      <w:sz w:val="20"/>
      <w:szCs w:val="20"/>
      <w:lang w:eastAsia="ar-SA"/>
    </w:rPr>
  </w:style>
  <w:style w:type="numbering" w:customStyle="1" w:styleId="1ai2">
    <w:name w:val="1 / a / i2"/>
    <w:rsid w:val="00492B60"/>
  </w:style>
  <w:style w:type="numbering" w:customStyle="1" w:styleId="ArticleSection">
    <w:name w:val="Article / Section"/>
    <w:rsid w:val="00492B60"/>
  </w:style>
  <w:style w:type="numbering" w:customStyle="1" w:styleId="2ff4">
    <w:name w:val="Статья / Раздел2"/>
    <w:rsid w:val="00492B60"/>
  </w:style>
  <w:style w:type="numbering" w:customStyle="1" w:styleId="1fff6">
    <w:name w:val="Статья / Раздел1"/>
    <w:rsid w:val="00492B60"/>
  </w:style>
  <w:style w:type="numbering" w:customStyle="1" w:styleId="1ai1">
    <w:name w:val="1 / a / i1"/>
    <w:rsid w:val="00492B60"/>
  </w:style>
  <w:style w:type="numbering" w:styleId="1ai">
    <w:name w:val="Outline List 1"/>
    <w:basedOn w:val="aa"/>
    <w:rsid w:val="00492B60"/>
  </w:style>
  <w:style w:type="numbering" w:customStyle="1" w:styleId="1111111">
    <w:name w:val="1 / 1.1 / 1.1.11"/>
    <w:rsid w:val="00492B60"/>
  </w:style>
  <w:style w:type="numbering" w:styleId="111111">
    <w:name w:val="Outline List 2"/>
    <w:basedOn w:val="aa"/>
    <w:rsid w:val="00492B60"/>
  </w:style>
  <w:style w:type="numbering" w:customStyle="1" w:styleId="1111112">
    <w:name w:val="1 / 1.1 / 1.1.12"/>
    <w:rsid w:val="00492B60"/>
  </w:style>
  <w:style w:type="character" w:customStyle="1" w:styleId="3f7">
    <w:name w:val="Знак Знак3"/>
    <w:rsid w:val="00492B60"/>
    <w:rPr>
      <w:sz w:val="28"/>
      <w:szCs w:val="24"/>
    </w:rPr>
  </w:style>
  <w:style w:type="character" w:customStyle="1" w:styleId="115">
    <w:name w:val="Знак Знак11"/>
    <w:semiHidden/>
    <w:rsid w:val="00492B60"/>
    <w:rPr>
      <w:sz w:val="24"/>
    </w:rPr>
  </w:style>
  <w:style w:type="character" w:customStyle="1" w:styleId="130">
    <w:name w:val="Знак Знак13"/>
    <w:rsid w:val="00492B60"/>
    <w:rPr>
      <w:rFonts w:ascii="Times New Roman" w:eastAsia="Times New Roman" w:hAnsi="Times New Roman" w:cs="Times New Roman"/>
      <w:b/>
      <w:bCs/>
      <w:sz w:val="24"/>
      <w:szCs w:val="24"/>
    </w:rPr>
  </w:style>
  <w:style w:type="character" w:customStyle="1" w:styleId="190">
    <w:name w:val="Знак Знак19"/>
    <w:locked/>
    <w:rsid w:val="00492B60"/>
    <w:rPr>
      <w:rFonts w:cs="Times New Roman"/>
    </w:rPr>
  </w:style>
  <w:style w:type="paragraph" w:customStyle="1" w:styleId="new">
    <w:name w:val="new"/>
    <w:basedOn w:val="a7"/>
    <w:qFormat/>
    <w:rsid w:val="00492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attribute3">
    <w:name w:val="paraattribute3"/>
    <w:basedOn w:val="a7"/>
    <w:qFormat/>
    <w:rsid w:val="00492B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harattribute11">
    <w:name w:val="charattribute11"/>
    <w:basedOn w:val="a8"/>
    <w:rsid w:val="00492B60"/>
  </w:style>
  <w:style w:type="paragraph" w:customStyle="1" w:styleId="b9">
    <w:name w:val="b_рисунок"/>
    <w:next w:val="b"/>
    <w:qFormat/>
    <w:rsid w:val="00492B60"/>
    <w:pPr>
      <w:spacing w:after="0" w:line="240" w:lineRule="auto"/>
      <w:jc w:val="center"/>
    </w:pPr>
    <w:rPr>
      <w:rFonts w:ascii="Times New Roman" w:eastAsia="Times New Roman" w:hAnsi="Times New Roman" w:cs="Times New Roman"/>
      <w:i/>
      <w:sz w:val="28"/>
      <w:szCs w:val="28"/>
      <w:lang w:eastAsia="ru-RU"/>
    </w:rPr>
  </w:style>
  <w:style w:type="character" w:customStyle="1" w:styleId="b0">
    <w:name w:val="b_обычный Знак"/>
    <w:link w:val="b"/>
    <w:uiPriority w:val="99"/>
    <w:rsid w:val="00492B60"/>
    <w:rPr>
      <w:rFonts w:ascii="Times New Roman" w:eastAsia="Times New Roman" w:hAnsi="Times New Roman" w:cs="Times New Roman"/>
      <w:sz w:val="28"/>
      <w:szCs w:val="24"/>
      <w:lang w:eastAsia="ru-RU"/>
    </w:rPr>
  </w:style>
  <w:style w:type="character" w:customStyle="1" w:styleId="b7">
    <w:name w:val="b_табл_номер Знак"/>
    <w:link w:val="b5"/>
    <w:rsid w:val="00492B60"/>
    <w:rPr>
      <w:rFonts w:ascii="Times New Roman" w:eastAsia="Times New Roman" w:hAnsi="Times New Roman" w:cs="Times New Roman"/>
      <w:i/>
      <w:sz w:val="28"/>
      <w:szCs w:val="24"/>
      <w:lang w:eastAsia="ru-RU"/>
    </w:rPr>
  </w:style>
  <w:style w:type="paragraph" w:styleId="affffffffffc">
    <w:name w:val="No Spacing"/>
    <w:aliases w:val="ВТМ табл"/>
    <w:uiPriority w:val="1"/>
    <w:qFormat/>
    <w:rsid w:val="00492B60"/>
    <w:pPr>
      <w:spacing w:after="0" w:line="240" w:lineRule="auto"/>
    </w:pPr>
    <w:rPr>
      <w:rFonts w:ascii="Calibri" w:eastAsia="Times New Roman" w:hAnsi="Calibri" w:cs="Times New Roman"/>
      <w:lang w:eastAsia="ru-RU"/>
    </w:rPr>
  </w:style>
  <w:style w:type="character" w:customStyle="1" w:styleId="2ff5">
    <w:name w:val="Основной текст (2) + Не полужирный"/>
    <w:rsid w:val="00492B60"/>
    <w:rPr>
      <w:b/>
      <w:bCs/>
      <w:color w:val="000000"/>
      <w:spacing w:val="0"/>
      <w:w w:val="100"/>
      <w:position w:val="0"/>
      <w:sz w:val="22"/>
      <w:szCs w:val="22"/>
      <w:shd w:val="clear" w:color="auto" w:fill="FFFFFF"/>
      <w:lang w:val="ru-RU" w:eastAsia="ru-RU" w:bidi="ru-RU"/>
    </w:rPr>
  </w:style>
  <w:style w:type="table" w:customStyle="1" w:styleId="73">
    <w:name w:val="Сетка таблицы7"/>
    <w:basedOn w:val="a9"/>
    <w:next w:val="af2"/>
    <w:uiPriority w:val="99"/>
    <w:rsid w:val="00492B6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9"/>
    <w:next w:val="af2"/>
    <w:uiPriority w:val="99"/>
    <w:rsid w:val="00492B6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9"/>
    <w:next w:val="af2"/>
    <w:uiPriority w:val="99"/>
    <w:rsid w:val="00492B6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9"/>
    <w:next w:val="af2"/>
    <w:uiPriority w:val="99"/>
    <w:rsid w:val="00492B6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pt">
    <w:name w:val="Основной текст (2) + 11 pt"/>
    <w:aliases w:val="Полужирный53"/>
    <w:uiPriority w:val="99"/>
    <w:rsid w:val="00492B60"/>
    <w:rPr>
      <w:rFonts w:ascii="Arial Narrow" w:eastAsia="Times New Roman" w:hAnsi="Arial Narrow" w:cs="Arial Narrow"/>
      <w:b/>
      <w:bCs/>
      <w:sz w:val="22"/>
      <w:szCs w:val="22"/>
      <w:u w:val="none"/>
      <w:shd w:val="clear" w:color="auto" w:fill="FFFFFF"/>
    </w:rPr>
  </w:style>
  <w:style w:type="character" w:customStyle="1" w:styleId="211pt2">
    <w:name w:val="Основной текст (2) + 11 pt2"/>
    <w:aliases w:val="Полужирный51,Малые прописные"/>
    <w:uiPriority w:val="99"/>
    <w:rsid w:val="00492B60"/>
    <w:rPr>
      <w:rFonts w:ascii="Arial Narrow" w:eastAsia="Times New Roman" w:hAnsi="Arial Narrow" w:cs="Arial Narrow"/>
      <w:b/>
      <w:bCs/>
      <w:smallCaps/>
      <w:sz w:val="22"/>
      <w:szCs w:val="22"/>
      <w:u w:val="none"/>
      <w:shd w:val="clear" w:color="auto" w:fill="FFFFFF"/>
    </w:rPr>
  </w:style>
  <w:style w:type="character" w:customStyle="1" w:styleId="affffffffffd">
    <w:name w:val="ГД текст Знак"/>
    <w:link w:val="affffffffffe"/>
    <w:uiPriority w:val="99"/>
    <w:locked/>
    <w:rsid w:val="00492B60"/>
    <w:rPr>
      <w:sz w:val="24"/>
    </w:rPr>
  </w:style>
  <w:style w:type="paragraph" w:customStyle="1" w:styleId="affffffffffe">
    <w:name w:val="ГД текст"/>
    <w:basedOn w:val="ac"/>
    <w:link w:val="affffffffffd"/>
    <w:uiPriority w:val="99"/>
    <w:qFormat/>
    <w:rsid w:val="00492B60"/>
    <w:pPr>
      <w:ind w:firstLine="709"/>
      <w:jc w:val="both"/>
    </w:pPr>
    <w:rPr>
      <w:rFonts w:asciiTheme="minorHAnsi" w:eastAsiaTheme="minorHAnsi" w:hAnsiTheme="minorHAnsi" w:cstheme="minorBidi"/>
      <w:b w:val="0"/>
      <w:sz w:val="24"/>
      <w:szCs w:val="22"/>
      <w:lang w:eastAsia="en-US"/>
    </w:rPr>
  </w:style>
  <w:style w:type="paragraph" w:customStyle="1" w:styleId="FR4">
    <w:name w:val="FR4"/>
    <w:qFormat/>
    <w:rsid w:val="00492B60"/>
    <w:pPr>
      <w:widowControl w:val="0"/>
      <w:spacing w:after="0" w:line="300" w:lineRule="auto"/>
      <w:ind w:firstLine="300"/>
      <w:jc w:val="both"/>
    </w:pPr>
    <w:rPr>
      <w:rFonts w:ascii="Times New Roman" w:eastAsia="Times New Roman" w:hAnsi="Times New Roman" w:cs="Times New Roman"/>
      <w:snapToGrid w:val="0"/>
      <w:szCs w:val="20"/>
      <w:lang w:eastAsia="ru-RU"/>
    </w:rPr>
  </w:style>
  <w:style w:type="character" w:customStyle="1" w:styleId="wmi-callto">
    <w:name w:val="wmi-callto"/>
    <w:basedOn w:val="a8"/>
    <w:rsid w:val="00492B60"/>
  </w:style>
  <w:style w:type="paragraph" w:customStyle="1" w:styleId="afffffffffff">
    <w:name w:val="Осн_текст"/>
    <w:basedOn w:val="a7"/>
    <w:link w:val="afffffffffff0"/>
    <w:qFormat/>
    <w:rsid w:val="00492B60"/>
    <w:pPr>
      <w:spacing w:after="0" w:line="240" w:lineRule="auto"/>
      <w:ind w:firstLine="709"/>
      <w:jc w:val="both"/>
    </w:pPr>
    <w:rPr>
      <w:rFonts w:ascii="Times New Roman" w:eastAsia="Times New Roman" w:hAnsi="Times New Roman" w:cs="Times New Roman"/>
      <w:sz w:val="28"/>
      <w:szCs w:val="24"/>
      <w:lang w:val="x-none"/>
    </w:rPr>
  </w:style>
  <w:style w:type="character" w:customStyle="1" w:styleId="afffffffffff0">
    <w:name w:val="Осн_текст Знак"/>
    <w:link w:val="afffffffffff"/>
    <w:rsid w:val="00492B60"/>
    <w:rPr>
      <w:rFonts w:ascii="Times New Roman" w:eastAsia="Times New Roman" w:hAnsi="Times New Roman" w:cs="Times New Roman"/>
      <w:sz w:val="28"/>
      <w:szCs w:val="24"/>
      <w:lang w:val="x-none"/>
    </w:rPr>
  </w:style>
  <w:style w:type="paragraph" w:customStyle="1" w:styleId="a4">
    <w:name w:val="Маркер"/>
    <w:basedOn w:val="a7"/>
    <w:link w:val="afffffffffff1"/>
    <w:qFormat/>
    <w:rsid w:val="00492B60"/>
    <w:pPr>
      <w:numPr>
        <w:numId w:val="31"/>
      </w:numPr>
      <w:tabs>
        <w:tab w:val="clear" w:pos="786"/>
        <w:tab w:val="num" w:pos="1260"/>
      </w:tabs>
      <w:spacing w:after="0" w:line="240" w:lineRule="auto"/>
      <w:ind w:left="1260"/>
      <w:jc w:val="both"/>
    </w:pPr>
    <w:rPr>
      <w:rFonts w:ascii="Times New Roman" w:eastAsia="Times New Roman" w:hAnsi="Times New Roman" w:cs="Times New Roman"/>
      <w:sz w:val="28"/>
      <w:szCs w:val="28"/>
      <w:lang w:val="x-none"/>
    </w:rPr>
  </w:style>
  <w:style w:type="character" w:customStyle="1" w:styleId="afffffffffff1">
    <w:name w:val="Маркер Знак Знак"/>
    <w:link w:val="a4"/>
    <w:rsid w:val="00492B60"/>
    <w:rPr>
      <w:rFonts w:ascii="Times New Roman" w:eastAsia="Times New Roman" w:hAnsi="Times New Roman" w:cs="Times New Roman"/>
      <w:sz w:val="28"/>
      <w:szCs w:val="28"/>
      <w:lang w:val="x-none"/>
    </w:rPr>
  </w:style>
  <w:style w:type="paragraph" w:customStyle="1" w:styleId="b12">
    <w:name w:val="_b12_"/>
    <w:basedOn w:val="a7"/>
    <w:qFormat/>
    <w:rsid w:val="00492B60"/>
    <w:pPr>
      <w:spacing w:after="0" w:line="360" w:lineRule="auto"/>
      <w:ind w:firstLine="709"/>
      <w:jc w:val="both"/>
    </w:pPr>
    <w:rPr>
      <w:rFonts w:ascii="Times New Roman" w:eastAsia="Calibri" w:hAnsi="Times New Roman" w:cs="Times New Roman"/>
      <w:sz w:val="24"/>
      <w:szCs w:val="24"/>
      <w:lang w:eastAsia="ru-RU"/>
    </w:rPr>
  </w:style>
  <w:style w:type="character" w:customStyle="1" w:styleId="140">
    <w:name w:val="Стиль 14 пт полужирный"/>
    <w:rsid w:val="00492B60"/>
    <w:rPr>
      <w:rFonts w:ascii="Times New Roman" w:hAnsi="Times New Roman"/>
      <w:b/>
      <w:bCs/>
      <w:sz w:val="28"/>
    </w:rPr>
  </w:style>
  <w:style w:type="paragraph" w:customStyle="1" w:styleId="4-4">
    <w:name w:val="Загловок 4 - Уровень 4"/>
    <w:basedOn w:val="15"/>
    <w:next w:val="a7"/>
    <w:autoRedefine/>
    <w:qFormat/>
    <w:rsid w:val="00492B60"/>
    <w:pPr>
      <w:keepNext w:val="0"/>
      <w:tabs>
        <w:tab w:val="clear" w:pos="4116"/>
      </w:tabs>
      <w:spacing w:before="0" w:after="0"/>
      <w:ind w:left="0" w:firstLine="709"/>
      <w:jc w:val="both"/>
      <w:outlineLvl w:val="3"/>
    </w:pPr>
    <w:rPr>
      <w:rFonts w:ascii="Times New Roman" w:eastAsia="MS Mincho" w:hAnsi="Times New Roman" w:cs="Tahoma"/>
      <w:sz w:val="28"/>
      <w:szCs w:val="28"/>
      <w:lang w:val="x-none" w:eastAsia="ar-SA"/>
    </w:rPr>
  </w:style>
  <w:style w:type="character" w:customStyle="1" w:styleId="FontStyle33">
    <w:name w:val="Font Style33"/>
    <w:uiPriority w:val="99"/>
    <w:rsid w:val="00492B60"/>
    <w:rPr>
      <w:rFonts w:ascii="Times New Roman" w:hAnsi="Times New Roman" w:cs="Times New Roman"/>
      <w:sz w:val="24"/>
      <w:szCs w:val="24"/>
    </w:rPr>
  </w:style>
  <w:style w:type="character" w:customStyle="1" w:styleId="3f8">
    <w:name w:val="Основной текст (3)_"/>
    <w:link w:val="3f9"/>
    <w:uiPriority w:val="99"/>
    <w:rsid w:val="00492B60"/>
    <w:rPr>
      <w:b/>
      <w:bCs/>
      <w:sz w:val="28"/>
      <w:szCs w:val="28"/>
      <w:shd w:val="clear" w:color="auto" w:fill="FFFFFF"/>
    </w:rPr>
  </w:style>
  <w:style w:type="paragraph" w:customStyle="1" w:styleId="3f9">
    <w:name w:val="Основной текст (3)"/>
    <w:basedOn w:val="a7"/>
    <w:link w:val="3f8"/>
    <w:uiPriority w:val="99"/>
    <w:qFormat/>
    <w:rsid w:val="00492B60"/>
    <w:pPr>
      <w:widowControl w:val="0"/>
      <w:shd w:val="clear" w:color="auto" w:fill="FFFFFF"/>
      <w:spacing w:after="180" w:line="240" w:lineRule="atLeast"/>
      <w:jc w:val="center"/>
    </w:pPr>
    <w:rPr>
      <w:b/>
      <w:bCs/>
      <w:sz w:val="28"/>
      <w:szCs w:val="28"/>
    </w:rPr>
  </w:style>
  <w:style w:type="character" w:customStyle="1" w:styleId="4b">
    <w:name w:val="Основной текст (4)_"/>
    <w:link w:val="4c"/>
    <w:uiPriority w:val="99"/>
    <w:rsid w:val="00492B60"/>
    <w:rPr>
      <w:b/>
      <w:bCs/>
      <w:sz w:val="28"/>
      <w:szCs w:val="28"/>
      <w:shd w:val="clear" w:color="auto" w:fill="FFFFFF"/>
    </w:rPr>
  </w:style>
  <w:style w:type="paragraph" w:customStyle="1" w:styleId="4c">
    <w:name w:val="Основной текст (4)"/>
    <w:basedOn w:val="a7"/>
    <w:link w:val="4b"/>
    <w:uiPriority w:val="99"/>
    <w:qFormat/>
    <w:rsid w:val="00492B60"/>
    <w:pPr>
      <w:widowControl w:val="0"/>
      <w:shd w:val="clear" w:color="auto" w:fill="FFFFFF"/>
      <w:spacing w:before="660" w:after="0" w:line="322" w:lineRule="exact"/>
      <w:jc w:val="center"/>
    </w:pPr>
    <w:rPr>
      <w:b/>
      <w:bCs/>
      <w:sz w:val="28"/>
      <w:szCs w:val="28"/>
    </w:rPr>
  </w:style>
  <w:style w:type="character" w:customStyle="1" w:styleId="2ff6">
    <w:name w:val="Заголовок №2_"/>
    <w:link w:val="2ff7"/>
    <w:uiPriority w:val="99"/>
    <w:rsid w:val="00492B60"/>
    <w:rPr>
      <w:b/>
      <w:bCs/>
      <w:sz w:val="28"/>
      <w:szCs w:val="28"/>
      <w:shd w:val="clear" w:color="auto" w:fill="FFFFFF"/>
    </w:rPr>
  </w:style>
  <w:style w:type="paragraph" w:customStyle="1" w:styleId="2ff7">
    <w:name w:val="Заголовок №2"/>
    <w:basedOn w:val="a7"/>
    <w:link w:val="2ff6"/>
    <w:uiPriority w:val="99"/>
    <w:qFormat/>
    <w:rsid w:val="00492B60"/>
    <w:pPr>
      <w:widowControl w:val="0"/>
      <w:shd w:val="clear" w:color="auto" w:fill="FFFFFF"/>
      <w:spacing w:after="180" w:line="240" w:lineRule="atLeast"/>
      <w:jc w:val="center"/>
      <w:outlineLvl w:val="1"/>
    </w:pPr>
    <w:rPr>
      <w:b/>
      <w:bCs/>
      <w:sz w:val="28"/>
      <w:szCs w:val="28"/>
    </w:rPr>
  </w:style>
  <w:style w:type="character" w:customStyle="1" w:styleId="295pt">
    <w:name w:val="Основной текст (2) + 9;5 pt"/>
    <w:rsid w:val="00492B60"/>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10pt">
    <w:name w:val="Основной текст (2) + 10 pt;Полужирный"/>
    <w:rsid w:val="00492B60"/>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paragraph" w:customStyle="1" w:styleId="afffffffffff2">
    <w:name w:val="Подпись к таблице"/>
    <w:basedOn w:val="a7"/>
    <w:qFormat/>
    <w:rsid w:val="00492B60"/>
    <w:pPr>
      <w:widowControl w:val="0"/>
      <w:shd w:val="clear" w:color="auto" w:fill="FFFFFF"/>
      <w:spacing w:after="0" w:line="0" w:lineRule="atLeast"/>
    </w:pPr>
    <w:rPr>
      <w:rFonts w:ascii="Times New Roman" w:eastAsia="Times New Roman" w:hAnsi="Times New Roman" w:cs="Times New Roman"/>
    </w:rPr>
  </w:style>
  <w:style w:type="character" w:customStyle="1" w:styleId="11pt1">
    <w:name w:val="Основной текст + 11 pt1"/>
    <w:aliases w:val="Интервал 0 pt1"/>
    <w:rsid w:val="00492B60"/>
    <w:rPr>
      <w:rFonts w:ascii="Times New Roman" w:hAnsi="Times New Roman" w:cs="Times New Roman"/>
      <w:color w:val="000000"/>
      <w:spacing w:val="2"/>
      <w:w w:val="100"/>
      <w:position w:val="0"/>
      <w:sz w:val="22"/>
      <w:szCs w:val="22"/>
      <w:u w:val="none"/>
      <w:lang w:val="ru-RU"/>
    </w:rPr>
  </w:style>
  <w:style w:type="paragraph" w:customStyle="1" w:styleId="rtejustify">
    <w:name w:val="rtejustify"/>
    <w:basedOn w:val="a7"/>
    <w:qFormat/>
    <w:rsid w:val="00492B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0">
    <w:name w:val="Обычный (Интернет) Знак"/>
    <w:aliases w:val="Обычный (веб) Знак,Обычный (веб) Знак1 Знак,Обычный (веб) Знак Знак Знак1,Обычный (веб) Знак Знак Знак Знак,Обычный (веб) Знак Знак Знак Знак Знак Знак,Обычный (Web) Знак"/>
    <w:link w:val="aff"/>
    <w:locked/>
    <w:rsid w:val="00492B60"/>
    <w:rPr>
      <w:rFonts w:ascii="Arial" w:eastAsia="Times New Roman" w:hAnsi="Arial" w:cs="Times New Roman"/>
      <w:sz w:val="18"/>
      <w:szCs w:val="18"/>
      <w:lang w:val="x-none" w:eastAsia="x-none"/>
    </w:rPr>
  </w:style>
  <w:style w:type="character" w:customStyle="1" w:styleId="2f8">
    <w:name w:val="Стиль2 Знак"/>
    <w:link w:val="2f7"/>
    <w:locked/>
    <w:rsid w:val="00492B60"/>
    <w:rPr>
      <w:rFonts w:ascii="Calibri" w:eastAsia="Times New Roman" w:hAnsi="Calibri" w:cs="Times New Roman"/>
      <w:b/>
      <w:bCs/>
      <w:caps/>
      <w:sz w:val="24"/>
      <w:szCs w:val="24"/>
      <w:lang w:val="x-none" w:eastAsia="x-none"/>
    </w:rPr>
  </w:style>
  <w:style w:type="paragraph" w:customStyle="1" w:styleId="214">
    <w:name w:val="Цитата 21"/>
    <w:basedOn w:val="a7"/>
    <w:next w:val="a7"/>
    <w:link w:val="QuoteChar"/>
    <w:qFormat/>
    <w:rsid w:val="00492B60"/>
    <w:pPr>
      <w:spacing w:after="200" w:line="276" w:lineRule="auto"/>
    </w:pPr>
    <w:rPr>
      <w:rFonts w:ascii="Calibri" w:eastAsia="Times New Roman" w:hAnsi="Calibri" w:cs="Times New Roman"/>
      <w:i/>
      <w:iCs/>
      <w:color w:val="000000"/>
      <w:sz w:val="20"/>
      <w:szCs w:val="20"/>
      <w:lang w:val="x-none"/>
    </w:rPr>
  </w:style>
  <w:style w:type="character" w:customStyle="1" w:styleId="QuoteChar">
    <w:name w:val="Quote Char"/>
    <w:link w:val="214"/>
    <w:locked/>
    <w:rsid w:val="00492B60"/>
    <w:rPr>
      <w:rFonts w:ascii="Calibri" w:eastAsia="Times New Roman" w:hAnsi="Calibri" w:cs="Times New Roman"/>
      <w:i/>
      <w:iCs/>
      <w:color w:val="000000"/>
      <w:sz w:val="20"/>
      <w:szCs w:val="20"/>
      <w:lang w:val="x-none"/>
    </w:rPr>
  </w:style>
  <w:style w:type="character" w:customStyle="1" w:styleId="FontStyle23">
    <w:name w:val="Font Style23"/>
    <w:rsid w:val="00492B60"/>
    <w:rPr>
      <w:rFonts w:ascii="Times New Roman" w:hAnsi="Times New Roman"/>
      <w:sz w:val="26"/>
    </w:rPr>
  </w:style>
  <w:style w:type="paragraph" w:customStyle="1" w:styleId="afffffffffff3">
    <w:name w:val="Абзац"/>
    <w:basedOn w:val="a7"/>
    <w:link w:val="afffffffffff4"/>
    <w:qFormat/>
    <w:rsid w:val="00492B60"/>
    <w:pPr>
      <w:spacing w:before="120" w:after="60" w:line="240" w:lineRule="auto"/>
      <w:ind w:firstLine="567"/>
      <w:jc w:val="both"/>
    </w:pPr>
    <w:rPr>
      <w:rFonts w:ascii="Calibri" w:eastAsia="Times New Roman" w:hAnsi="Calibri" w:cs="Times New Roman"/>
      <w:sz w:val="24"/>
      <w:szCs w:val="20"/>
      <w:lang w:val="x-none" w:eastAsia="x-none"/>
    </w:rPr>
  </w:style>
  <w:style w:type="character" w:customStyle="1" w:styleId="afffffffffff4">
    <w:name w:val="Абзац Знак"/>
    <w:link w:val="afffffffffff3"/>
    <w:qFormat/>
    <w:locked/>
    <w:rsid w:val="00492B60"/>
    <w:rPr>
      <w:rFonts w:ascii="Calibri" w:eastAsia="Times New Roman" w:hAnsi="Calibri" w:cs="Times New Roman"/>
      <w:sz w:val="24"/>
      <w:szCs w:val="20"/>
      <w:lang w:val="x-none" w:eastAsia="x-none"/>
    </w:rPr>
  </w:style>
  <w:style w:type="paragraph" w:customStyle="1" w:styleId="ba">
    <w:name w:val="_b_табл_граф"/>
    <w:basedOn w:val="a7"/>
    <w:qFormat/>
    <w:rsid w:val="00492B60"/>
    <w:pPr>
      <w:spacing w:after="0" w:line="240" w:lineRule="auto"/>
      <w:jc w:val="center"/>
    </w:pPr>
    <w:rPr>
      <w:rFonts w:ascii="Times New Roman" w:eastAsia="Calibri" w:hAnsi="Times New Roman" w:cs="Times New Roman"/>
      <w:sz w:val="24"/>
      <w:szCs w:val="24"/>
      <w:lang w:eastAsia="ru-RU"/>
    </w:rPr>
  </w:style>
  <w:style w:type="paragraph" w:customStyle="1" w:styleId="formattext">
    <w:name w:val="formattext"/>
    <w:basedOn w:val="a7"/>
    <w:qFormat/>
    <w:rsid w:val="00492B6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6">
    <w:name w:val="Сетка таблицы11"/>
    <w:basedOn w:val="a9"/>
    <w:next w:val="af2"/>
    <w:uiPriority w:val="99"/>
    <w:rsid w:val="00492B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b">
    <w:name w:val="_b_обычный"/>
    <w:qFormat/>
    <w:rsid w:val="00492B60"/>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1fff7">
    <w:name w:val="Гиперссылка1"/>
    <w:basedOn w:val="a8"/>
    <w:rsid w:val="00492B60"/>
  </w:style>
  <w:style w:type="paragraph" w:customStyle="1" w:styleId="1fff8">
    <w:name w:val="ИРА1"/>
    <w:basedOn w:val="15"/>
    <w:link w:val="1fff9"/>
    <w:qFormat/>
    <w:rsid w:val="00492B60"/>
    <w:pPr>
      <w:tabs>
        <w:tab w:val="clear" w:pos="4116"/>
      </w:tabs>
      <w:spacing w:before="0" w:after="0"/>
      <w:ind w:left="567" w:right="709" w:firstLine="0"/>
      <w:jc w:val="center"/>
    </w:pPr>
    <w:rPr>
      <w:rFonts w:ascii="Arial Narrow" w:hAnsi="Arial Narrow" w:cs="Times New Roman"/>
      <w:sz w:val="24"/>
      <w:szCs w:val="20"/>
      <w:lang w:val="x-none" w:eastAsia="x-none"/>
    </w:rPr>
  </w:style>
  <w:style w:type="character" w:customStyle="1" w:styleId="1fff9">
    <w:name w:val="ИРА1 Знак"/>
    <w:link w:val="1fff8"/>
    <w:rsid w:val="00492B60"/>
    <w:rPr>
      <w:rFonts w:ascii="Arial Narrow" w:eastAsia="Times New Roman" w:hAnsi="Arial Narrow" w:cs="Times New Roman"/>
      <w:b/>
      <w:bCs/>
      <w:kern w:val="32"/>
      <w:sz w:val="24"/>
      <w:szCs w:val="20"/>
      <w:lang w:val="x-none" w:eastAsia="x-none"/>
    </w:rPr>
  </w:style>
  <w:style w:type="character" w:customStyle="1" w:styleId="ConsPlusNormal0">
    <w:name w:val="ConsPlusNormal Знак"/>
    <w:link w:val="ConsPlusNormal"/>
    <w:rsid w:val="00492B60"/>
    <w:rPr>
      <w:rFonts w:ascii="Calibri" w:eastAsia="Times New Roman" w:hAnsi="Calibri" w:cs="Calibri"/>
      <w:szCs w:val="20"/>
      <w:lang w:eastAsia="ru-RU"/>
    </w:rPr>
  </w:style>
  <w:style w:type="paragraph" w:customStyle="1" w:styleId="1fffa">
    <w:name w:val="заголовок 1"/>
    <w:basedOn w:val="2"/>
    <w:link w:val="1fffb"/>
    <w:qFormat/>
    <w:rsid w:val="00492B60"/>
    <w:pPr>
      <w:numPr>
        <w:numId w:val="0"/>
      </w:numPr>
      <w:spacing w:before="200" w:line="240" w:lineRule="auto"/>
      <w:ind w:left="2007" w:hanging="360"/>
      <w:jc w:val="both"/>
    </w:pPr>
    <w:rPr>
      <w:rFonts w:ascii="Cambria" w:eastAsia="Times New Roman" w:hAnsi="Cambria" w:cs="Times New Roman"/>
      <w:b/>
      <w:bCs/>
      <w:color w:val="4F81BD"/>
      <w:sz w:val="28"/>
      <w:lang w:val="x-none"/>
    </w:rPr>
  </w:style>
  <w:style w:type="character" w:customStyle="1" w:styleId="1fffb">
    <w:name w:val="заголовок 1 Знак"/>
    <w:link w:val="1fffa"/>
    <w:rsid w:val="00492B60"/>
    <w:rPr>
      <w:rFonts w:ascii="Cambria" w:eastAsia="Times New Roman" w:hAnsi="Cambria" w:cs="Times New Roman"/>
      <w:b/>
      <w:bCs/>
      <w:color w:val="4F81BD"/>
      <w:sz w:val="28"/>
      <w:szCs w:val="26"/>
      <w:lang w:val="x-none"/>
    </w:rPr>
  </w:style>
  <w:style w:type="numbering" w:styleId="afffffffffff5">
    <w:name w:val="Outline List 3"/>
    <w:basedOn w:val="aa"/>
    <w:uiPriority w:val="99"/>
    <w:semiHidden/>
    <w:unhideWhenUsed/>
    <w:rsid w:val="00492B60"/>
  </w:style>
  <w:style w:type="character" w:customStyle="1" w:styleId="nobr">
    <w:name w:val="nobr"/>
    <w:basedOn w:val="a8"/>
    <w:rsid w:val="00492B60"/>
  </w:style>
  <w:style w:type="character" w:customStyle="1" w:styleId="affff9">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Таблица - Название объекта Знак1"/>
    <w:link w:val="affff8"/>
    <w:rsid w:val="00492B60"/>
    <w:rPr>
      <w:rFonts w:ascii="Calibri" w:eastAsia="Calibri" w:hAnsi="Calibri" w:cs="Times New Roman"/>
      <w:b/>
      <w:bCs/>
      <w:color w:val="4F81BD"/>
      <w:sz w:val="18"/>
      <w:szCs w:val="18"/>
      <w:lang w:val="x-none"/>
    </w:rPr>
  </w:style>
  <w:style w:type="paragraph" w:customStyle="1" w:styleId="afffffffffff6">
    <w:name w:val="Табличный_заголовки"/>
    <w:basedOn w:val="a7"/>
    <w:uiPriority w:val="99"/>
    <w:qFormat/>
    <w:rsid w:val="00492B60"/>
    <w:pPr>
      <w:keepNext/>
      <w:keepLines/>
      <w:spacing w:after="0" w:line="240" w:lineRule="auto"/>
      <w:jc w:val="center"/>
    </w:pPr>
    <w:rPr>
      <w:rFonts w:ascii="Times New Roman" w:eastAsia="Times New Roman" w:hAnsi="Times New Roman" w:cs="Times New Roman"/>
      <w:b/>
      <w:lang w:eastAsia="ru-RU"/>
    </w:rPr>
  </w:style>
  <w:style w:type="paragraph" w:customStyle="1" w:styleId="afffffffffff7">
    <w:name w:val="Табличный_слева"/>
    <w:basedOn w:val="a7"/>
    <w:qFormat/>
    <w:rsid w:val="00492B60"/>
    <w:pPr>
      <w:spacing w:after="0" w:line="240" w:lineRule="auto"/>
    </w:pPr>
    <w:rPr>
      <w:rFonts w:ascii="Times New Roman" w:eastAsia="Times New Roman" w:hAnsi="Times New Roman" w:cs="Times New Roman"/>
      <w:lang w:eastAsia="ru-RU"/>
    </w:rPr>
  </w:style>
  <w:style w:type="character" w:customStyle="1" w:styleId="4d">
    <w:name w:val="Основной текст4"/>
    <w:rsid w:val="00492B60"/>
    <w:rPr>
      <w:rFonts w:ascii="Arial Narrow" w:eastAsia="Arial Narrow" w:hAnsi="Arial Narrow" w:cs="Arial Narrow"/>
      <w:color w:val="000000"/>
      <w:spacing w:val="0"/>
      <w:w w:val="100"/>
      <w:position w:val="0"/>
      <w:sz w:val="23"/>
      <w:szCs w:val="23"/>
      <w:shd w:val="clear" w:color="auto" w:fill="FFFFFF"/>
      <w:lang w:val="ru-RU"/>
    </w:rPr>
  </w:style>
  <w:style w:type="character" w:styleId="afffffffffff8">
    <w:name w:val="Subtle Emphasis"/>
    <w:uiPriority w:val="19"/>
    <w:qFormat/>
    <w:rsid w:val="00492B60"/>
    <w:rPr>
      <w:i/>
      <w:iCs/>
      <w:color w:val="5A5A5A"/>
    </w:rPr>
  </w:style>
  <w:style w:type="character" w:customStyle="1" w:styleId="afffffffffff9">
    <w:name w:val="Основной текст_"/>
    <w:link w:val="74"/>
    <w:rsid w:val="00492B60"/>
    <w:rPr>
      <w:rFonts w:ascii="Arial Narrow" w:eastAsia="Arial Narrow" w:hAnsi="Arial Narrow" w:cs="Arial Narrow"/>
      <w:sz w:val="23"/>
      <w:szCs w:val="23"/>
      <w:shd w:val="clear" w:color="auto" w:fill="FFFFFF"/>
    </w:rPr>
  </w:style>
  <w:style w:type="paragraph" w:customStyle="1" w:styleId="74">
    <w:name w:val="Основной текст7"/>
    <w:basedOn w:val="a7"/>
    <w:link w:val="afffffffffff9"/>
    <w:qFormat/>
    <w:rsid w:val="00492B60"/>
    <w:pPr>
      <w:widowControl w:val="0"/>
      <w:shd w:val="clear" w:color="auto" w:fill="FFFFFF"/>
      <w:spacing w:after="240" w:line="274" w:lineRule="exact"/>
      <w:ind w:hanging="1020"/>
      <w:jc w:val="center"/>
    </w:pPr>
    <w:rPr>
      <w:rFonts w:ascii="Arial Narrow" w:eastAsia="Arial Narrow" w:hAnsi="Arial Narrow" w:cs="Arial Narrow"/>
      <w:sz w:val="23"/>
      <w:szCs w:val="23"/>
    </w:rPr>
  </w:style>
  <w:style w:type="character" w:customStyle="1" w:styleId="s100">
    <w:name w:val="s_10"/>
    <w:basedOn w:val="a8"/>
    <w:rsid w:val="00492B60"/>
  </w:style>
  <w:style w:type="paragraph" w:customStyle="1" w:styleId="a0">
    <w:name w:val="маркированный ОПЗ"/>
    <w:basedOn w:val="a7"/>
    <w:qFormat/>
    <w:rsid w:val="00492B60"/>
    <w:pPr>
      <w:numPr>
        <w:numId w:val="33"/>
      </w:numPr>
      <w:spacing w:after="0" w:line="288" w:lineRule="auto"/>
      <w:ind w:left="0" w:firstLine="0"/>
      <w:jc w:val="both"/>
    </w:pPr>
    <w:rPr>
      <w:rFonts w:ascii="Times New Roman" w:eastAsia="Times New Roman" w:hAnsi="Times New Roman" w:cs="Times New Roman"/>
      <w:snapToGrid w:val="0"/>
      <w:color w:val="548DD4"/>
      <w:sz w:val="24"/>
      <w:szCs w:val="24"/>
    </w:rPr>
  </w:style>
  <w:style w:type="paragraph" w:customStyle="1" w:styleId="afffffffffffa">
    <w:name w:val="текст ПЗ"/>
    <w:basedOn w:val="a7"/>
    <w:link w:val="afffffffffffb"/>
    <w:qFormat/>
    <w:rsid w:val="00492B60"/>
    <w:pPr>
      <w:spacing w:after="0" w:line="288" w:lineRule="auto"/>
      <w:ind w:firstLine="624"/>
      <w:jc w:val="both"/>
    </w:pPr>
    <w:rPr>
      <w:rFonts w:ascii="Times New Roman" w:eastAsia="Times New Roman" w:hAnsi="Times New Roman" w:cs="Times New Roman"/>
      <w:color w:val="548DD4"/>
      <w:sz w:val="24"/>
      <w:szCs w:val="24"/>
      <w:lang w:val="x-none" w:eastAsia="x-none"/>
    </w:rPr>
  </w:style>
  <w:style w:type="character" w:customStyle="1" w:styleId="afffffffffffb">
    <w:name w:val="текст ПЗ Знак"/>
    <w:link w:val="afffffffffffa"/>
    <w:rsid w:val="00492B60"/>
    <w:rPr>
      <w:rFonts w:ascii="Times New Roman" w:eastAsia="Times New Roman" w:hAnsi="Times New Roman" w:cs="Times New Roman"/>
      <w:color w:val="548DD4"/>
      <w:sz w:val="24"/>
      <w:szCs w:val="24"/>
      <w:lang w:val="x-none" w:eastAsia="x-none"/>
    </w:rPr>
  </w:style>
  <w:style w:type="paragraph" w:customStyle="1" w:styleId="05">
    <w:name w:val="Таблица 0.5"/>
    <w:basedOn w:val="a7"/>
    <w:qFormat/>
    <w:rsid w:val="00492B60"/>
    <w:pPr>
      <w:spacing w:before="80" w:after="80" w:line="240" w:lineRule="auto"/>
      <w:ind w:left="284"/>
    </w:pPr>
    <w:rPr>
      <w:rFonts w:ascii="Arial" w:eastAsia="Times New Roman" w:hAnsi="Arial" w:cs="Times New Roman"/>
      <w:szCs w:val="20"/>
      <w:lang w:eastAsia="ru-RU"/>
    </w:rPr>
  </w:style>
  <w:style w:type="paragraph" w:customStyle="1" w:styleId="2ff8">
    <w:name w:val="Обычный2"/>
    <w:qFormat/>
    <w:rsid w:val="00492B60"/>
    <w:pPr>
      <w:spacing w:after="0" w:line="240" w:lineRule="auto"/>
    </w:pPr>
    <w:rPr>
      <w:rFonts w:ascii="Times New Roman" w:eastAsia="Times New Roman" w:hAnsi="Times New Roman" w:cs="Times New Roman"/>
      <w:sz w:val="24"/>
      <w:szCs w:val="20"/>
      <w:lang w:eastAsia="ru-RU"/>
    </w:rPr>
  </w:style>
  <w:style w:type="character" w:customStyle="1" w:styleId="Normal">
    <w:name w:val="Normal Знак"/>
    <w:link w:val="1e"/>
    <w:locked/>
    <w:rsid w:val="00492B60"/>
    <w:rPr>
      <w:rFonts w:ascii="Times New Roman" w:eastAsia="Times New Roman" w:hAnsi="Times New Roman" w:cs="Times New Roman"/>
      <w:snapToGrid w:val="0"/>
      <w:sz w:val="20"/>
      <w:szCs w:val="20"/>
      <w:lang w:eastAsia="ru-RU"/>
    </w:rPr>
  </w:style>
  <w:style w:type="paragraph" w:customStyle="1" w:styleId="afffffffffffc">
    <w:name w:val="Обычный с первой строкой"/>
    <w:basedOn w:val="a7"/>
    <w:qFormat/>
    <w:rsid w:val="00492B60"/>
    <w:pPr>
      <w:suppressAutoHyphens/>
      <w:spacing w:after="0" w:line="288" w:lineRule="auto"/>
      <w:ind w:firstLine="567"/>
      <w:jc w:val="both"/>
    </w:pPr>
    <w:rPr>
      <w:rFonts w:ascii="Times New Roman" w:eastAsia="Times New Roman" w:hAnsi="Times New Roman" w:cs="Times New Roman"/>
      <w:sz w:val="28"/>
      <w:szCs w:val="28"/>
      <w:lang w:eastAsia="ar-SA"/>
    </w:rPr>
  </w:style>
  <w:style w:type="paragraph" w:customStyle="1" w:styleId="afffffffffffd">
    <w:name w:val="для таблиц"/>
    <w:basedOn w:val="a7"/>
    <w:qFormat/>
    <w:rsid w:val="00492B60"/>
    <w:pPr>
      <w:spacing w:after="0" w:line="288" w:lineRule="auto"/>
      <w:jc w:val="both"/>
    </w:pPr>
    <w:rPr>
      <w:rFonts w:ascii="Times New Roman" w:eastAsia="Times New Roman" w:hAnsi="Times New Roman" w:cs="Times New Roman"/>
      <w:sz w:val="24"/>
      <w:lang w:val="en-US"/>
    </w:rPr>
  </w:style>
  <w:style w:type="paragraph" w:customStyle="1" w:styleId="4e">
    <w:name w:val="ПЗ 4уровень"/>
    <w:basedOn w:val="a7"/>
    <w:qFormat/>
    <w:rsid w:val="00492B60"/>
    <w:pPr>
      <w:widowControl w:val="0"/>
      <w:spacing w:before="120" w:after="0" w:line="288" w:lineRule="auto"/>
      <w:jc w:val="center"/>
      <w:outlineLvl w:val="3"/>
    </w:pPr>
    <w:rPr>
      <w:rFonts w:ascii="Times New Roman" w:eastAsia="Times New Roman" w:hAnsi="Times New Roman" w:cs="Times New Roman"/>
      <w:bCs/>
      <w:i/>
      <w:iCs/>
      <w:color w:val="548DD4"/>
      <w:sz w:val="24"/>
    </w:rPr>
  </w:style>
  <w:style w:type="character" w:customStyle="1" w:styleId="295pt0">
    <w:name w:val="Основной текст (2) + 9;5 pt;Полужирный"/>
    <w:rsid w:val="00492B60"/>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Iniiaiieoaeno2">
    <w:name w:val="Iniiaiie oaeno 2"/>
    <w:basedOn w:val="a7"/>
    <w:uiPriority w:val="99"/>
    <w:qFormat/>
    <w:rsid w:val="00492B60"/>
    <w:pPr>
      <w:spacing w:after="200" w:line="276" w:lineRule="auto"/>
    </w:pPr>
    <w:rPr>
      <w:rFonts w:ascii="Calibri" w:eastAsia="Times New Roman" w:hAnsi="Calibri" w:cs="Times New Roman"/>
      <w:sz w:val="28"/>
      <w:szCs w:val="28"/>
    </w:rPr>
  </w:style>
  <w:style w:type="paragraph" w:customStyle="1" w:styleId="4f">
    <w:name w:val="ВИКА 4 уровень"/>
    <w:basedOn w:val="a7"/>
    <w:uiPriority w:val="8"/>
    <w:qFormat/>
    <w:rsid w:val="00492B60"/>
    <w:pPr>
      <w:spacing w:after="0" w:line="360" w:lineRule="auto"/>
      <w:jc w:val="center"/>
      <w:outlineLvl w:val="4"/>
    </w:pPr>
    <w:rPr>
      <w:rFonts w:ascii="Times New Roman" w:eastAsia="Times New Roman" w:hAnsi="Times New Roman" w:cs="Times New Roman"/>
      <w:bCs/>
      <w:i/>
      <w:iCs/>
      <w:sz w:val="24"/>
    </w:rPr>
  </w:style>
  <w:style w:type="character" w:customStyle="1" w:styleId="searchtext">
    <w:name w:val="searchtext"/>
    <w:basedOn w:val="a8"/>
    <w:rsid w:val="00492B60"/>
  </w:style>
  <w:style w:type="paragraph" w:customStyle="1" w:styleId="Main">
    <w:name w:val="Main"/>
    <w:qFormat/>
    <w:rsid w:val="00492B60"/>
    <w:pPr>
      <w:widowControl w:val="0"/>
      <w:spacing w:after="0" w:line="360" w:lineRule="auto"/>
      <w:ind w:firstLine="709"/>
      <w:jc w:val="both"/>
    </w:pPr>
    <w:rPr>
      <w:rFonts w:ascii="Times New Roman" w:eastAsia="Times New Roman" w:hAnsi="Times New Roman" w:cs="Tahoma"/>
      <w:color w:val="000000"/>
      <w:sz w:val="24"/>
      <w:szCs w:val="16"/>
      <w:lang w:val="en-US" w:eastAsia="ru-RU" w:bidi="en-US"/>
    </w:rPr>
  </w:style>
  <w:style w:type="character" w:customStyle="1" w:styleId="1fe">
    <w:name w:val="Стиль1 Знак"/>
    <w:link w:val="1fd"/>
    <w:locked/>
    <w:rsid w:val="00492B60"/>
    <w:rPr>
      <w:rFonts w:ascii="Calibri" w:eastAsia="Times New Roman" w:hAnsi="Calibri" w:cs="Times New Roman"/>
      <w:b/>
      <w:bCs/>
      <w:sz w:val="24"/>
      <w:szCs w:val="24"/>
      <w:lang w:val="x-none" w:eastAsia="x-none"/>
    </w:rPr>
  </w:style>
  <w:style w:type="paragraph" w:customStyle="1" w:styleId="afffffffffffe">
    <w:name w:val="Знак Знак Знак Знак Знак Знак Знак"/>
    <w:basedOn w:val="a7"/>
    <w:qFormat/>
    <w:rsid w:val="00492B60"/>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ffff">
    <w:name w:val="Стандарт"/>
    <w:basedOn w:val="a7"/>
    <w:link w:val="affffffffffff0"/>
    <w:qFormat/>
    <w:rsid w:val="00492B60"/>
    <w:pPr>
      <w:tabs>
        <w:tab w:val="num" w:pos="0"/>
      </w:tabs>
      <w:spacing w:after="0" w:line="360" w:lineRule="auto"/>
      <w:ind w:firstLine="709"/>
      <w:jc w:val="both"/>
    </w:pPr>
    <w:rPr>
      <w:rFonts w:ascii="Times New Roman" w:eastAsia="Calibri" w:hAnsi="Times New Roman" w:cs="Times New Roman"/>
      <w:sz w:val="24"/>
      <w:szCs w:val="24"/>
      <w:lang w:val="x-none"/>
    </w:rPr>
  </w:style>
  <w:style w:type="character" w:customStyle="1" w:styleId="affffffffffff0">
    <w:name w:val="Стандарт Знак"/>
    <w:link w:val="affffffffffff"/>
    <w:rsid w:val="00492B60"/>
    <w:rPr>
      <w:rFonts w:ascii="Times New Roman" w:eastAsia="Calibri" w:hAnsi="Times New Roman" w:cs="Times New Roman"/>
      <w:sz w:val="24"/>
      <w:szCs w:val="24"/>
      <w:lang w:val="x-none"/>
    </w:rPr>
  </w:style>
  <w:style w:type="paragraph" w:customStyle="1" w:styleId="affffffffffff1">
    <w:name w:val="Текст ОПЗ"/>
    <w:basedOn w:val="a7"/>
    <w:qFormat/>
    <w:rsid w:val="00492B60"/>
    <w:pPr>
      <w:spacing w:after="0" w:line="360" w:lineRule="auto"/>
      <w:ind w:firstLine="709"/>
      <w:jc w:val="both"/>
    </w:pPr>
    <w:rPr>
      <w:rFonts w:ascii="Times New Roman" w:eastAsia="Times New Roman" w:hAnsi="Times New Roman" w:cs="Times New Roman"/>
      <w:color w:val="000000"/>
      <w:sz w:val="24"/>
      <w:szCs w:val="24"/>
    </w:rPr>
  </w:style>
  <w:style w:type="paragraph" w:customStyle="1" w:styleId="3fa">
    <w:name w:val="Обычный3"/>
    <w:uiPriority w:val="99"/>
    <w:qFormat/>
    <w:rsid w:val="00492B60"/>
    <w:pPr>
      <w:widowControl w:val="0"/>
      <w:spacing w:after="0" w:line="240" w:lineRule="auto"/>
    </w:pPr>
    <w:rPr>
      <w:rFonts w:ascii="Times New Roman" w:eastAsia="Times New Roman" w:hAnsi="Times New Roman" w:cs="Times New Roman"/>
      <w:sz w:val="24"/>
      <w:szCs w:val="20"/>
      <w:lang w:eastAsia="ru-RU"/>
    </w:rPr>
  </w:style>
  <w:style w:type="paragraph" w:customStyle="1" w:styleId="215">
    <w:name w:val="Основной текст с отступом 21"/>
    <w:basedOn w:val="a7"/>
    <w:qFormat/>
    <w:rsid w:val="00492B60"/>
    <w:pPr>
      <w:suppressAutoHyphens/>
      <w:spacing w:after="0" w:line="360" w:lineRule="auto"/>
      <w:ind w:firstLine="720"/>
      <w:jc w:val="both"/>
    </w:pPr>
    <w:rPr>
      <w:rFonts w:ascii="Times New Roman" w:eastAsia="Times New Roman" w:hAnsi="Times New Roman" w:cs="Times New Roman"/>
      <w:sz w:val="24"/>
      <w:szCs w:val="24"/>
      <w:lang w:eastAsia="ar-SA"/>
    </w:rPr>
  </w:style>
  <w:style w:type="table" w:customStyle="1" w:styleId="123">
    <w:name w:val="Сетка таблицы12"/>
    <w:uiPriority w:val="99"/>
    <w:rsid w:val="00492B60"/>
    <w:pPr>
      <w:spacing w:after="0" w:line="240" w:lineRule="auto"/>
      <w:ind w:firstLine="567"/>
    </w:pPr>
    <w:rPr>
      <w:rFonts w:ascii="Calibri" w:eastAsia="Calibri" w:hAnsi="Calibri" w:cs="Times New Roman"/>
      <w:sz w:val="20"/>
      <w:szCs w:val="20"/>
      <w:lang w:val="en-US"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
    <w:name w:val="Сетка таблицы13"/>
    <w:uiPriority w:val="99"/>
    <w:rsid w:val="00492B60"/>
    <w:pPr>
      <w:spacing w:after="0" w:line="240" w:lineRule="auto"/>
      <w:ind w:firstLine="709"/>
    </w:pPr>
    <w:rPr>
      <w:rFonts w:ascii="Times New Roman" w:eastAsia="Calibri" w:hAnsi="Times New Roman" w:cs="Times New Roman"/>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
    <w:uiPriority w:val="99"/>
    <w:rsid w:val="00492B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auiue0">
    <w:name w:val="Iau.iue"/>
    <w:basedOn w:val="a7"/>
    <w:next w:val="a7"/>
    <w:uiPriority w:val="99"/>
    <w:qFormat/>
    <w:rsid w:val="00492B60"/>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150">
    <w:name w:val="Сетка таблицы15"/>
    <w:uiPriority w:val="99"/>
    <w:rsid w:val="00492B60"/>
    <w:pPr>
      <w:spacing w:after="0" w:line="240" w:lineRule="auto"/>
      <w:ind w:firstLine="709"/>
    </w:pPr>
    <w:rPr>
      <w:rFonts w:ascii="Times New Roman" w:eastAsia="Calibri" w:hAnsi="Times New Roman" w:cs="Times New Roman"/>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fffffff2">
    <w:name w:val="endnote reference"/>
    <w:rsid w:val="00492B60"/>
    <w:rPr>
      <w:rFonts w:ascii="Times New Roman" w:hAnsi="Times New Roman" w:cs="Times New Roman"/>
      <w:sz w:val="24"/>
      <w:vertAlign w:val="baseline"/>
    </w:rPr>
  </w:style>
  <w:style w:type="character" w:customStyle="1" w:styleId="BodyTextIndent2Char1">
    <w:name w:val="Body Text Indent 2 Char1"/>
    <w:uiPriority w:val="99"/>
    <w:semiHidden/>
    <w:locked/>
    <w:rsid w:val="00492B60"/>
    <w:rPr>
      <w:rFonts w:cs="Times New Roman"/>
      <w:lang w:eastAsia="en-US"/>
    </w:rPr>
  </w:style>
  <w:style w:type="character" w:customStyle="1" w:styleId="HeaderChar1">
    <w:name w:val="Header Char1"/>
    <w:uiPriority w:val="99"/>
    <w:semiHidden/>
    <w:locked/>
    <w:rsid w:val="00492B60"/>
    <w:rPr>
      <w:rFonts w:cs="Times New Roman"/>
      <w:lang w:eastAsia="en-US"/>
    </w:rPr>
  </w:style>
  <w:style w:type="character" w:customStyle="1" w:styleId="DocumentMapChar1">
    <w:name w:val="Document Map Char1"/>
    <w:uiPriority w:val="99"/>
    <w:semiHidden/>
    <w:locked/>
    <w:rsid w:val="00492B60"/>
    <w:rPr>
      <w:rFonts w:ascii="Times New Roman" w:hAnsi="Times New Roman" w:cs="Times New Roman"/>
      <w:sz w:val="2"/>
      <w:lang w:eastAsia="en-US"/>
    </w:rPr>
  </w:style>
  <w:style w:type="paragraph" w:customStyle="1" w:styleId="Ieinoie">
    <w:name w:val="Ieino?ie"/>
    <w:basedOn w:val="a7"/>
    <w:qFormat/>
    <w:rsid w:val="00492B60"/>
    <w:pPr>
      <w:spacing w:after="0" w:line="240" w:lineRule="auto"/>
      <w:jc w:val="center"/>
    </w:pPr>
    <w:rPr>
      <w:rFonts w:ascii="AGGal" w:eastAsia="Times New Roman" w:hAnsi="AGGal" w:cs="Times New Roman"/>
      <w:szCs w:val="20"/>
      <w:lang w:eastAsia="ru-RU"/>
    </w:rPr>
  </w:style>
  <w:style w:type="paragraph" w:customStyle="1" w:styleId="affffffffffff3">
    <w:name w:val="текстПЗ"/>
    <w:basedOn w:val="a7"/>
    <w:qFormat/>
    <w:rsid w:val="00492B60"/>
    <w:pPr>
      <w:spacing w:after="0" w:line="360" w:lineRule="auto"/>
      <w:ind w:firstLine="709"/>
      <w:jc w:val="both"/>
    </w:pPr>
    <w:rPr>
      <w:rFonts w:ascii="Times New Roman" w:eastAsia="Times New Roman" w:hAnsi="Times New Roman" w:cs="Times New Roman"/>
      <w:sz w:val="24"/>
      <w:szCs w:val="24"/>
    </w:rPr>
  </w:style>
  <w:style w:type="paragraph" w:customStyle="1" w:styleId="a3">
    <w:name w:val="Вика маркированный"/>
    <w:basedOn w:val="a7"/>
    <w:qFormat/>
    <w:rsid w:val="00492B60"/>
    <w:pPr>
      <w:numPr>
        <w:numId w:val="34"/>
      </w:numPr>
      <w:spacing w:after="0" w:line="360" w:lineRule="auto"/>
      <w:ind w:left="357" w:hanging="357"/>
      <w:jc w:val="both"/>
    </w:pPr>
    <w:rPr>
      <w:rFonts w:ascii="Times New Roman" w:eastAsia="Times New Roman" w:hAnsi="Times New Roman" w:cs="Times New Roman"/>
      <w:sz w:val="24"/>
      <w:szCs w:val="24"/>
    </w:rPr>
  </w:style>
  <w:style w:type="paragraph" w:customStyle="1" w:styleId="101">
    <w:name w:val="1 Основной текст 0"/>
    <w:aliases w:val="95 ПК,А. Основной текст 0 Знак Знак Знак Знак Знак Знак,Основной текст 0,А. Основной текст 0,1. Основной текст 0,А. Основной текст 0 Знак Знак Знак Знак,А. Основной текст 0 Знак Знак"/>
    <w:basedOn w:val="a7"/>
    <w:link w:val="10950"/>
    <w:rsid w:val="00492B60"/>
    <w:pPr>
      <w:spacing w:after="0" w:line="240" w:lineRule="auto"/>
      <w:ind w:firstLine="539"/>
      <w:jc w:val="both"/>
    </w:pPr>
    <w:rPr>
      <w:rFonts w:ascii="Times New Roman" w:eastAsia="Calibri" w:hAnsi="Times New Roman" w:cs="Times New Roman"/>
      <w:color w:val="000000"/>
      <w:kern w:val="24"/>
      <w:sz w:val="24"/>
      <w:szCs w:val="24"/>
      <w:lang w:val="x-none"/>
    </w:rPr>
  </w:style>
  <w:style w:type="character" w:customStyle="1" w:styleId="10950">
    <w:name w:val="1 Основной текст 0;95 ПК;А. Основной текст 0 Знак Знак Знак Знак Знак Знак Знак Знак"/>
    <w:link w:val="101"/>
    <w:rsid w:val="00492B60"/>
    <w:rPr>
      <w:rFonts w:ascii="Times New Roman" w:eastAsia="Calibri" w:hAnsi="Times New Roman" w:cs="Times New Roman"/>
      <w:color w:val="000000"/>
      <w:kern w:val="24"/>
      <w:sz w:val="24"/>
      <w:szCs w:val="24"/>
      <w:lang w:val="x-none"/>
    </w:rPr>
  </w:style>
  <w:style w:type="paragraph" w:customStyle="1" w:styleId="3fb">
    <w:name w:val="ПЗ СТП 3 уровень"/>
    <w:basedOn w:val="a7"/>
    <w:qFormat/>
    <w:rsid w:val="00492B60"/>
    <w:pPr>
      <w:keepNext/>
      <w:spacing w:after="0" w:line="360" w:lineRule="auto"/>
      <w:contextualSpacing/>
      <w:jc w:val="center"/>
      <w:outlineLvl w:val="2"/>
    </w:pPr>
    <w:rPr>
      <w:rFonts w:ascii="Times New Roman" w:eastAsia="Times New Roman" w:hAnsi="Times New Roman" w:cs="Times New Roman"/>
      <w:color w:val="548DD4"/>
      <w:sz w:val="24"/>
      <w:szCs w:val="24"/>
      <w:lang w:eastAsia="ru-RU"/>
    </w:rPr>
  </w:style>
  <w:style w:type="paragraph" w:customStyle="1" w:styleId="affffffffffff4">
    <w:name w:val="_Таблица текст"/>
    <w:basedOn w:val="a7"/>
    <w:next w:val="a7"/>
    <w:link w:val="affffffffffff5"/>
    <w:qFormat/>
    <w:rsid w:val="00492B60"/>
    <w:pPr>
      <w:snapToGrid w:val="0"/>
      <w:spacing w:after="0" w:line="240" w:lineRule="auto"/>
      <w:contextualSpacing/>
      <w:jc w:val="center"/>
    </w:pPr>
    <w:rPr>
      <w:rFonts w:ascii="Times New Roman" w:eastAsia="Times New Roman" w:hAnsi="Times New Roman" w:cs="Times New Roman"/>
      <w:iCs/>
      <w:sz w:val="20"/>
      <w:szCs w:val="26"/>
      <w:lang w:val="x-none" w:eastAsia="x-none"/>
    </w:rPr>
  </w:style>
  <w:style w:type="character" w:customStyle="1" w:styleId="affffffffffff5">
    <w:name w:val="_Таблица текст Знак"/>
    <w:link w:val="affffffffffff4"/>
    <w:locked/>
    <w:rsid w:val="00492B60"/>
    <w:rPr>
      <w:rFonts w:ascii="Times New Roman" w:eastAsia="Times New Roman" w:hAnsi="Times New Roman" w:cs="Times New Roman"/>
      <w:iCs/>
      <w:sz w:val="20"/>
      <w:szCs w:val="26"/>
      <w:lang w:val="x-none" w:eastAsia="x-none"/>
    </w:rPr>
  </w:style>
  <w:style w:type="paragraph" w:customStyle="1" w:styleId="13">
    <w:name w:val="Список_маркерный_1_уровень"/>
    <w:link w:val="1fffc"/>
    <w:qFormat/>
    <w:rsid w:val="00492B60"/>
    <w:pPr>
      <w:numPr>
        <w:numId w:val="35"/>
      </w:numPr>
      <w:spacing w:before="60" w:after="0" w:line="240" w:lineRule="auto"/>
      <w:jc w:val="both"/>
    </w:pPr>
    <w:rPr>
      <w:rFonts w:ascii="Times New Roman" w:eastAsia="Calibri" w:hAnsi="Times New Roman" w:cs="Times New Roman"/>
      <w:snapToGrid w:val="0"/>
      <w:sz w:val="24"/>
      <w:szCs w:val="24"/>
      <w:lang w:eastAsia="ru-RU"/>
    </w:rPr>
  </w:style>
  <w:style w:type="character" w:customStyle="1" w:styleId="1fffc">
    <w:name w:val="Список_маркерный_1_уровень Знак"/>
    <w:link w:val="13"/>
    <w:rsid w:val="00492B60"/>
    <w:rPr>
      <w:rFonts w:ascii="Times New Roman" w:eastAsia="Calibri" w:hAnsi="Times New Roman" w:cs="Times New Roman"/>
      <w:snapToGrid w:val="0"/>
      <w:sz w:val="24"/>
      <w:szCs w:val="24"/>
      <w:lang w:eastAsia="ru-RU"/>
    </w:rPr>
  </w:style>
  <w:style w:type="character" w:customStyle="1" w:styleId="affffffffffff6">
    <w:name w:val="МК Знак"/>
    <w:link w:val="a"/>
    <w:locked/>
    <w:rsid w:val="00492B60"/>
    <w:rPr>
      <w:sz w:val="24"/>
      <w:szCs w:val="24"/>
      <w:lang w:val="x-none" w:eastAsia="x-none"/>
    </w:rPr>
  </w:style>
  <w:style w:type="paragraph" w:customStyle="1" w:styleId="a">
    <w:name w:val="МК"/>
    <w:basedOn w:val="a7"/>
    <w:link w:val="affffffffffff6"/>
    <w:qFormat/>
    <w:rsid w:val="00492B60"/>
    <w:pPr>
      <w:numPr>
        <w:numId w:val="36"/>
      </w:numPr>
      <w:autoSpaceDE w:val="0"/>
      <w:autoSpaceDN w:val="0"/>
      <w:adjustRightInd w:val="0"/>
      <w:spacing w:after="0" w:line="240" w:lineRule="auto"/>
      <w:jc w:val="both"/>
    </w:pPr>
    <w:rPr>
      <w:sz w:val="24"/>
      <w:szCs w:val="24"/>
      <w:lang w:val="x-none" w:eastAsia="x-none"/>
    </w:rPr>
  </w:style>
  <w:style w:type="character" w:customStyle="1" w:styleId="FontStyle12">
    <w:name w:val="Font Style12"/>
    <w:rsid w:val="00492B60"/>
    <w:rPr>
      <w:rFonts w:ascii="Times New Roman" w:hAnsi="Times New Roman" w:cs="Times New Roman" w:hint="default"/>
      <w:sz w:val="24"/>
      <w:szCs w:val="24"/>
    </w:rPr>
  </w:style>
  <w:style w:type="paragraph" w:customStyle="1" w:styleId="no-indent">
    <w:name w:val="no-indent"/>
    <w:basedOn w:val="a7"/>
    <w:qFormat/>
    <w:rsid w:val="00492B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ffffa">
    <w:name w:val="_Обычный Знак"/>
    <w:link w:val="affffffffff9"/>
    <w:locked/>
    <w:rsid w:val="00492B60"/>
    <w:rPr>
      <w:rFonts w:ascii="Calibri" w:eastAsia="Times New Roman" w:hAnsi="Calibri" w:cs="Times New Roman"/>
      <w:sz w:val="24"/>
      <w:szCs w:val="24"/>
      <w:lang w:val="x-none" w:eastAsia="x-none"/>
    </w:rPr>
  </w:style>
  <w:style w:type="paragraph" w:customStyle="1" w:styleId="4f0">
    <w:name w:val="Стиль4"/>
    <w:basedOn w:val="a7"/>
    <w:qFormat/>
    <w:rsid w:val="00492B60"/>
    <w:pPr>
      <w:suppressAutoHyphens/>
      <w:spacing w:after="0" w:line="240" w:lineRule="auto"/>
      <w:ind w:right="-73"/>
      <w:jc w:val="center"/>
    </w:pPr>
    <w:rPr>
      <w:rFonts w:ascii="Times New Roman" w:eastAsia="Calibri" w:hAnsi="Times New Roman" w:cs="Times New Roman"/>
      <w:b/>
      <w:sz w:val="20"/>
      <w:szCs w:val="20"/>
      <w:lang w:eastAsia="ru-RU"/>
    </w:rPr>
  </w:style>
  <w:style w:type="paragraph" w:customStyle="1" w:styleId="a1">
    <w:name w:val="ПЗ маркировка"/>
    <w:basedOn w:val="a7"/>
    <w:qFormat/>
    <w:rsid w:val="00492B60"/>
    <w:pPr>
      <w:numPr>
        <w:numId w:val="37"/>
      </w:numPr>
      <w:tabs>
        <w:tab w:val="clear" w:pos="1069"/>
        <w:tab w:val="num" w:pos="567"/>
      </w:tabs>
      <w:spacing w:after="0" w:line="360" w:lineRule="auto"/>
      <w:ind w:left="0" w:firstLine="0"/>
      <w:jc w:val="both"/>
    </w:pPr>
    <w:rPr>
      <w:rFonts w:ascii="Times New Roman" w:eastAsia="Times New Roman" w:hAnsi="Times New Roman" w:cs="Times New Roman"/>
      <w:sz w:val="24"/>
      <w:szCs w:val="24"/>
      <w:lang w:eastAsia="ru-RU"/>
    </w:rPr>
  </w:style>
  <w:style w:type="paragraph" w:customStyle="1" w:styleId="732">
    <w:name w:val="ГОСТ 7.32"/>
    <w:basedOn w:val="a7"/>
    <w:qFormat/>
    <w:rsid w:val="00492B60"/>
    <w:pPr>
      <w:spacing w:after="0" w:line="360" w:lineRule="auto"/>
      <w:ind w:firstLine="709"/>
      <w:jc w:val="both"/>
    </w:pPr>
    <w:rPr>
      <w:rFonts w:ascii="Times New Roman" w:eastAsia="Calibri" w:hAnsi="Times New Roman" w:cs="Times New Roman"/>
      <w:sz w:val="24"/>
      <w:szCs w:val="28"/>
      <w:lang w:val="en-US"/>
    </w:rPr>
  </w:style>
  <w:style w:type="paragraph" w:customStyle="1" w:styleId="1">
    <w:name w:val="Маркированный список 1"/>
    <w:basedOn w:val="a7"/>
    <w:qFormat/>
    <w:rsid w:val="00492B60"/>
    <w:pPr>
      <w:numPr>
        <w:numId w:val="38"/>
      </w:numPr>
      <w:spacing w:after="0" w:line="360" w:lineRule="auto"/>
      <w:jc w:val="both"/>
    </w:pPr>
    <w:rPr>
      <w:rFonts w:ascii="Arial" w:eastAsia="Times New Roman" w:hAnsi="Arial" w:cs="Arial"/>
      <w:sz w:val="24"/>
      <w:szCs w:val="24"/>
      <w:lang w:eastAsia="ru-RU"/>
    </w:rPr>
  </w:style>
  <w:style w:type="character" w:customStyle="1" w:styleId="ListParagraphChar1">
    <w:name w:val="List Paragraph Char1"/>
    <w:link w:val="1f2"/>
    <w:locked/>
    <w:rsid w:val="00492B60"/>
    <w:rPr>
      <w:rFonts w:ascii="Calibri" w:eastAsia="Calibri" w:hAnsi="Calibri" w:cs="Times New Roman"/>
      <w:lang w:val="x-none"/>
    </w:rPr>
  </w:style>
  <w:style w:type="paragraph" w:customStyle="1" w:styleId="Preformatted">
    <w:name w:val="Preformatted"/>
    <w:basedOn w:val="a7"/>
    <w:uiPriority w:val="99"/>
    <w:qFormat/>
    <w:rsid w:val="00492B60"/>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Times New Roman"/>
      <w:sz w:val="20"/>
      <w:szCs w:val="20"/>
      <w:lang w:eastAsia="ar-SA"/>
    </w:rPr>
  </w:style>
  <w:style w:type="paragraph" w:customStyle="1" w:styleId="affffffffffff7">
    <w:name w:val="_текст"/>
    <w:basedOn w:val="a7"/>
    <w:uiPriority w:val="99"/>
    <w:qFormat/>
    <w:rsid w:val="00492B60"/>
    <w:pPr>
      <w:suppressAutoHyphens/>
      <w:spacing w:after="0" w:line="240" w:lineRule="auto"/>
      <w:ind w:firstLine="709"/>
      <w:jc w:val="both"/>
    </w:pPr>
    <w:rPr>
      <w:rFonts w:ascii="Times New Roman" w:eastAsia="Times New Roman" w:hAnsi="Times New Roman" w:cs="Times New Roman"/>
      <w:sz w:val="24"/>
      <w:szCs w:val="24"/>
      <w:lang w:eastAsia="ar-SA"/>
    </w:rPr>
  </w:style>
  <w:style w:type="paragraph" w:customStyle="1" w:styleId="affffffffffff8">
    <w:name w:val="Министерство туризма РБ"/>
    <w:basedOn w:val="a7"/>
    <w:link w:val="affffffffffff9"/>
    <w:qFormat/>
    <w:rsid w:val="00492B60"/>
    <w:pPr>
      <w:spacing w:after="100" w:line="240" w:lineRule="auto"/>
      <w:ind w:firstLine="709"/>
      <w:jc w:val="both"/>
    </w:pPr>
    <w:rPr>
      <w:rFonts w:ascii="Times New Roman" w:eastAsia="Calibri" w:hAnsi="Times New Roman" w:cs="Times New Roman"/>
      <w:sz w:val="28"/>
      <w:lang w:val="x-none"/>
    </w:rPr>
  </w:style>
  <w:style w:type="character" w:customStyle="1" w:styleId="affffffffffff9">
    <w:name w:val="Министерство туризма РБ Знак"/>
    <w:link w:val="affffffffffff8"/>
    <w:rsid w:val="00492B60"/>
    <w:rPr>
      <w:rFonts w:ascii="Times New Roman" w:eastAsia="Calibri" w:hAnsi="Times New Roman" w:cs="Times New Roman"/>
      <w:sz w:val="28"/>
      <w:lang w:val="x-none"/>
    </w:rPr>
  </w:style>
  <w:style w:type="paragraph" w:customStyle="1" w:styleId="1110">
    <w:name w:val="_1.1.1."/>
    <w:basedOn w:val="3"/>
    <w:next w:val="a7"/>
    <w:link w:val="1111"/>
    <w:qFormat/>
    <w:rsid w:val="00492B60"/>
    <w:pPr>
      <w:numPr>
        <w:ilvl w:val="0"/>
        <w:numId w:val="39"/>
      </w:numPr>
      <w:tabs>
        <w:tab w:val="left" w:pos="1418"/>
      </w:tabs>
      <w:snapToGrid w:val="0"/>
      <w:spacing w:before="240" w:after="240" w:line="240" w:lineRule="auto"/>
      <w:contextualSpacing/>
      <w:jc w:val="both"/>
    </w:pPr>
    <w:rPr>
      <w:rFonts w:ascii="Times New Roman" w:eastAsia="Times New Roman" w:hAnsi="Times New Roman" w:cs="Times New Roman"/>
      <w:color w:val="auto"/>
      <w:sz w:val="24"/>
      <w:szCs w:val="26"/>
      <w:lang w:val="x-none"/>
    </w:rPr>
  </w:style>
  <w:style w:type="character" w:customStyle="1" w:styleId="1111">
    <w:name w:val="_1.1.1. Знак"/>
    <w:link w:val="1110"/>
    <w:locked/>
    <w:rsid w:val="00492B60"/>
    <w:rPr>
      <w:rFonts w:ascii="Times New Roman" w:eastAsia="Times New Roman" w:hAnsi="Times New Roman" w:cs="Times New Roman"/>
      <w:b/>
      <w:bCs/>
      <w:sz w:val="24"/>
      <w:szCs w:val="26"/>
      <w:lang w:val="x-none"/>
    </w:rPr>
  </w:style>
  <w:style w:type="paragraph" w:customStyle="1" w:styleId="affffffffffffa">
    <w:name w:val="_Список маркерный"/>
    <w:basedOn w:val="affffffffff9"/>
    <w:link w:val="affffffffffffb"/>
    <w:qFormat/>
    <w:rsid w:val="00492B60"/>
    <w:pPr>
      <w:tabs>
        <w:tab w:val="left" w:pos="284"/>
        <w:tab w:val="num" w:pos="360"/>
      </w:tabs>
      <w:snapToGrid w:val="0"/>
      <w:spacing w:before="120" w:after="120" w:line="240" w:lineRule="auto"/>
      <w:ind w:firstLine="567"/>
      <w:contextualSpacing/>
    </w:pPr>
    <w:rPr>
      <w:rFonts w:ascii="Times New Roman" w:hAnsi="Times New Roman"/>
      <w:iCs/>
      <w:szCs w:val="26"/>
      <w:lang w:eastAsia="en-US"/>
    </w:rPr>
  </w:style>
  <w:style w:type="character" w:customStyle="1" w:styleId="affffffffffffb">
    <w:name w:val="_Список маркерный Знак"/>
    <w:link w:val="affffffffffffa"/>
    <w:locked/>
    <w:rsid w:val="00492B60"/>
    <w:rPr>
      <w:rFonts w:ascii="Times New Roman" w:eastAsia="Times New Roman" w:hAnsi="Times New Roman" w:cs="Times New Roman"/>
      <w:iCs/>
      <w:sz w:val="24"/>
      <w:szCs w:val="26"/>
      <w:lang w:val="x-none"/>
    </w:rPr>
  </w:style>
  <w:style w:type="paragraph" w:customStyle="1" w:styleId="11">
    <w:name w:val="_1.1."/>
    <w:basedOn w:val="2"/>
    <w:next w:val="a7"/>
    <w:link w:val="117"/>
    <w:qFormat/>
    <w:rsid w:val="00492B60"/>
    <w:pPr>
      <w:keepNext w:val="0"/>
      <w:keepLines w:val="0"/>
      <w:numPr>
        <w:ilvl w:val="0"/>
        <w:numId w:val="40"/>
      </w:numPr>
      <w:tabs>
        <w:tab w:val="left" w:pos="1276"/>
      </w:tabs>
      <w:spacing w:before="240" w:after="240" w:line="240" w:lineRule="auto"/>
      <w:ind w:left="0" w:firstLine="567"/>
      <w:jc w:val="both"/>
    </w:pPr>
    <w:rPr>
      <w:rFonts w:ascii="Times New Roman" w:eastAsia="Times New Roman" w:hAnsi="Times New Roman" w:cs="Times New Roman"/>
      <w:b/>
      <w:bCs/>
      <w:color w:val="auto"/>
      <w:sz w:val="24"/>
      <w:lang w:val="x-none"/>
    </w:rPr>
  </w:style>
  <w:style w:type="character" w:customStyle="1" w:styleId="117">
    <w:name w:val="_1.1. Знак"/>
    <w:link w:val="11"/>
    <w:locked/>
    <w:rsid w:val="00492B60"/>
    <w:rPr>
      <w:rFonts w:ascii="Times New Roman" w:eastAsia="Times New Roman" w:hAnsi="Times New Roman" w:cs="Times New Roman"/>
      <w:b/>
      <w:bCs/>
      <w:sz w:val="24"/>
      <w:szCs w:val="26"/>
      <w:lang w:val="x-none"/>
    </w:rPr>
  </w:style>
  <w:style w:type="paragraph" w:customStyle="1" w:styleId="1fffd">
    <w:name w:val="_1."/>
    <w:basedOn w:val="15"/>
    <w:next w:val="a7"/>
    <w:link w:val="1fffe"/>
    <w:qFormat/>
    <w:rsid w:val="00492B60"/>
    <w:pPr>
      <w:keepLines/>
      <w:tabs>
        <w:tab w:val="clear" w:pos="4116"/>
        <w:tab w:val="num" w:pos="360"/>
        <w:tab w:val="left" w:pos="1134"/>
      </w:tabs>
      <w:spacing w:after="240"/>
      <w:ind w:left="0" w:firstLine="567"/>
      <w:jc w:val="both"/>
    </w:pPr>
    <w:rPr>
      <w:rFonts w:ascii="Times New Roman" w:hAnsi="Times New Roman" w:cs="Times New Roman"/>
      <w:kern w:val="0"/>
      <w:sz w:val="24"/>
      <w:szCs w:val="26"/>
      <w:lang w:val="x-none" w:eastAsia="en-US"/>
    </w:rPr>
  </w:style>
  <w:style w:type="character" w:customStyle="1" w:styleId="1fffe">
    <w:name w:val="_1. Знак"/>
    <w:link w:val="1fffd"/>
    <w:locked/>
    <w:rsid w:val="00492B60"/>
    <w:rPr>
      <w:rFonts w:ascii="Times New Roman" w:eastAsia="Times New Roman" w:hAnsi="Times New Roman" w:cs="Times New Roman"/>
      <w:b/>
      <w:bCs/>
      <w:sz w:val="24"/>
      <w:szCs w:val="26"/>
      <w:lang w:val="x-none"/>
    </w:rPr>
  </w:style>
  <w:style w:type="character" w:customStyle="1" w:styleId="searchresult">
    <w:name w:val="search_result"/>
    <w:rsid w:val="00492B60"/>
  </w:style>
  <w:style w:type="character" w:customStyle="1" w:styleId="WW8Num21z0">
    <w:name w:val="WW8Num21z0"/>
    <w:rsid w:val="00492B60"/>
    <w:rPr>
      <w:rFonts w:ascii="Times New Roman" w:hAnsi="Times New Roman"/>
    </w:rPr>
  </w:style>
  <w:style w:type="character" w:customStyle="1" w:styleId="124">
    <w:name w:val="Основной текст (12)"/>
    <w:rsid w:val="00492B60"/>
    <w:rPr>
      <w:rFonts w:ascii="Times New Roman" w:eastAsia="Times New Roman" w:hAnsi="Times New Roman" w:cs="Times New Roman"/>
      <w:b w:val="0"/>
      <w:bCs w:val="0"/>
      <w:i w:val="0"/>
      <w:iCs w:val="0"/>
      <w:smallCaps w:val="0"/>
      <w:strike w:val="0"/>
      <w:spacing w:val="0"/>
      <w:sz w:val="27"/>
      <w:szCs w:val="27"/>
    </w:rPr>
  </w:style>
  <w:style w:type="paragraph" w:customStyle="1" w:styleId="93">
    <w:name w:val="Основной текст9"/>
    <w:basedOn w:val="a7"/>
    <w:qFormat/>
    <w:rsid w:val="00492B60"/>
    <w:pPr>
      <w:shd w:val="clear" w:color="auto" w:fill="FFFFFF"/>
      <w:spacing w:after="0" w:line="322" w:lineRule="exact"/>
    </w:pPr>
    <w:rPr>
      <w:rFonts w:ascii="Times New Roman" w:eastAsia="Times New Roman" w:hAnsi="Times New Roman" w:cs="Times New Roman"/>
      <w:sz w:val="27"/>
      <w:szCs w:val="27"/>
      <w:lang w:eastAsia="ru-RU"/>
    </w:rPr>
  </w:style>
  <w:style w:type="character" w:styleId="affffffffffffc">
    <w:name w:val="Unresolved Mention"/>
    <w:uiPriority w:val="99"/>
    <w:semiHidden/>
    <w:unhideWhenUsed/>
    <w:rsid w:val="00492B60"/>
    <w:rPr>
      <w:color w:val="605E5C"/>
      <w:shd w:val="clear" w:color="auto" w:fill="E1DFDD"/>
    </w:rPr>
  </w:style>
  <w:style w:type="paragraph" w:customStyle="1" w:styleId="118">
    <w:name w:val="Знак Знак Знак Знак Знак Знак1 Знак Знак Знак Знак1 Знак Знак Знак Знак"/>
    <w:aliases w:val=" Знак Знак Знак Знак Знак Знак1 Знак Знак Знак Знак Знак Знак Знак Знак Знак Знак Знак Знак Знак Знак Знак Знак Знак Знак Знак Знак Знак Знак Знак"/>
    <w:basedOn w:val="a7"/>
    <w:rsid w:val="00492B60"/>
    <w:pPr>
      <w:spacing w:after="0" w:line="240" w:lineRule="auto"/>
    </w:pPr>
    <w:rPr>
      <w:rFonts w:ascii="Verdana" w:eastAsia="Times New Roman" w:hAnsi="Verdana" w:cs="Verdana"/>
      <w:sz w:val="20"/>
      <w:szCs w:val="20"/>
      <w:lang w:val="en-US"/>
    </w:rPr>
  </w:style>
  <w:style w:type="paragraph" w:customStyle="1" w:styleId="msonormal0">
    <w:name w:val="msonormal"/>
    <w:basedOn w:val="a7"/>
    <w:qFormat/>
    <w:rsid w:val="00492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9">
    <w:name w:val="_Таблица 1.1"/>
    <w:basedOn w:val="a7"/>
    <w:next w:val="a7"/>
    <w:link w:val="11a"/>
    <w:qFormat/>
    <w:rsid w:val="00492B60"/>
    <w:pPr>
      <w:spacing w:before="240" w:after="120" w:line="240" w:lineRule="auto"/>
      <w:ind w:left="930" w:hanging="363"/>
      <w:contextualSpacing/>
      <w:jc w:val="both"/>
    </w:pPr>
    <w:rPr>
      <w:rFonts w:ascii="Times New Roman" w:eastAsia="Calibri" w:hAnsi="Times New Roman" w:cs="Times New Roman"/>
      <w:iCs/>
      <w:sz w:val="24"/>
      <w:szCs w:val="26"/>
      <w:lang w:val="x-none"/>
    </w:rPr>
  </w:style>
  <w:style w:type="character" w:customStyle="1" w:styleId="11a">
    <w:name w:val="_Таблица 1.1 Знак"/>
    <w:link w:val="119"/>
    <w:locked/>
    <w:rsid w:val="00492B60"/>
    <w:rPr>
      <w:rFonts w:ascii="Times New Roman" w:eastAsia="Calibri" w:hAnsi="Times New Roman" w:cs="Times New Roman"/>
      <w:iCs/>
      <w:sz w:val="24"/>
      <w:szCs w:val="26"/>
      <w:lang w:val="x-none"/>
    </w:rPr>
  </w:style>
  <w:style w:type="paragraph" w:styleId="z-">
    <w:name w:val="HTML Top of Form"/>
    <w:basedOn w:val="a7"/>
    <w:next w:val="a7"/>
    <w:link w:val="z-0"/>
    <w:hidden/>
    <w:uiPriority w:val="99"/>
    <w:unhideWhenUsed/>
    <w:rsid w:val="00492B60"/>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8"/>
    <w:link w:val="z-"/>
    <w:uiPriority w:val="99"/>
    <w:rsid w:val="00492B60"/>
    <w:rPr>
      <w:rFonts w:ascii="Arial" w:eastAsia="Times New Roman" w:hAnsi="Arial" w:cs="Arial"/>
      <w:vanish/>
      <w:sz w:val="16"/>
      <w:szCs w:val="16"/>
      <w:lang w:eastAsia="ru-RU"/>
    </w:rPr>
  </w:style>
  <w:style w:type="paragraph" w:styleId="z-1">
    <w:name w:val="HTML Bottom of Form"/>
    <w:basedOn w:val="a7"/>
    <w:next w:val="a7"/>
    <w:link w:val="z-2"/>
    <w:hidden/>
    <w:uiPriority w:val="99"/>
    <w:semiHidden/>
    <w:unhideWhenUsed/>
    <w:rsid w:val="00492B60"/>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8"/>
    <w:link w:val="z-1"/>
    <w:uiPriority w:val="99"/>
    <w:semiHidden/>
    <w:rsid w:val="00492B60"/>
    <w:rPr>
      <w:rFonts w:ascii="Arial" w:eastAsia="Times New Roman" w:hAnsi="Arial" w:cs="Arial"/>
      <w:vanish/>
      <w:sz w:val="16"/>
      <w:szCs w:val="16"/>
      <w:lang w:eastAsia="ru-RU"/>
    </w:rPr>
  </w:style>
  <w:style w:type="paragraph" w:customStyle="1" w:styleId="headertext">
    <w:name w:val="headertext"/>
    <w:basedOn w:val="a7"/>
    <w:qFormat/>
    <w:rsid w:val="00492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f">
    <w:name w:val="1"/>
    <w:basedOn w:val="a7"/>
    <w:next w:val="aff"/>
    <w:uiPriority w:val="99"/>
    <w:qFormat/>
    <w:rsid w:val="00492B60"/>
    <w:pPr>
      <w:spacing w:before="75" w:after="75" w:line="240" w:lineRule="auto"/>
    </w:pPr>
    <w:rPr>
      <w:rFonts w:ascii="Arial" w:eastAsia="Times New Roman" w:hAnsi="Arial" w:cs="Times New Roman"/>
      <w:sz w:val="18"/>
      <w:szCs w:val="18"/>
      <w:lang w:val="x-none" w:eastAsia="x-none"/>
    </w:rPr>
  </w:style>
  <w:style w:type="paragraph" w:customStyle="1" w:styleId="u">
    <w:name w:val="u"/>
    <w:basedOn w:val="a7"/>
    <w:qFormat/>
    <w:rsid w:val="00492B60"/>
    <w:pPr>
      <w:spacing w:after="0" w:line="240" w:lineRule="auto"/>
      <w:ind w:firstLine="539"/>
      <w:jc w:val="both"/>
    </w:pPr>
    <w:rPr>
      <w:rFonts w:ascii="Times New Roman" w:eastAsia="Times New Roman" w:hAnsi="Times New Roman" w:cs="Times New Roman"/>
      <w:color w:val="000000"/>
      <w:sz w:val="18"/>
      <w:szCs w:val="18"/>
      <w:lang w:eastAsia="ru-RU"/>
    </w:rPr>
  </w:style>
  <w:style w:type="paragraph" w:customStyle="1" w:styleId="2ff9">
    <w:name w:val="Без интервала2"/>
    <w:qFormat/>
    <w:rsid w:val="00492B60"/>
    <w:pPr>
      <w:spacing w:after="0" w:line="240" w:lineRule="auto"/>
    </w:pPr>
    <w:rPr>
      <w:rFonts w:ascii="Calibri" w:eastAsia="Calibri" w:hAnsi="Calibri" w:cs="Times New Roman"/>
      <w:lang w:eastAsia="ru-RU"/>
    </w:rPr>
  </w:style>
  <w:style w:type="character" w:customStyle="1" w:styleId="FontStyle22">
    <w:name w:val="Font Style22"/>
    <w:uiPriority w:val="99"/>
    <w:rsid w:val="00492B60"/>
    <w:rPr>
      <w:rFonts w:ascii="Times New Roman" w:hAnsi="Times New Roman" w:cs="Times New Roman"/>
      <w:sz w:val="26"/>
      <w:szCs w:val="26"/>
    </w:rPr>
  </w:style>
  <w:style w:type="paragraph" w:customStyle="1" w:styleId="TableParagraph">
    <w:name w:val="Table Paragraph"/>
    <w:basedOn w:val="a7"/>
    <w:uiPriority w:val="1"/>
    <w:qFormat/>
    <w:rsid w:val="00492B60"/>
    <w:pPr>
      <w:widowControl w:val="0"/>
      <w:autoSpaceDE w:val="0"/>
      <w:autoSpaceDN w:val="0"/>
      <w:spacing w:after="0" w:line="240" w:lineRule="auto"/>
    </w:pPr>
    <w:rPr>
      <w:rFonts w:ascii="Times New Roman" w:eastAsia="Times New Roman" w:hAnsi="Times New Roman" w:cs="Times New Roman"/>
    </w:rPr>
  </w:style>
  <w:style w:type="table" w:customStyle="1" w:styleId="TableNormal1">
    <w:name w:val="Table Normal1"/>
    <w:uiPriority w:val="2"/>
    <w:semiHidden/>
    <w:unhideWhenUsed/>
    <w:qFormat/>
    <w:rsid w:val="00492B6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492B6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textcopy1">
    <w:name w:val="textcopy1"/>
    <w:rsid w:val="00492B60"/>
    <w:rPr>
      <w:rFonts w:ascii="Arial CYR" w:hAnsi="Arial CYR" w:cs="Arial CYR" w:hint="default"/>
      <w:color w:val="000000"/>
      <w:sz w:val="18"/>
      <w:szCs w:val="18"/>
    </w:rPr>
  </w:style>
  <w:style w:type="paragraph" w:customStyle="1" w:styleId="11110">
    <w:name w:val="_1.1.1.1."/>
    <w:basedOn w:val="4"/>
    <w:next w:val="a7"/>
    <w:link w:val="11111"/>
    <w:qFormat/>
    <w:rsid w:val="00492B60"/>
    <w:pPr>
      <w:numPr>
        <w:ilvl w:val="0"/>
        <w:numId w:val="0"/>
      </w:numPr>
      <w:tabs>
        <w:tab w:val="num" w:pos="360"/>
        <w:tab w:val="left" w:pos="1559"/>
      </w:tabs>
      <w:snapToGrid w:val="0"/>
      <w:spacing w:before="240" w:after="120" w:line="240" w:lineRule="auto"/>
      <w:ind w:firstLine="567"/>
      <w:contextualSpacing/>
      <w:jc w:val="both"/>
    </w:pPr>
    <w:rPr>
      <w:rFonts w:ascii="Times New Roman" w:eastAsia="Times New Roman" w:hAnsi="Times New Roman" w:cs="Times New Roman"/>
      <w:b/>
      <w:bCs/>
      <w:i w:val="0"/>
      <w:color w:val="auto"/>
      <w:sz w:val="24"/>
      <w:szCs w:val="26"/>
      <w:lang w:eastAsia="ru-RU"/>
    </w:rPr>
  </w:style>
  <w:style w:type="character" w:customStyle="1" w:styleId="11111">
    <w:name w:val="_1.1.1.1. Знак"/>
    <w:link w:val="11110"/>
    <w:locked/>
    <w:rsid w:val="00492B60"/>
    <w:rPr>
      <w:rFonts w:ascii="Times New Roman" w:eastAsia="Times New Roman" w:hAnsi="Times New Roman" w:cs="Times New Roman"/>
      <w:b/>
      <w:bCs/>
      <w:iCs/>
      <w:sz w:val="24"/>
      <w:szCs w:val="26"/>
      <w:lang w:eastAsia="ru-RU"/>
    </w:rPr>
  </w:style>
  <w:style w:type="paragraph" w:customStyle="1" w:styleId="affffffffffffd">
    <w:name w:val="_Сноска"/>
    <w:basedOn w:val="a7"/>
    <w:link w:val="affffffffffffe"/>
    <w:qFormat/>
    <w:rsid w:val="00492B60"/>
    <w:pPr>
      <w:tabs>
        <w:tab w:val="center" w:pos="4677"/>
        <w:tab w:val="right" w:pos="9355"/>
      </w:tabs>
      <w:snapToGrid w:val="0"/>
      <w:spacing w:after="0" w:line="240" w:lineRule="auto"/>
      <w:contextualSpacing/>
      <w:jc w:val="both"/>
    </w:pPr>
    <w:rPr>
      <w:rFonts w:ascii="Times New Roman" w:eastAsia="Times New Roman" w:hAnsi="Times New Roman" w:cs="Times New Roman"/>
      <w:noProof/>
      <w:sz w:val="20"/>
      <w:lang w:eastAsia="ru-RU"/>
    </w:rPr>
  </w:style>
  <w:style w:type="character" w:customStyle="1" w:styleId="affffffffffffe">
    <w:name w:val="_Сноска Знак"/>
    <w:link w:val="affffffffffffd"/>
    <w:rsid w:val="00492B60"/>
    <w:rPr>
      <w:rFonts w:ascii="Times New Roman" w:eastAsia="Times New Roman" w:hAnsi="Times New Roman" w:cs="Times New Roman"/>
      <w:noProof/>
      <w:sz w:val="20"/>
      <w:lang w:eastAsia="ru-RU"/>
    </w:rPr>
  </w:style>
  <w:style w:type="character" w:customStyle="1" w:styleId="uv3um">
    <w:name w:val="uv3um"/>
    <w:rsid w:val="00492B60"/>
  </w:style>
  <w:style w:type="paragraph" w:customStyle="1" w:styleId="k3ksmc">
    <w:name w:val="k3ksmc"/>
    <w:basedOn w:val="a7"/>
    <w:qFormat/>
    <w:rsid w:val="00492B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lder">
    <w:name w:val="bolder"/>
    <w:rsid w:val="00492B60"/>
  </w:style>
  <w:style w:type="character" w:customStyle="1" w:styleId="1ffff0">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1"/>
    <w:semiHidden/>
    <w:rsid w:val="00492B60"/>
    <w:rPr>
      <w:rFonts w:ascii="Calibri" w:hAnsi="Calibri"/>
      <w:lang w:eastAsia="en-US"/>
    </w:rPr>
  </w:style>
  <w:style w:type="character" w:customStyle="1" w:styleId="1ffff1">
    <w:name w:val="Основной текст с отступом Знак1"/>
    <w:aliases w:val="Мой Заголовок 1 Знак1,Основной текст 1 Знак1,Нумерованный список !! Знак1,Основной текст без отступа Знак1,Body Text Indent Знак1,Основной текст с отступом Знак Знак Знак2,Надин стиль Знак2,Íóìåðîâàííûé ñïèñîê !! Знак"/>
    <w:uiPriority w:val="99"/>
    <w:semiHidden/>
    <w:rsid w:val="00492B60"/>
    <w:rPr>
      <w:rFonts w:ascii="Calibri" w:hAnsi="Calibri"/>
      <w:sz w:val="22"/>
      <w:szCs w:val="22"/>
      <w:lang w:eastAsia="en-US"/>
    </w:rPr>
  </w:style>
  <w:style w:type="character" w:customStyle="1" w:styleId="310">
    <w:name w:val="Основной текст 3 Знак1"/>
    <w:aliases w:val="Основной текст 3 Знак Знак Знак Знак Знак1"/>
    <w:uiPriority w:val="99"/>
    <w:semiHidden/>
    <w:rsid w:val="00492B60"/>
    <w:rPr>
      <w:rFonts w:ascii="Calibri" w:hAnsi="Calibri"/>
      <w:sz w:val="16"/>
      <w:szCs w:val="16"/>
      <w:lang w:eastAsia="en-US"/>
    </w:rPr>
  </w:style>
  <w:style w:type="character" w:customStyle="1" w:styleId="1ffff2">
    <w:name w:val="Текст примечания Знак1"/>
    <w:semiHidden/>
    <w:rsid w:val="00492B60"/>
    <w:rPr>
      <w:rFonts w:ascii="Calibri" w:hAnsi="Calibri"/>
      <w:lang w:eastAsia="en-US"/>
    </w:rPr>
  </w:style>
  <w:style w:type="character" w:customStyle="1" w:styleId="1ffff3">
    <w:name w:val="Нижний колонтитул Знак1"/>
    <w:uiPriority w:val="99"/>
    <w:semiHidden/>
    <w:rsid w:val="00492B60"/>
    <w:rPr>
      <w:rFonts w:ascii="Calibri" w:hAnsi="Calibri"/>
      <w:sz w:val="22"/>
      <w:szCs w:val="22"/>
      <w:lang w:eastAsia="en-US"/>
    </w:rPr>
  </w:style>
  <w:style w:type="character" w:customStyle="1" w:styleId="0">
    <w:name w:val="А. Основной текст 0 Знак Знак Знак Знак Знак Знак Знак Знак"/>
    <w:link w:val="102"/>
    <w:locked/>
    <w:rsid w:val="00492B60"/>
    <w:rPr>
      <w:color w:val="000000"/>
      <w:kern w:val="24"/>
      <w:sz w:val="24"/>
      <w:szCs w:val="24"/>
      <w:lang w:val="x-none"/>
    </w:rPr>
  </w:style>
  <w:style w:type="paragraph" w:customStyle="1" w:styleId="1010">
    <w:name w:val="1 Основной текст 01"/>
    <w:aliases w:val="95 ПК1,А. Основной текст 0 Знак Знак Знак Знак Знак Знак1,Основной текст 01,А. Основной текст 01,1. Основной текст 01,А. Основной текст 0 Знак Знак Знак Знак1,А. Основной текст 0 Знак Знак1"/>
    <w:basedOn w:val="a7"/>
    <w:uiPriority w:val="99"/>
    <w:qFormat/>
    <w:rsid w:val="00492B60"/>
    <w:pPr>
      <w:spacing w:after="0" w:line="240" w:lineRule="auto"/>
      <w:ind w:firstLine="539"/>
      <w:jc w:val="both"/>
    </w:pPr>
    <w:rPr>
      <w:rFonts w:ascii="Times New Roman" w:eastAsia="Calibri" w:hAnsi="Times New Roman" w:cs="Times New Roman"/>
      <w:color w:val="000000"/>
      <w:kern w:val="24"/>
      <w:sz w:val="24"/>
      <w:szCs w:val="24"/>
      <w:lang w:val="x-none"/>
    </w:rPr>
  </w:style>
  <w:style w:type="paragraph" w:customStyle="1" w:styleId="11b">
    <w:name w:val="Знак Знак Знак Знак Знак Знак1 Знак Знак Знак Знак1 Знак Знак Знак Знак"/>
    <w:aliases w:val="Знак Знак Знак Знак Знак Знак1 Знак Знак Знак Знак Знак Знак Знак Знак Знак Знак Знак Знак Знак Знак Знак Знак Знак Знак Знак Знак Знак Знак Знак"/>
    <w:basedOn w:val="a7"/>
    <w:uiPriority w:val="99"/>
    <w:qFormat/>
    <w:rsid w:val="00492B60"/>
    <w:pPr>
      <w:spacing w:after="0" w:line="240" w:lineRule="auto"/>
    </w:pPr>
    <w:rPr>
      <w:rFonts w:ascii="Verdana" w:eastAsia="Times New Roman" w:hAnsi="Verdana" w:cs="Verdana"/>
      <w:sz w:val="20"/>
      <w:szCs w:val="20"/>
      <w:lang w:val="en-US"/>
    </w:rPr>
  </w:style>
  <w:style w:type="character" w:customStyle="1" w:styleId="710">
    <w:name w:val="Заголовок 7 Знак1"/>
    <w:semiHidden/>
    <w:rsid w:val="00492B60"/>
    <w:rPr>
      <w:rFonts w:ascii="Calibri Light" w:eastAsia="Times New Roman" w:hAnsi="Calibri Light" w:cs="Times New Roman"/>
      <w:i/>
      <w:iCs/>
      <w:color w:val="1F3763"/>
      <w:sz w:val="22"/>
      <w:szCs w:val="22"/>
      <w:lang w:eastAsia="en-US"/>
    </w:rPr>
  </w:style>
  <w:style w:type="character" w:customStyle="1" w:styleId="810">
    <w:name w:val="Заголовок 8 Знак1"/>
    <w:semiHidden/>
    <w:rsid w:val="00492B60"/>
    <w:rPr>
      <w:rFonts w:ascii="Calibri Light" w:eastAsia="Times New Roman" w:hAnsi="Calibri Light" w:cs="Times New Roman"/>
      <w:color w:val="272727"/>
      <w:sz w:val="21"/>
      <w:szCs w:val="21"/>
      <w:lang w:eastAsia="en-US"/>
    </w:rPr>
  </w:style>
  <w:style w:type="character" w:customStyle="1" w:styleId="910">
    <w:name w:val="Заголовок 9 Знак1"/>
    <w:uiPriority w:val="99"/>
    <w:semiHidden/>
    <w:rsid w:val="00492B60"/>
    <w:rPr>
      <w:rFonts w:ascii="Calibri Light" w:eastAsia="Times New Roman" w:hAnsi="Calibri Light" w:cs="Times New Roman"/>
      <w:i/>
      <w:iCs/>
      <w:color w:val="272727"/>
      <w:sz w:val="21"/>
      <w:szCs w:val="21"/>
      <w:lang w:eastAsia="en-US"/>
    </w:rPr>
  </w:style>
  <w:style w:type="character" w:customStyle="1" w:styleId="1ffff4">
    <w:name w:val="Текст выноски Знак1"/>
    <w:semiHidden/>
    <w:rsid w:val="00492B60"/>
    <w:rPr>
      <w:rFonts w:ascii="Segoe UI" w:hAnsi="Segoe UI" w:cs="Segoe UI"/>
      <w:sz w:val="18"/>
      <w:szCs w:val="18"/>
      <w:lang w:eastAsia="en-US"/>
    </w:rPr>
  </w:style>
  <w:style w:type="character" w:customStyle="1" w:styleId="216">
    <w:name w:val="Основной текст с отступом 2 Знак1"/>
    <w:uiPriority w:val="99"/>
    <w:semiHidden/>
    <w:rsid w:val="00492B60"/>
    <w:rPr>
      <w:rFonts w:ascii="Calibri" w:hAnsi="Calibri"/>
      <w:sz w:val="22"/>
      <w:szCs w:val="22"/>
      <w:lang w:eastAsia="en-US"/>
    </w:rPr>
  </w:style>
  <w:style w:type="character" w:customStyle="1" w:styleId="311">
    <w:name w:val="Основной текст с отступом 3 Знак1"/>
    <w:uiPriority w:val="99"/>
    <w:semiHidden/>
    <w:rsid w:val="00492B60"/>
    <w:rPr>
      <w:rFonts w:ascii="Calibri" w:hAnsi="Calibri"/>
      <w:sz w:val="16"/>
      <w:szCs w:val="16"/>
      <w:lang w:eastAsia="en-US"/>
    </w:rPr>
  </w:style>
  <w:style w:type="character" w:customStyle="1" w:styleId="1ffff5">
    <w:name w:val="Красная строка Знак1"/>
    <w:semiHidden/>
    <w:rsid w:val="00492B60"/>
    <w:rPr>
      <w:rFonts w:ascii="Calibri" w:eastAsia="Times New Roman" w:hAnsi="Calibri"/>
      <w:sz w:val="22"/>
      <w:szCs w:val="22"/>
      <w:lang w:val="x-none" w:eastAsia="en-US"/>
    </w:rPr>
  </w:style>
  <w:style w:type="character" w:customStyle="1" w:styleId="1ffff6">
    <w:name w:val="Подпись Знак1"/>
    <w:semiHidden/>
    <w:rsid w:val="00492B60"/>
    <w:rPr>
      <w:rFonts w:ascii="Calibri" w:hAnsi="Calibri"/>
      <w:sz w:val="22"/>
      <w:szCs w:val="22"/>
      <w:lang w:eastAsia="en-US"/>
    </w:rPr>
  </w:style>
  <w:style w:type="character" w:customStyle="1" w:styleId="1ffff7">
    <w:name w:val="Приветствие Знак1"/>
    <w:semiHidden/>
    <w:rsid w:val="00492B60"/>
    <w:rPr>
      <w:rFonts w:ascii="Calibri" w:hAnsi="Calibri"/>
      <w:sz w:val="22"/>
      <w:szCs w:val="22"/>
      <w:lang w:eastAsia="en-US"/>
    </w:rPr>
  </w:style>
  <w:style w:type="character" w:customStyle="1" w:styleId="1ffff8">
    <w:name w:val="Прощание Знак1"/>
    <w:semiHidden/>
    <w:rsid w:val="00492B60"/>
    <w:rPr>
      <w:rFonts w:ascii="Calibri" w:hAnsi="Calibri"/>
      <w:sz w:val="22"/>
      <w:szCs w:val="22"/>
      <w:lang w:eastAsia="en-US"/>
    </w:rPr>
  </w:style>
  <w:style w:type="character" w:customStyle="1" w:styleId="1ffff9">
    <w:name w:val="Электронная подпись Знак1"/>
    <w:semiHidden/>
    <w:rsid w:val="00492B60"/>
    <w:rPr>
      <w:rFonts w:ascii="Calibri" w:hAnsi="Calibri"/>
      <w:sz w:val="22"/>
      <w:szCs w:val="22"/>
      <w:lang w:eastAsia="en-US"/>
    </w:rPr>
  </w:style>
  <w:style w:type="character" w:customStyle="1" w:styleId="1ffffa">
    <w:name w:val="Тема примечания Знак1"/>
    <w:semiHidden/>
    <w:rsid w:val="00492B60"/>
    <w:rPr>
      <w:rFonts w:ascii="Calibri" w:hAnsi="Calibri"/>
      <w:b/>
      <w:bCs/>
      <w:lang w:eastAsia="en-US"/>
    </w:rPr>
  </w:style>
  <w:style w:type="character" w:customStyle="1" w:styleId="1ffffb">
    <w:name w:val="Шапка Знак1"/>
    <w:semiHidden/>
    <w:rsid w:val="00492B60"/>
    <w:rPr>
      <w:rFonts w:ascii="Calibri Light" w:eastAsia="Times New Roman" w:hAnsi="Calibri Light" w:cs="Times New Roman"/>
      <w:sz w:val="24"/>
      <w:szCs w:val="24"/>
      <w:shd w:val="pct20" w:color="auto" w:fill="auto"/>
      <w:lang w:eastAsia="en-US"/>
    </w:rPr>
  </w:style>
  <w:style w:type="character" w:customStyle="1" w:styleId="1ffffc">
    <w:name w:val="Дата Знак1"/>
    <w:semiHidden/>
    <w:rsid w:val="00492B60"/>
    <w:rPr>
      <w:rFonts w:ascii="Calibri" w:hAnsi="Calibri"/>
      <w:sz w:val="22"/>
      <w:szCs w:val="22"/>
      <w:lang w:eastAsia="en-US"/>
    </w:rPr>
  </w:style>
  <w:style w:type="character" w:customStyle="1" w:styleId="1ffffd">
    <w:name w:val="Заголовок записки Знак1"/>
    <w:semiHidden/>
    <w:rsid w:val="00492B60"/>
    <w:rPr>
      <w:rFonts w:ascii="Calibri" w:hAnsi="Calibri"/>
      <w:sz w:val="22"/>
      <w:szCs w:val="22"/>
      <w:lang w:eastAsia="en-US"/>
    </w:rPr>
  </w:style>
  <w:style w:type="character" w:customStyle="1" w:styleId="217">
    <w:name w:val="Красная строка 2 Знак1"/>
    <w:semiHidden/>
    <w:rsid w:val="00492B60"/>
  </w:style>
  <w:style w:type="character" w:customStyle="1" w:styleId="290">
    <w:name w:val="Основной текст (2) + 9"/>
    <w:aliases w:val="5 pt"/>
    <w:rsid w:val="00492B60"/>
    <w:rPr>
      <w:rFonts w:ascii="Times New Roman" w:eastAsia="Times New Roman" w:hAnsi="Times New Roman" w:cs="Times New Roman" w:hint="default"/>
      <w:b w:val="0"/>
      <w:bCs w:val="0"/>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210pt0">
    <w:name w:val="Основной текст (2) + 10 pt"/>
    <w:aliases w:val="Полужирный"/>
    <w:rsid w:val="00492B60"/>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3fc">
    <w:name w:val="Основной текст Знак3"/>
    <w:aliases w:val="Знак1 Знак Знак1,Основной текст11 Знак1,bt Знак1,Основной текст Знак Знак Знак1,Основной текст Знак2 Знак1,Основной текст Знак3 Знак Знак Знак1,Основной текст Знак2 Знак Знак Знак Знак1,Основной текст Знак1 Знак Знак Знак Знак Знак1"/>
    <w:uiPriority w:val="99"/>
    <w:semiHidden/>
    <w:rsid w:val="00492B60"/>
    <w:rPr>
      <w:rFonts w:eastAsia="Times New Roman"/>
      <w:lang w:val="x-none"/>
    </w:rPr>
  </w:style>
  <w:style w:type="paragraph" w:customStyle="1" w:styleId="102">
    <w:name w:val="1 Основной текст 02"/>
    <w:aliases w:val="95 ПК2,А. Основной текст 0 Знак Знак Знак Знак Знак Знак2,Основной текст 02,А. Основной текст 02,1. Основной текст 02,А. Основной текст 0 Знак Знак Знак Знак2,А. Основной текст 0 Знак Знак2"/>
    <w:basedOn w:val="a7"/>
    <w:link w:val="0"/>
    <w:rsid w:val="00492B60"/>
    <w:pPr>
      <w:spacing w:after="0" w:line="240" w:lineRule="auto"/>
      <w:ind w:firstLine="539"/>
      <w:jc w:val="both"/>
    </w:pPr>
    <w:rPr>
      <w:color w:val="000000"/>
      <w:kern w:val="24"/>
      <w:sz w:val="24"/>
      <w:szCs w:val="24"/>
      <w:lang w:val="x-none"/>
    </w:rPr>
  </w:style>
  <w:style w:type="numbering" w:customStyle="1" w:styleId="4f1">
    <w:name w:val="Нет списка4"/>
    <w:next w:val="aa"/>
    <w:uiPriority w:val="99"/>
    <w:semiHidden/>
    <w:rsid w:val="00492B60"/>
  </w:style>
  <w:style w:type="paragraph" w:customStyle="1" w:styleId="4f2">
    <w:name w:val="Абзац списка4"/>
    <w:basedOn w:val="a7"/>
    <w:rsid w:val="00492B60"/>
    <w:pPr>
      <w:spacing w:after="200" w:line="276" w:lineRule="auto"/>
      <w:ind w:left="720"/>
      <w:contextualSpacing/>
    </w:pPr>
    <w:rPr>
      <w:rFonts w:ascii="Calibri" w:eastAsia="Times New Roman" w:hAnsi="Calibri" w:cs="Times New Roman"/>
      <w:lang w:eastAsia="ru-RU"/>
    </w:rPr>
  </w:style>
  <w:style w:type="table" w:customStyle="1" w:styleId="160">
    <w:name w:val="Сетка таблицы16"/>
    <w:basedOn w:val="a9"/>
    <w:next w:val="af2"/>
    <w:rsid w:val="00492B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f">
    <w:name w:val="Символ нумерации"/>
    <w:rsid w:val="00492B60"/>
  </w:style>
  <w:style w:type="paragraph" w:customStyle="1" w:styleId="1ffffe">
    <w:name w:val="Название1"/>
    <w:basedOn w:val="a7"/>
    <w:rsid w:val="00492B60"/>
    <w:pPr>
      <w:widowControl w:val="0"/>
      <w:suppressLineNumbers/>
      <w:suppressAutoHyphens/>
      <w:spacing w:before="120" w:after="120" w:line="240" w:lineRule="auto"/>
    </w:pPr>
    <w:rPr>
      <w:rFonts w:ascii="Arial" w:eastAsia="Lucida Sans Unicode" w:hAnsi="Arial" w:cs="Tahoma"/>
      <w:i/>
      <w:iCs/>
      <w:kern w:val="1"/>
      <w:sz w:val="20"/>
      <w:szCs w:val="24"/>
    </w:rPr>
  </w:style>
  <w:style w:type="paragraph" w:customStyle="1" w:styleId="1fffff">
    <w:name w:val="Указатель1"/>
    <w:basedOn w:val="a7"/>
    <w:rsid w:val="00492B60"/>
    <w:pPr>
      <w:widowControl w:val="0"/>
      <w:suppressLineNumbers/>
      <w:suppressAutoHyphens/>
      <w:spacing w:after="0" w:line="240" w:lineRule="auto"/>
    </w:pPr>
    <w:rPr>
      <w:rFonts w:ascii="Arial" w:eastAsia="Lucida Sans Unicode" w:hAnsi="Arial" w:cs="Tahoma"/>
      <w:kern w:val="1"/>
      <w:sz w:val="20"/>
      <w:szCs w:val="24"/>
    </w:rPr>
  </w:style>
  <w:style w:type="numbering" w:customStyle="1" w:styleId="11c">
    <w:name w:val="Нет списка11"/>
    <w:next w:val="aa"/>
    <w:uiPriority w:val="99"/>
    <w:semiHidden/>
    <w:unhideWhenUsed/>
    <w:rsid w:val="00492B60"/>
  </w:style>
  <w:style w:type="paragraph" w:customStyle="1" w:styleId="afffffffffffff0">
    <w:name w:val="Стиль начало"/>
    <w:basedOn w:val="a7"/>
    <w:rsid w:val="00492B60"/>
    <w:pPr>
      <w:spacing w:after="0" w:line="264" w:lineRule="auto"/>
    </w:pPr>
    <w:rPr>
      <w:rFonts w:ascii="Times New Roman" w:eastAsia="Times New Roman" w:hAnsi="Times New Roman" w:cs="Times New Roman"/>
      <w:sz w:val="28"/>
      <w:szCs w:val="20"/>
      <w:lang w:eastAsia="ru-RU"/>
    </w:rPr>
  </w:style>
  <w:style w:type="paragraph" w:customStyle="1" w:styleId="142">
    <w:name w:val="Стиль14"/>
    <w:basedOn w:val="a7"/>
    <w:rsid w:val="00492B60"/>
    <w:pPr>
      <w:spacing w:before="100" w:beforeAutospacing="1" w:after="100" w:afterAutospacing="1" w:line="240" w:lineRule="auto"/>
      <w:ind w:firstLine="720"/>
      <w:jc w:val="both"/>
    </w:pPr>
    <w:rPr>
      <w:rFonts w:ascii="Times New Roman" w:eastAsia="Times New Roman" w:hAnsi="Times New Roman" w:cs="Times New Roman"/>
      <w:sz w:val="28"/>
      <w:szCs w:val="20"/>
      <w:lang w:eastAsia="ru-RU"/>
    </w:rPr>
  </w:style>
  <w:style w:type="paragraph" w:customStyle="1" w:styleId="afffffffffffff1">
    <w:name w:val="Стиль адрес"/>
    <w:basedOn w:val="a7"/>
    <w:rsid w:val="00492B60"/>
    <w:pPr>
      <w:spacing w:after="0" w:line="264" w:lineRule="auto"/>
      <w:ind w:left="4820"/>
    </w:pPr>
    <w:rPr>
      <w:rFonts w:ascii="Times New Roman" w:eastAsia="Times New Roman" w:hAnsi="Times New Roman" w:cs="Times New Roman"/>
      <w:sz w:val="28"/>
      <w:szCs w:val="20"/>
      <w:lang w:eastAsia="ru-RU"/>
    </w:rPr>
  </w:style>
  <w:style w:type="paragraph" w:customStyle="1" w:styleId="StyleHeading2">
    <w:name w:val="Style Heading 2"/>
    <w:aliases w:val="Статья документа + 14 pt First line:  063 cm Lin..."/>
    <w:basedOn w:val="2"/>
    <w:rsid w:val="00492B60"/>
    <w:pPr>
      <w:keepNext w:val="0"/>
      <w:keepLines w:val="0"/>
      <w:numPr>
        <w:ilvl w:val="0"/>
        <w:numId w:val="0"/>
      </w:numPr>
      <w:spacing w:before="240" w:after="120" w:line="360" w:lineRule="auto"/>
      <w:ind w:firstLine="357"/>
      <w:jc w:val="both"/>
    </w:pPr>
    <w:rPr>
      <w:rFonts w:ascii="Times New Roman" w:eastAsia="Times New Roman" w:hAnsi="Times New Roman" w:cs="Times New Roman"/>
      <w:color w:val="auto"/>
      <w:sz w:val="28"/>
      <w:szCs w:val="20"/>
      <w:lang w:eastAsia="ru-RU"/>
    </w:rPr>
  </w:style>
  <w:style w:type="paragraph" w:customStyle="1" w:styleId="2Arial16">
    <w:name w:val="Стиль Основной текст с отступом 2 + Arial 16 пт полужирный подче..."/>
    <w:basedOn w:val="25"/>
    <w:rsid w:val="00492B60"/>
    <w:pPr>
      <w:widowControl w:val="0"/>
      <w:spacing w:before="120" w:line="240" w:lineRule="auto"/>
      <w:ind w:left="0" w:firstLine="0"/>
      <w:jc w:val="center"/>
    </w:pPr>
    <w:rPr>
      <w:b/>
      <w:bCs/>
      <w:sz w:val="32"/>
      <w:szCs w:val="20"/>
      <w:u w:val="single"/>
      <w:lang w:val="ru-RU"/>
    </w:rPr>
  </w:style>
  <w:style w:type="paragraph" w:customStyle="1" w:styleId="2Arial160">
    <w:name w:val="Стиль Основной текст с отступом 2 + Arial 16 пт курсив подчеркив..."/>
    <w:basedOn w:val="25"/>
    <w:rsid w:val="00492B60"/>
    <w:pPr>
      <w:widowControl w:val="0"/>
      <w:spacing w:before="120" w:line="240" w:lineRule="auto"/>
      <w:ind w:left="0" w:firstLine="0"/>
      <w:jc w:val="center"/>
    </w:pPr>
    <w:rPr>
      <w:i/>
      <w:iCs/>
      <w:sz w:val="32"/>
      <w:szCs w:val="20"/>
      <w:u w:val="single"/>
      <w:lang w:val="ru-RU"/>
    </w:rPr>
  </w:style>
  <w:style w:type="character" w:customStyle="1" w:styleId="afffffff">
    <w:name w:val="Продолжение списка Знак"/>
    <w:link w:val="affffffe"/>
    <w:rsid w:val="00492B60"/>
    <w:rPr>
      <w:rFonts w:ascii="Arial" w:eastAsia="Times New Roman" w:hAnsi="Arial" w:cs="Arial"/>
      <w:spacing w:val="-5"/>
      <w:sz w:val="20"/>
      <w:szCs w:val="20"/>
      <w:lang w:val="x-none"/>
    </w:rPr>
  </w:style>
  <w:style w:type="character" w:customStyle="1" w:styleId="afffffff1">
    <w:name w:val="Нумерованный список Знак"/>
    <w:link w:val="afffffff0"/>
    <w:rsid w:val="00492B60"/>
    <w:rPr>
      <w:rFonts w:ascii="Calibri" w:eastAsia="Times New Roman" w:hAnsi="Calibri" w:cs="Calibri"/>
      <w:sz w:val="28"/>
      <w:szCs w:val="28"/>
      <w:lang w:eastAsia="ru-RU"/>
    </w:rPr>
  </w:style>
  <w:style w:type="paragraph" w:customStyle="1" w:styleId="StyleBodyTextCentered">
    <w:name w:val="Style Body Text + Centered"/>
    <w:basedOn w:val="ac"/>
    <w:rsid w:val="00492B60"/>
    <w:pPr>
      <w:spacing w:before="120" w:after="120"/>
      <w:ind w:firstLine="709"/>
    </w:pPr>
    <w:rPr>
      <w:b w:val="0"/>
      <w:sz w:val="24"/>
      <w:szCs w:val="24"/>
    </w:rPr>
  </w:style>
  <w:style w:type="paragraph" w:customStyle="1" w:styleId="Heading11">
    <w:name w:val="Heading 11"/>
    <w:basedOn w:val="a7"/>
    <w:rsid w:val="00492B60"/>
    <w:pPr>
      <w:spacing w:after="0" w:line="240" w:lineRule="auto"/>
    </w:pPr>
    <w:rPr>
      <w:rFonts w:ascii="Times New Roman" w:eastAsia="Times New Roman" w:hAnsi="Times New Roman" w:cs="Times New Roman"/>
      <w:sz w:val="20"/>
      <w:szCs w:val="20"/>
      <w:lang w:val="en-US" w:eastAsia="ru-RU"/>
    </w:rPr>
  </w:style>
  <w:style w:type="paragraph" w:customStyle="1" w:styleId="Heading31">
    <w:name w:val="Heading 31"/>
    <w:basedOn w:val="a7"/>
    <w:rsid w:val="00492B60"/>
    <w:pPr>
      <w:spacing w:after="0" w:line="240" w:lineRule="auto"/>
    </w:pPr>
    <w:rPr>
      <w:rFonts w:ascii="Times New Roman" w:eastAsia="Times New Roman" w:hAnsi="Times New Roman" w:cs="Times New Roman"/>
      <w:sz w:val="20"/>
      <w:szCs w:val="20"/>
      <w:lang w:val="en-US" w:eastAsia="ru-RU"/>
    </w:rPr>
  </w:style>
  <w:style w:type="paragraph" w:customStyle="1" w:styleId="Heading41">
    <w:name w:val="Heading 41"/>
    <w:basedOn w:val="a7"/>
    <w:rsid w:val="00492B60"/>
    <w:pPr>
      <w:spacing w:after="0" w:line="240" w:lineRule="auto"/>
    </w:pPr>
    <w:rPr>
      <w:rFonts w:ascii="Times New Roman" w:eastAsia="Times New Roman" w:hAnsi="Times New Roman" w:cs="Times New Roman"/>
      <w:sz w:val="20"/>
      <w:szCs w:val="20"/>
      <w:lang w:val="en-US" w:eastAsia="ru-RU"/>
    </w:rPr>
  </w:style>
  <w:style w:type="paragraph" w:customStyle="1" w:styleId="Heading51">
    <w:name w:val="Heading 51"/>
    <w:basedOn w:val="a7"/>
    <w:rsid w:val="00492B60"/>
    <w:pPr>
      <w:spacing w:after="0" w:line="240" w:lineRule="auto"/>
    </w:pPr>
    <w:rPr>
      <w:rFonts w:ascii="Times New Roman" w:eastAsia="Times New Roman" w:hAnsi="Times New Roman" w:cs="Times New Roman"/>
      <w:sz w:val="20"/>
      <w:szCs w:val="20"/>
      <w:lang w:val="en-US" w:eastAsia="ru-RU"/>
    </w:rPr>
  </w:style>
  <w:style w:type="paragraph" w:customStyle="1" w:styleId="Heading61">
    <w:name w:val="Heading 61"/>
    <w:basedOn w:val="a7"/>
    <w:rsid w:val="00492B60"/>
    <w:pPr>
      <w:spacing w:after="0" w:line="240" w:lineRule="auto"/>
    </w:pPr>
    <w:rPr>
      <w:rFonts w:ascii="Times New Roman" w:eastAsia="Times New Roman" w:hAnsi="Times New Roman" w:cs="Times New Roman"/>
      <w:sz w:val="20"/>
      <w:szCs w:val="20"/>
      <w:lang w:val="en-US" w:eastAsia="ru-RU"/>
    </w:rPr>
  </w:style>
  <w:style w:type="paragraph" w:customStyle="1" w:styleId="Heading71">
    <w:name w:val="Heading 71"/>
    <w:basedOn w:val="a7"/>
    <w:rsid w:val="00492B60"/>
    <w:pPr>
      <w:spacing w:after="0" w:line="240" w:lineRule="auto"/>
    </w:pPr>
    <w:rPr>
      <w:rFonts w:ascii="Times New Roman" w:eastAsia="Times New Roman" w:hAnsi="Times New Roman" w:cs="Times New Roman"/>
      <w:sz w:val="20"/>
      <w:szCs w:val="20"/>
      <w:lang w:val="en-US" w:eastAsia="ru-RU"/>
    </w:rPr>
  </w:style>
  <w:style w:type="paragraph" w:customStyle="1" w:styleId="Heading81">
    <w:name w:val="Heading 81"/>
    <w:basedOn w:val="a7"/>
    <w:rsid w:val="00492B60"/>
    <w:pPr>
      <w:spacing w:after="0" w:line="240" w:lineRule="auto"/>
    </w:pPr>
    <w:rPr>
      <w:rFonts w:ascii="Times New Roman" w:eastAsia="Times New Roman" w:hAnsi="Times New Roman" w:cs="Times New Roman"/>
      <w:sz w:val="20"/>
      <w:szCs w:val="20"/>
      <w:lang w:val="en-US" w:eastAsia="ru-RU"/>
    </w:rPr>
  </w:style>
  <w:style w:type="paragraph" w:customStyle="1" w:styleId="Heading91">
    <w:name w:val="Heading 91"/>
    <w:basedOn w:val="a7"/>
    <w:rsid w:val="00492B60"/>
    <w:pPr>
      <w:spacing w:after="0" w:line="240" w:lineRule="auto"/>
    </w:pPr>
    <w:rPr>
      <w:rFonts w:ascii="Times New Roman" w:eastAsia="Times New Roman" w:hAnsi="Times New Roman" w:cs="Times New Roman"/>
      <w:sz w:val="20"/>
      <w:szCs w:val="20"/>
      <w:lang w:val="en-US" w:eastAsia="ru-RU"/>
    </w:rPr>
  </w:style>
  <w:style w:type="paragraph" w:customStyle="1" w:styleId="StyleCenteredFirstline0cm">
    <w:name w:val="Style Centered First line:  0 cm"/>
    <w:basedOn w:val="a7"/>
    <w:rsid w:val="00492B60"/>
    <w:pPr>
      <w:spacing w:after="0" w:line="240" w:lineRule="auto"/>
      <w:jc w:val="center"/>
    </w:pPr>
    <w:rPr>
      <w:rFonts w:ascii="Times New Roman" w:eastAsia="Times New Roman" w:hAnsi="Times New Roman" w:cs="Times New Roman"/>
      <w:sz w:val="24"/>
      <w:szCs w:val="20"/>
      <w:lang w:eastAsia="ru-RU"/>
    </w:rPr>
  </w:style>
  <w:style w:type="paragraph" w:customStyle="1" w:styleId="FR1">
    <w:name w:val="FR1"/>
    <w:rsid w:val="00492B60"/>
    <w:pPr>
      <w:widowControl w:val="0"/>
      <w:spacing w:after="0" w:line="300" w:lineRule="auto"/>
      <w:jc w:val="center"/>
    </w:pPr>
    <w:rPr>
      <w:rFonts w:ascii="Times New Roman" w:eastAsia="Times New Roman" w:hAnsi="Times New Roman" w:cs="Times New Roman"/>
      <w:sz w:val="28"/>
      <w:szCs w:val="20"/>
      <w:lang w:eastAsia="ru-RU"/>
    </w:rPr>
  </w:style>
  <w:style w:type="paragraph" w:customStyle="1" w:styleId="BodyTextKeep">
    <w:name w:val="Body Text Keep"/>
    <w:basedOn w:val="ac"/>
    <w:rsid w:val="00492B60"/>
    <w:pPr>
      <w:spacing w:before="120" w:after="120"/>
      <w:jc w:val="both"/>
    </w:pPr>
    <w:rPr>
      <w:b w:val="0"/>
      <w:spacing w:val="-5"/>
      <w:sz w:val="24"/>
      <w:szCs w:val="24"/>
      <w:lang w:eastAsia="en-US"/>
    </w:rPr>
  </w:style>
  <w:style w:type="paragraph" w:customStyle="1" w:styleId="StyleBodyTextIndent312ptJustifiedAfter0pt">
    <w:name w:val="Style Body Text Indent 3 + 12 pt Justified After:  0 pt"/>
    <w:basedOn w:val="34"/>
    <w:rsid w:val="00492B60"/>
    <w:pPr>
      <w:widowControl w:val="0"/>
      <w:tabs>
        <w:tab w:val="num" w:pos="1003"/>
      </w:tabs>
      <w:adjustRightInd w:val="0"/>
      <w:spacing w:before="120" w:after="0"/>
      <w:ind w:left="1003" w:hanging="360"/>
      <w:jc w:val="both"/>
      <w:textAlignment w:val="baseline"/>
    </w:pPr>
    <w:rPr>
      <w:sz w:val="24"/>
      <w:szCs w:val="20"/>
      <w:lang w:val="ru-RU"/>
    </w:rPr>
  </w:style>
  <w:style w:type="character" w:customStyle="1" w:styleId="TabelTekst1">
    <w:name w:val="TabelTekst Знак1"/>
    <w:aliases w:val="text Знак1,Body Text2 Знак, Char Знак,Body Text2 Char Char Char Char Char Char Char Char Char Знак,Char Знак,Main text Знак,Body Text Char2 Char Знак,Body Text Char1 Char Char Знак"/>
    <w:rsid w:val="00492B60"/>
    <w:rPr>
      <w:sz w:val="24"/>
      <w:szCs w:val="24"/>
      <w:lang w:val="ru-RU" w:eastAsia="ru-RU" w:bidi="ar-SA"/>
    </w:rPr>
  </w:style>
  <w:style w:type="character" w:customStyle="1" w:styleId="5a">
    <w:name w:val="Знак Знак5"/>
    <w:rsid w:val="00492B60"/>
    <w:rPr>
      <w:rFonts w:cs="Arial"/>
      <w:b/>
      <w:bCs/>
      <w:caps/>
      <w:kern w:val="32"/>
      <w:sz w:val="24"/>
      <w:szCs w:val="24"/>
      <w:lang w:val="ru-RU" w:eastAsia="ru-RU" w:bidi="ar-SA"/>
    </w:rPr>
  </w:style>
  <w:style w:type="character" w:customStyle="1" w:styleId="afffffffffffff2">
    <w:name w:val="Статья документа Знак Знак"/>
    <w:rsid w:val="00492B60"/>
    <w:rPr>
      <w:rFonts w:cs="Arial"/>
      <w:bCs/>
      <w:iCs/>
      <w:sz w:val="24"/>
      <w:szCs w:val="24"/>
      <w:lang w:val="ru-RU" w:eastAsia="ru-RU" w:bidi="ar-SA"/>
    </w:rPr>
  </w:style>
  <w:style w:type="character" w:customStyle="1" w:styleId="4f3">
    <w:name w:val="Знак Знак4"/>
    <w:rsid w:val="00492B60"/>
    <w:rPr>
      <w:rFonts w:cs="Arial"/>
      <w:bCs/>
      <w:sz w:val="24"/>
      <w:szCs w:val="24"/>
      <w:lang w:val="ru-RU" w:eastAsia="ru-RU" w:bidi="ar-SA"/>
    </w:rPr>
  </w:style>
  <w:style w:type="character" w:customStyle="1" w:styleId="2ffa">
    <w:name w:val="Знак Знак2"/>
    <w:rsid w:val="00492B60"/>
    <w:rPr>
      <w:rFonts w:ascii="Arial" w:hAnsi="Arial"/>
      <w:spacing w:val="-5"/>
      <w:sz w:val="22"/>
      <w:szCs w:val="22"/>
      <w:lang w:val="ru-RU" w:eastAsia="en-US" w:bidi="ar-SA"/>
    </w:rPr>
  </w:style>
  <w:style w:type="paragraph" w:customStyle="1" w:styleId="ListNumberNoSpace">
    <w:name w:val="List Number NoSpace"/>
    <w:basedOn w:val="afffffff0"/>
    <w:rsid w:val="00492B60"/>
    <w:pPr>
      <w:tabs>
        <w:tab w:val="num" w:pos="425"/>
      </w:tabs>
      <w:spacing w:before="0" w:beforeAutospacing="0" w:after="0" w:afterAutospacing="0" w:line="270" w:lineRule="atLeast"/>
      <w:ind w:left="425" w:hanging="425"/>
      <w:jc w:val="left"/>
    </w:pPr>
    <w:rPr>
      <w:rFonts w:ascii="Times New Roman" w:hAnsi="Times New Roman" w:cs="Times New Roman"/>
      <w:sz w:val="23"/>
      <w:szCs w:val="20"/>
      <w:lang w:val="en-GB" w:eastAsia="x-none"/>
    </w:rPr>
  </w:style>
  <w:style w:type="paragraph" w:customStyle="1" w:styleId="ListBullet1Continue">
    <w:name w:val="List Bullet 1 Continue"/>
    <w:basedOn w:val="afff5"/>
    <w:rsid w:val="00492B60"/>
    <w:pPr>
      <w:keepNext/>
      <w:spacing w:after="120" w:line="270" w:lineRule="atLeast"/>
      <w:ind w:left="284" w:hanging="284"/>
    </w:pPr>
    <w:rPr>
      <w:sz w:val="23"/>
      <w:szCs w:val="20"/>
      <w:u w:val="single"/>
    </w:rPr>
  </w:style>
  <w:style w:type="paragraph" w:customStyle="1" w:styleId="FrontPage1">
    <w:name w:val="FrontPage1"/>
    <w:basedOn w:val="a7"/>
    <w:next w:val="ac"/>
    <w:rsid w:val="00492B60"/>
    <w:pPr>
      <w:suppressAutoHyphens/>
      <w:spacing w:line="320" w:lineRule="exact"/>
    </w:pPr>
    <w:rPr>
      <w:rFonts w:ascii="TrueHelveticaLight" w:eastAsia="Times New Roman" w:hAnsi="TrueHelveticaLight" w:cs="Times New Roman"/>
      <w:sz w:val="28"/>
      <w:szCs w:val="20"/>
      <w:lang w:val="en-GB" w:eastAsia="ru-RU"/>
    </w:rPr>
  </w:style>
  <w:style w:type="paragraph" w:customStyle="1" w:styleId="FrontPage2">
    <w:name w:val="FrontPage2"/>
    <w:basedOn w:val="FrontPage1"/>
    <w:next w:val="ac"/>
    <w:rsid w:val="00492B60"/>
    <w:pPr>
      <w:spacing w:line="400" w:lineRule="exact"/>
    </w:pPr>
    <w:rPr>
      <w:rFonts w:ascii="TrueHelveticaBlack" w:hAnsi="TrueHelveticaBlack"/>
      <w:sz w:val="36"/>
    </w:rPr>
  </w:style>
  <w:style w:type="paragraph" w:customStyle="1" w:styleId="FrontPage3">
    <w:name w:val="FrontPage3"/>
    <w:basedOn w:val="FrontPage1"/>
    <w:next w:val="affffb"/>
    <w:rsid w:val="00492B60"/>
    <w:pPr>
      <w:spacing w:before="160" w:after="0"/>
    </w:pPr>
    <w:rPr>
      <w:sz w:val="20"/>
    </w:rPr>
  </w:style>
  <w:style w:type="paragraph" w:customStyle="1" w:styleId="ContentsPage">
    <w:name w:val="ContentsPage"/>
    <w:basedOn w:val="a7"/>
    <w:next w:val="ac"/>
    <w:rsid w:val="00492B60"/>
    <w:pPr>
      <w:pageBreakBefore/>
      <w:suppressAutoHyphens/>
      <w:spacing w:before="2680" w:after="0" w:line="320" w:lineRule="exact"/>
    </w:pPr>
    <w:rPr>
      <w:rFonts w:ascii="TrueHelveticaBlack" w:eastAsia="Times New Roman" w:hAnsi="TrueHelveticaBlack" w:cs="Times New Roman"/>
      <w:b/>
      <w:sz w:val="32"/>
      <w:szCs w:val="20"/>
      <w:lang w:val="en-GB" w:eastAsia="ru-RU"/>
    </w:rPr>
  </w:style>
  <w:style w:type="paragraph" w:customStyle="1" w:styleId="BodyTextNoSpace">
    <w:name w:val="Body Text NoSpace"/>
    <w:basedOn w:val="ac"/>
    <w:rsid w:val="00492B60"/>
    <w:pPr>
      <w:spacing w:line="270" w:lineRule="atLeast"/>
      <w:jc w:val="left"/>
    </w:pPr>
    <w:rPr>
      <w:b w:val="0"/>
      <w:sz w:val="23"/>
      <w:lang w:val="en-GB"/>
    </w:rPr>
  </w:style>
  <w:style w:type="paragraph" w:customStyle="1" w:styleId="AppendixPage">
    <w:name w:val="AppendixPage"/>
    <w:basedOn w:val="ContentsPage"/>
    <w:next w:val="BodyTextNoSpace"/>
    <w:rsid w:val="00492B60"/>
    <w:pPr>
      <w:pageBreakBefore w:val="0"/>
      <w:spacing w:before="120" w:after="320"/>
    </w:pPr>
  </w:style>
  <w:style w:type="paragraph" w:customStyle="1" w:styleId="ListBulletNoSpace">
    <w:name w:val="List Bullet NoSpace"/>
    <w:basedOn w:val="afff5"/>
    <w:rsid w:val="00492B60"/>
    <w:pPr>
      <w:tabs>
        <w:tab w:val="left" w:pos="425"/>
      </w:tabs>
      <w:spacing w:line="270" w:lineRule="atLeast"/>
      <w:ind w:left="0" w:firstLine="0"/>
    </w:pPr>
    <w:rPr>
      <w:sz w:val="23"/>
      <w:szCs w:val="20"/>
      <w:u w:val="single"/>
    </w:rPr>
  </w:style>
  <w:style w:type="paragraph" w:customStyle="1" w:styleId="source">
    <w:name w:val="source"/>
    <w:basedOn w:val="ac"/>
    <w:rsid w:val="00492B60"/>
    <w:pPr>
      <w:spacing w:after="270" w:line="270" w:lineRule="atLeast"/>
      <w:jc w:val="left"/>
    </w:pPr>
    <w:rPr>
      <w:b w:val="0"/>
      <w:sz w:val="18"/>
      <w:lang w:val="en-US"/>
    </w:rPr>
  </w:style>
  <w:style w:type="paragraph" w:customStyle="1" w:styleId="Table">
    <w:name w:val="Table"/>
    <w:basedOn w:val="a7"/>
    <w:rsid w:val="00492B60"/>
    <w:pPr>
      <w:spacing w:before="60" w:after="60" w:line="220" w:lineRule="atLeast"/>
    </w:pPr>
    <w:rPr>
      <w:rFonts w:ascii="DaneHelveticaNeue" w:eastAsia="Times New Roman" w:hAnsi="DaneHelveticaNeue" w:cs="Times New Roman"/>
      <w:sz w:val="18"/>
      <w:szCs w:val="20"/>
      <w:lang w:val="en-GB" w:eastAsia="ru-RU"/>
    </w:rPr>
  </w:style>
  <w:style w:type="paragraph" w:customStyle="1" w:styleId="MarginFrame">
    <w:name w:val="Margin Frame"/>
    <w:basedOn w:val="a7"/>
    <w:rsid w:val="00492B60"/>
    <w:pPr>
      <w:keepNext/>
      <w:keepLines/>
      <w:framePr w:w="1985" w:wrap="around" w:vAnchor="text" w:hAnchor="margin" w:x="-2267" w:y="1"/>
      <w:spacing w:after="0" w:line="270" w:lineRule="atLeast"/>
    </w:pPr>
    <w:rPr>
      <w:rFonts w:ascii="Times New Roman" w:eastAsia="Times New Roman" w:hAnsi="Times New Roman" w:cs="Times New Roman"/>
      <w:sz w:val="23"/>
      <w:szCs w:val="20"/>
      <w:lang w:val="en-GB" w:eastAsia="ru-RU"/>
    </w:rPr>
  </w:style>
  <w:style w:type="character" w:customStyle="1" w:styleId="MarginFrame0">
    <w:name w:val="Margin Frame Знак"/>
    <w:rsid w:val="00492B60"/>
    <w:rPr>
      <w:sz w:val="23"/>
      <w:lang w:val="en-GB" w:eastAsia="ru-RU" w:bidi="ar-SA"/>
    </w:rPr>
  </w:style>
  <w:style w:type="paragraph" w:customStyle="1" w:styleId="-">
    <w:name w:val="Название объекта.Таблица - Название объекта"/>
    <w:basedOn w:val="a7"/>
    <w:next w:val="ac"/>
    <w:rsid w:val="00492B60"/>
    <w:pPr>
      <w:spacing w:before="140" w:after="140" w:line="250" w:lineRule="atLeast"/>
      <w:ind w:left="1276" w:hanging="1276"/>
    </w:pPr>
    <w:rPr>
      <w:rFonts w:ascii="Times New Roman" w:eastAsia="Times New Roman" w:hAnsi="Times New Roman" w:cs="Times New Roman"/>
      <w:i/>
      <w:sz w:val="21"/>
      <w:szCs w:val="20"/>
      <w:lang w:val="en-GB" w:eastAsia="ru-RU"/>
    </w:rPr>
  </w:style>
  <w:style w:type="paragraph" w:customStyle="1" w:styleId="HeaderEven">
    <w:name w:val="HeaderEven"/>
    <w:basedOn w:val="a7"/>
    <w:rsid w:val="00492B60"/>
    <w:pPr>
      <w:tabs>
        <w:tab w:val="right" w:pos="7371"/>
      </w:tabs>
      <w:spacing w:after="0" w:line="270" w:lineRule="atLeast"/>
      <w:ind w:left="-2268"/>
    </w:pPr>
    <w:rPr>
      <w:rFonts w:ascii="Times New Roman" w:eastAsia="Times New Roman" w:hAnsi="Times New Roman" w:cs="Times New Roman"/>
      <w:sz w:val="23"/>
      <w:szCs w:val="20"/>
      <w:lang w:val="en-GB" w:eastAsia="ru-RU"/>
    </w:rPr>
  </w:style>
  <w:style w:type="paragraph" w:customStyle="1" w:styleId="Appendix">
    <w:name w:val="Appendix"/>
    <w:basedOn w:val="a7"/>
    <w:next w:val="ac"/>
    <w:rsid w:val="00492B60"/>
    <w:pPr>
      <w:keepNext/>
      <w:keepLines/>
      <w:pageBreakBefore/>
      <w:suppressAutoHyphens/>
      <w:spacing w:after="130" w:line="320" w:lineRule="exact"/>
      <w:outlineLvl w:val="6"/>
    </w:pPr>
    <w:rPr>
      <w:rFonts w:ascii="DaneHelveticaNeue" w:eastAsia="Times New Roman" w:hAnsi="DaneHelveticaNeue" w:cs="Times New Roman"/>
      <w:b/>
      <w:sz w:val="32"/>
      <w:szCs w:val="20"/>
      <w:lang w:val="en-GB" w:eastAsia="ru-RU"/>
    </w:rPr>
  </w:style>
  <w:style w:type="paragraph" w:customStyle="1" w:styleId="HeaderFrameEven">
    <w:name w:val="HeaderFrameEven"/>
    <w:basedOn w:val="HeaderFrame"/>
    <w:rsid w:val="00492B60"/>
    <w:pPr>
      <w:framePr w:wrap="around"/>
    </w:pPr>
    <w:rPr>
      <w:rFonts w:ascii="DaneHelveticaNeue" w:hAnsi="DaneHelveticaNeue"/>
      <w:sz w:val="16"/>
    </w:rPr>
  </w:style>
  <w:style w:type="paragraph" w:customStyle="1" w:styleId="HeaderFrame">
    <w:name w:val="HeaderFrame"/>
    <w:basedOn w:val="a7"/>
    <w:next w:val="a7"/>
    <w:rsid w:val="00492B60"/>
    <w:pPr>
      <w:framePr w:hSpace="284" w:wrap="around" w:vAnchor="text" w:hAnchor="margin" w:xAlign="right" w:y="1"/>
      <w:spacing w:after="0" w:line="270" w:lineRule="atLeast"/>
    </w:pPr>
    <w:rPr>
      <w:rFonts w:ascii="Times New Roman" w:eastAsia="Times New Roman" w:hAnsi="Times New Roman" w:cs="Times New Roman"/>
      <w:sz w:val="23"/>
      <w:szCs w:val="20"/>
      <w:lang w:val="en-GB" w:eastAsia="ru-RU"/>
    </w:rPr>
  </w:style>
  <w:style w:type="paragraph" w:customStyle="1" w:styleId="BodyMargin">
    <w:name w:val="Body Margin"/>
    <w:basedOn w:val="ac"/>
    <w:next w:val="ac"/>
    <w:rsid w:val="00492B60"/>
    <w:pPr>
      <w:spacing w:after="270" w:line="270" w:lineRule="atLeast"/>
      <w:ind w:hanging="2268"/>
      <w:jc w:val="left"/>
    </w:pPr>
    <w:rPr>
      <w:b w:val="0"/>
      <w:sz w:val="23"/>
      <w:lang w:val="en-GB"/>
    </w:rPr>
  </w:style>
  <w:style w:type="character" w:customStyle="1" w:styleId="BodyMargin0">
    <w:name w:val="Body Margin Знак"/>
    <w:rsid w:val="00492B60"/>
    <w:rPr>
      <w:sz w:val="23"/>
      <w:szCs w:val="24"/>
      <w:lang w:val="en-GB" w:eastAsia="ru-RU" w:bidi="ar-SA"/>
    </w:rPr>
  </w:style>
  <w:style w:type="character" w:customStyle="1" w:styleId="TabelTekst">
    <w:name w:val="TabelTekst Знак"/>
    <w:aliases w:val="text Знак,Body Text2 Знак Знак"/>
    <w:rsid w:val="00492B60"/>
    <w:rPr>
      <w:sz w:val="23"/>
      <w:lang w:val="en-GB" w:eastAsia="ru-RU" w:bidi="ar-SA"/>
    </w:rPr>
  </w:style>
  <w:style w:type="paragraph" w:customStyle="1" w:styleId="Stylefortableheading">
    <w:name w:val="Style for table heading"/>
    <w:basedOn w:val="a7"/>
    <w:rsid w:val="00492B60"/>
    <w:pPr>
      <w:keepNext/>
      <w:keepLines/>
      <w:suppressAutoHyphens/>
      <w:spacing w:after="0" w:line="240" w:lineRule="auto"/>
      <w:jc w:val="center"/>
    </w:pPr>
    <w:rPr>
      <w:rFonts w:ascii="Times New Roman" w:eastAsia="Times New Roman" w:hAnsi="Times New Roman" w:cs="Times New Roman"/>
      <w:b/>
      <w:sz w:val="20"/>
      <w:szCs w:val="20"/>
      <w:lang w:val="en-AU" w:eastAsia="ru-RU"/>
    </w:rPr>
  </w:style>
  <w:style w:type="paragraph" w:customStyle="1" w:styleId="Stylefortabletext">
    <w:name w:val="Style for table text"/>
    <w:basedOn w:val="a7"/>
    <w:rsid w:val="00492B60"/>
    <w:pPr>
      <w:suppressAutoHyphens/>
      <w:spacing w:after="0" w:line="240" w:lineRule="auto"/>
    </w:pPr>
    <w:rPr>
      <w:rFonts w:ascii="Times New Roman" w:eastAsia="Times New Roman" w:hAnsi="Times New Roman" w:cs="Times New Roman"/>
      <w:sz w:val="20"/>
      <w:szCs w:val="20"/>
      <w:lang w:eastAsia="ru-RU"/>
    </w:rPr>
  </w:style>
  <w:style w:type="paragraph" w:customStyle="1" w:styleId="CommentText1">
    <w:name w:val="Comment Text1"/>
    <w:basedOn w:val="a7"/>
    <w:rsid w:val="00492B60"/>
    <w:pPr>
      <w:spacing w:before="120" w:after="200" w:line="240" w:lineRule="auto"/>
    </w:pPr>
    <w:rPr>
      <w:rFonts w:ascii="Times New Roman" w:eastAsia="Times New Roman" w:hAnsi="Times New Roman" w:cs="Times New Roman"/>
      <w:bCs/>
      <w:sz w:val="20"/>
      <w:szCs w:val="20"/>
      <w:lang w:eastAsia="ru-RU"/>
    </w:rPr>
  </w:style>
  <w:style w:type="paragraph" w:customStyle="1" w:styleId="Picture">
    <w:name w:val="Picture"/>
    <w:basedOn w:val="a7"/>
    <w:next w:val="affff8"/>
    <w:rsid w:val="00492B60"/>
    <w:pPr>
      <w:spacing w:before="120" w:after="240" w:line="240" w:lineRule="auto"/>
      <w:jc w:val="center"/>
    </w:pPr>
    <w:rPr>
      <w:rFonts w:ascii="Times New Roman" w:eastAsia="Times New Roman" w:hAnsi="Times New Roman" w:cs="Times New Roman"/>
      <w:b/>
      <w:spacing w:val="-5"/>
      <w:sz w:val="20"/>
      <w:szCs w:val="20"/>
      <w:lang w:val="en-AU"/>
    </w:rPr>
  </w:style>
  <w:style w:type="paragraph" w:customStyle="1" w:styleId="StyleBodyText2BoldBefore6ptAfter6pt">
    <w:name w:val="Style Body Text 2 + Bold Before:  6 pt After:  6 pt"/>
    <w:basedOn w:val="23"/>
    <w:rsid w:val="00492B60"/>
    <w:pPr>
      <w:spacing w:before="120" w:line="240" w:lineRule="auto"/>
      <w:jc w:val="both"/>
    </w:pPr>
    <w:rPr>
      <w:b/>
      <w:bCs/>
      <w:spacing w:val="-5"/>
      <w:szCs w:val="20"/>
      <w:lang w:val="ru-RU" w:eastAsia="en-US"/>
    </w:rPr>
  </w:style>
  <w:style w:type="character" w:customStyle="1" w:styleId="BodyText2Char1">
    <w:name w:val="Body Text 2 Char1"/>
    <w:rsid w:val="00492B60"/>
    <w:rPr>
      <w:sz w:val="24"/>
      <w:lang w:val="ru-RU" w:eastAsia="en-US" w:bidi="ar-SA"/>
    </w:rPr>
  </w:style>
  <w:style w:type="character" w:customStyle="1" w:styleId="BodyText2CharCharCharCharCharCharCharCharCharCharCharCharCharCharCharCharCharCharCharCharCharCharCharCharCharCharCharCharCharCharCharCharCharCharCharCharCharCharCharCharChar">
    <w:name w:val="Body Text2 Char Char Char Char Char Char Char Char Char Char Char Char Char Char Char Char Char Char Char Char Char Char Char Char Char Char Char Char Char Char Char Char Char Char Char Char Char Char Char Char Char"/>
    <w:rsid w:val="00492B60"/>
    <w:rPr>
      <w:sz w:val="23"/>
      <w:lang w:val="en-GB" w:eastAsia="ru-RU" w:bidi="ar-SA"/>
    </w:rPr>
  </w:style>
  <w:style w:type="character" w:customStyle="1" w:styleId="BodyTextKeepChar3">
    <w:name w:val="Body Text Keep Char3"/>
    <w:rsid w:val="00492B60"/>
    <w:rPr>
      <w:spacing w:val="-5"/>
      <w:sz w:val="24"/>
      <w:szCs w:val="24"/>
      <w:lang w:val="ru-RU" w:eastAsia="en-US" w:bidi="ar-SA"/>
    </w:rPr>
  </w:style>
  <w:style w:type="paragraph" w:customStyle="1" w:styleId="Bullet1">
    <w:name w:val="Bullet1"/>
    <w:basedOn w:val="a7"/>
    <w:next w:val="a7"/>
    <w:rsid w:val="00492B60"/>
    <w:pPr>
      <w:keepNext/>
      <w:keepLines/>
      <w:tabs>
        <w:tab w:val="num" w:pos="926"/>
      </w:tabs>
      <w:spacing w:after="0" w:line="240" w:lineRule="auto"/>
      <w:ind w:left="926" w:hanging="360"/>
    </w:pPr>
    <w:rPr>
      <w:rFonts w:ascii="Garamond" w:eastAsia="Times New Roman" w:hAnsi="Garamond" w:cs="Times New Roman"/>
      <w:sz w:val="24"/>
      <w:szCs w:val="20"/>
      <w:lang w:val="en-AU"/>
    </w:rPr>
  </w:style>
  <w:style w:type="paragraph" w:customStyle="1" w:styleId="Bullet2">
    <w:name w:val="Bullet_2"/>
    <w:basedOn w:val="Bullet1"/>
    <w:rsid w:val="00492B60"/>
    <w:pPr>
      <w:tabs>
        <w:tab w:val="clear" w:pos="926"/>
        <w:tab w:val="num" w:pos="360"/>
        <w:tab w:val="num" w:pos="1209"/>
      </w:tabs>
      <w:ind w:left="1209"/>
    </w:pPr>
  </w:style>
  <w:style w:type="paragraph" w:customStyle="1" w:styleId="PartTitle">
    <w:name w:val="Part Title"/>
    <w:basedOn w:val="a7"/>
    <w:next w:val="a7"/>
    <w:rsid w:val="00492B60"/>
    <w:pPr>
      <w:framePr w:w="2045" w:hSpace="187" w:vSpace="187" w:wrap="notBeside" w:vAnchor="page" w:hAnchor="margin" w:xAlign="right" w:y="966"/>
      <w:shd w:val="pct20" w:color="auto" w:fill="auto"/>
      <w:spacing w:after="0" w:line="480" w:lineRule="exact"/>
      <w:jc w:val="center"/>
    </w:pPr>
    <w:rPr>
      <w:rFonts w:ascii="Arial Black" w:eastAsia="Times New Roman" w:hAnsi="Arial Black" w:cs="Times New Roman"/>
      <w:spacing w:val="-50"/>
      <w:sz w:val="36"/>
      <w:szCs w:val="20"/>
      <w:lang w:val="en-AU"/>
    </w:rPr>
  </w:style>
  <w:style w:type="character" w:customStyle="1" w:styleId="BodyText2CharCharCharCharCharCharCharCharCharChar">
    <w:name w:val="Body Text2 Char Char Char Char Char Char Char Char Char Char"/>
    <w:rsid w:val="00492B60"/>
    <w:rPr>
      <w:sz w:val="23"/>
      <w:lang w:val="en-GB" w:eastAsia="ru-RU" w:bidi="ar-SA"/>
    </w:rPr>
  </w:style>
  <w:style w:type="paragraph" w:customStyle="1" w:styleId="Task-luettelo">
    <w:name w:val="Task-luettelo"/>
    <w:basedOn w:val="a7"/>
    <w:rsid w:val="00492B60"/>
    <w:pPr>
      <w:tabs>
        <w:tab w:val="left" w:pos="720"/>
      </w:tabs>
      <w:spacing w:before="60" w:after="60" w:line="240" w:lineRule="auto"/>
      <w:ind w:left="720" w:hanging="360"/>
      <w:jc w:val="both"/>
    </w:pPr>
    <w:rPr>
      <w:rFonts w:ascii="Times New Roman" w:eastAsia="Times New Roman" w:hAnsi="Times New Roman" w:cs="Times New Roman"/>
      <w:sz w:val="24"/>
      <w:szCs w:val="20"/>
      <w:lang w:val="en-GB" w:eastAsia="fi-FI"/>
    </w:rPr>
  </w:style>
  <w:style w:type="paragraph" w:customStyle="1" w:styleId="opsomming2">
    <w:name w:val="opsomming 2"/>
    <w:basedOn w:val="a7"/>
    <w:rsid w:val="00492B60"/>
    <w:pPr>
      <w:tabs>
        <w:tab w:val="num" w:pos="1689"/>
      </w:tabs>
      <w:spacing w:after="0" w:line="240" w:lineRule="auto"/>
      <w:ind w:left="1686" w:hanging="357"/>
    </w:pPr>
    <w:rPr>
      <w:rFonts w:ascii="Times New Roman" w:eastAsia="Times New Roman" w:hAnsi="Times New Roman" w:cs="Times New Roman"/>
      <w:sz w:val="20"/>
      <w:szCs w:val="20"/>
      <w:lang w:eastAsia="ru-RU"/>
    </w:rPr>
  </w:style>
  <w:style w:type="paragraph" w:customStyle="1" w:styleId="FooterLogo">
    <w:name w:val="FooterLogo"/>
    <w:basedOn w:val="a7"/>
    <w:next w:val="a7"/>
    <w:rsid w:val="00492B60"/>
    <w:pPr>
      <w:framePr w:hSpace="284" w:wrap="around" w:vAnchor="text" w:hAnchor="margin" w:xAlign="right" w:y="1"/>
      <w:spacing w:after="0" w:line="270" w:lineRule="atLeast"/>
    </w:pPr>
    <w:rPr>
      <w:rFonts w:ascii="Times New Roman" w:eastAsia="Times New Roman" w:hAnsi="Times New Roman" w:cs="Times New Roman"/>
      <w:color w:val="FFFFFF"/>
      <w:sz w:val="12"/>
      <w:szCs w:val="12"/>
      <w:lang w:val="en-GB" w:eastAsia="da-DK"/>
    </w:rPr>
  </w:style>
  <w:style w:type="character" w:customStyle="1" w:styleId="-0">
    <w:name w:val="Таблица - Название объекта Знак"/>
    <w:aliases w:val="!! Object Novogor !! Знак,Caption Char Знак,Caption Char1 Char1 Char Char Знак,Caption Char Char2 Char1 Char Char Знак,Caption Char Char Char Char Char1 Char1 Char Char1 Char Знак"/>
    <w:rsid w:val="00492B60"/>
    <w:rPr>
      <w:bCs/>
      <w:sz w:val="24"/>
      <w:szCs w:val="24"/>
      <w:lang w:val="ru-RU" w:eastAsia="ru-RU" w:bidi="ar-SA"/>
    </w:rPr>
  </w:style>
  <w:style w:type="paragraph" w:customStyle="1" w:styleId="CowiDate">
    <w:name w:val="CowiDate"/>
    <w:basedOn w:val="FrontPageFrame"/>
    <w:next w:val="FrontPageFrame"/>
    <w:rsid w:val="00492B60"/>
    <w:pPr>
      <w:framePr w:wrap="around"/>
    </w:pPr>
  </w:style>
  <w:style w:type="paragraph" w:customStyle="1" w:styleId="FrontPageFrame">
    <w:name w:val="FrontPageFrame"/>
    <w:basedOn w:val="a7"/>
    <w:rsid w:val="00492B60"/>
    <w:pPr>
      <w:framePr w:wrap="around" w:hAnchor="margin" w:x="-2267" w:yAlign="bottom"/>
      <w:tabs>
        <w:tab w:val="left" w:pos="1134"/>
      </w:tabs>
      <w:spacing w:after="0" w:line="240" w:lineRule="atLeast"/>
    </w:pPr>
    <w:rPr>
      <w:rFonts w:ascii="DaneHelveticaNeue" w:eastAsia="Times New Roman" w:hAnsi="DaneHelveticaNeue" w:cs="Times New Roman"/>
      <w:sz w:val="14"/>
      <w:szCs w:val="20"/>
      <w:lang w:val="en-GB" w:eastAsia="ru-RU"/>
    </w:rPr>
  </w:style>
  <w:style w:type="paragraph" w:customStyle="1" w:styleId="CowiAuthor">
    <w:name w:val="CowiAuthor"/>
    <w:basedOn w:val="FrontPageFrame"/>
    <w:next w:val="FrontPageFrame"/>
    <w:rsid w:val="00492B60"/>
    <w:pPr>
      <w:framePr w:wrap="around"/>
    </w:pPr>
  </w:style>
  <w:style w:type="paragraph" w:customStyle="1" w:styleId="BlockQuotation">
    <w:name w:val="Block Quotation"/>
    <w:basedOn w:val="a7"/>
    <w:link w:val="BlockQuotationChar"/>
    <w:rsid w:val="00492B60"/>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jc w:val="both"/>
    </w:pPr>
    <w:rPr>
      <w:rFonts w:ascii="Arial Narrow" w:eastAsia="Times New Roman" w:hAnsi="Arial Narrow" w:cs="Times New Roman"/>
      <w:spacing w:val="-5"/>
      <w:sz w:val="20"/>
      <w:szCs w:val="20"/>
      <w:lang w:val="en-US"/>
    </w:rPr>
  </w:style>
  <w:style w:type="character" w:customStyle="1" w:styleId="BlockQuotationChar">
    <w:name w:val="Block Quotation Char"/>
    <w:link w:val="BlockQuotation"/>
    <w:rsid w:val="00492B60"/>
    <w:rPr>
      <w:rFonts w:ascii="Arial Narrow" w:eastAsia="Times New Roman" w:hAnsi="Arial Narrow" w:cs="Times New Roman"/>
      <w:spacing w:val="-5"/>
      <w:sz w:val="20"/>
      <w:szCs w:val="20"/>
      <w:shd w:val="pct5" w:color="auto" w:fill="auto"/>
      <w:lang w:val="en-US"/>
    </w:rPr>
  </w:style>
  <w:style w:type="paragraph" w:customStyle="1" w:styleId="ChapterSubtitle">
    <w:name w:val="Chapter Subtitle"/>
    <w:basedOn w:val="aff8"/>
    <w:rsid w:val="00492B60"/>
    <w:pPr>
      <w:keepNext/>
      <w:keepLines/>
      <w:spacing w:before="60" w:line="340" w:lineRule="atLeast"/>
      <w:ind w:left="0" w:right="0"/>
      <w:jc w:val="left"/>
    </w:pPr>
    <w:rPr>
      <w:rFonts w:ascii="Arial" w:eastAsia="Times New Roman" w:hAnsi="Arial"/>
      <w:b w:val="0"/>
      <w:spacing w:val="-16"/>
      <w:kern w:val="28"/>
      <w:sz w:val="32"/>
      <w:szCs w:val="32"/>
      <w:lang w:val="en-US"/>
    </w:rPr>
  </w:style>
  <w:style w:type="paragraph" w:customStyle="1" w:styleId="ChapterTitle">
    <w:name w:val="Chapter Title"/>
    <w:basedOn w:val="a7"/>
    <w:rsid w:val="00492B60"/>
    <w:pPr>
      <w:spacing w:before="120" w:after="0" w:line="660" w:lineRule="exact"/>
      <w:jc w:val="center"/>
    </w:pPr>
    <w:rPr>
      <w:rFonts w:ascii="Arial Black" w:eastAsia="Times New Roman" w:hAnsi="Arial Black" w:cs="Times New Roman"/>
      <w:color w:val="FFFFFF"/>
      <w:spacing w:val="-40"/>
      <w:sz w:val="84"/>
      <w:szCs w:val="20"/>
      <w:lang w:val="en-US"/>
    </w:rPr>
  </w:style>
  <w:style w:type="paragraph" w:customStyle="1" w:styleId="FootnoteBase">
    <w:name w:val="Footnote Base"/>
    <w:basedOn w:val="a7"/>
    <w:rsid w:val="00492B60"/>
    <w:pPr>
      <w:keepLines/>
      <w:spacing w:after="0" w:line="200" w:lineRule="atLeast"/>
      <w:ind w:left="1080"/>
    </w:pPr>
    <w:rPr>
      <w:rFonts w:ascii="Arial" w:eastAsia="Times New Roman" w:hAnsi="Arial" w:cs="Times New Roman"/>
      <w:spacing w:val="-5"/>
      <w:sz w:val="16"/>
      <w:szCs w:val="20"/>
      <w:lang w:val="en-US"/>
    </w:rPr>
  </w:style>
  <w:style w:type="paragraph" w:customStyle="1" w:styleId="CompanyName">
    <w:name w:val="Company Name"/>
    <w:basedOn w:val="a7"/>
    <w:rsid w:val="00492B60"/>
    <w:pPr>
      <w:keepNext/>
      <w:keepLines/>
      <w:spacing w:after="0" w:line="220" w:lineRule="atLeast"/>
    </w:pPr>
    <w:rPr>
      <w:rFonts w:ascii="Arial Black" w:eastAsia="Times New Roman" w:hAnsi="Arial Black" w:cs="Times New Roman"/>
      <w:spacing w:val="-25"/>
      <w:kern w:val="28"/>
      <w:sz w:val="32"/>
      <w:szCs w:val="20"/>
      <w:lang w:val="en-US"/>
    </w:rPr>
  </w:style>
  <w:style w:type="paragraph" w:customStyle="1" w:styleId="TitleCover">
    <w:name w:val="Title Cover"/>
    <w:basedOn w:val="a7"/>
    <w:next w:val="a7"/>
    <w:rsid w:val="00492B60"/>
    <w:pPr>
      <w:keepNext/>
      <w:keepLines/>
      <w:pBdr>
        <w:top w:val="single" w:sz="48" w:space="31" w:color="auto"/>
      </w:pBdr>
      <w:tabs>
        <w:tab w:val="left" w:pos="0"/>
      </w:tabs>
      <w:spacing w:before="240" w:after="500" w:line="640" w:lineRule="exact"/>
    </w:pPr>
    <w:rPr>
      <w:rFonts w:ascii="Arial Black" w:eastAsia="Times New Roman" w:hAnsi="Arial Black" w:cs="Times New Roman"/>
      <w:b/>
      <w:spacing w:val="-48"/>
      <w:kern w:val="28"/>
      <w:sz w:val="64"/>
      <w:szCs w:val="20"/>
      <w:lang w:val="en-US"/>
    </w:rPr>
  </w:style>
  <w:style w:type="paragraph" w:customStyle="1" w:styleId="DocumentLabel">
    <w:name w:val="Document Label"/>
    <w:basedOn w:val="TitleCover"/>
    <w:rsid w:val="00492B60"/>
  </w:style>
  <w:style w:type="paragraph" w:styleId="afffffffffffff3">
    <w:name w:val="endnote text"/>
    <w:basedOn w:val="FootnoteBase"/>
    <w:link w:val="afffffffffffff4"/>
    <w:rsid w:val="00492B60"/>
  </w:style>
  <w:style w:type="character" w:customStyle="1" w:styleId="afffffffffffff4">
    <w:name w:val="Текст концевой сноски Знак"/>
    <w:basedOn w:val="a8"/>
    <w:link w:val="afffffffffffff3"/>
    <w:rsid w:val="00492B60"/>
    <w:rPr>
      <w:rFonts w:ascii="Arial" w:eastAsia="Times New Roman" w:hAnsi="Arial" w:cs="Times New Roman"/>
      <w:spacing w:val="-5"/>
      <w:sz w:val="16"/>
      <w:szCs w:val="20"/>
      <w:lang w:val="en-US"/>
    </w:rPr>
  </w:style>
  <w:style w:type="paragraph" w:customStyle="1" w:styleId="HeaderBase">
    <w:name w:val="Header Base"/>
    <w:basedOn w:val="a7"/>
    <w:rsid w:val="00492B60"/>
    <w:pPr>
      <w:keepLines/>
      <w:tabs>
        <w:tab w:val="center" w:pos="4320"/>
        <w:tab w:val="right" w:pos="8640"/>
      </w:tabs>
      <w:spacing w:after="0" w:line="190" w:lineRule="atLeast"/>
      <w:ind w:left="1080"/>
    </w:pPr>
    <w:rPr>
      <w:rFonts w:ascii="Arial" w:eastAsia="Times New Roman" w:hAnsi="Arial" w:cs="Times New Roman"/>
      <w:caps/>
      <w:spacing w:val="-5"/>
      <w:sz w:val="15"/>
      <w:szCs w:val="20"/>
      <w:lang w:val="en-US"/>
    </w:rPr>
  </w:style>
  <w:style w:type="paragraph" w:customStyle="1" w:styleId="FooterEven">
    <w:name w:val="Footer Even"/>
    <w:basedOn w:val="afc"/>
    <w:rsid w:val="00492B60"/>
    <w:pPr>
      <w:keepLines/>
      <w:pBdr>
        <w:top w:val="single" w:sz="6" w:space="2" w:color="auto"/>
      </w:pBdr>
      <w:tabs>
        <w:tab w:val="clear" w:pos="4677"/>
        <w:tab w:val="clear" w:pos="9355"/>
        <w:tab w:val="center" w:pos="4320"/>
        <w:tab w:val="right" w:pos="8640"/>
      </w:tabs>
      <w:spacing w:before="600" w:line="190" w:lineRule="atLeast"/>
      <w:ind w:left="1080"/>
    </w:pPr>
    <w:rPr>
      <w:rFonts w:ascii="Arial" w:eastAsia="Times New Roman" w:hAnsi="Arial" w:cs="Times New Roman"/>
      <w:caps/>
      <w:spacing w:val="-5"/>
      <w:sz w:val="15"/>
      <w:szCs w:val="20"/>
      <w:lang w:val="en-US"/>
    </w:rPr>
  </w:style>
  <w:style w:type="paragraph" w:customStyle="1" w:styleId="FooterFirst">
    <w:name w:val="Footer First"/>
    <w:basedOn w:val="afc"/>
    <w:rsid w:val="00492B60"/>
    <w:pPr>
      <w:keepLines/>
      <w:pBdr>
        <w:top w:val="single" w:sz="6" w:space="2" w:color="auto"/>
      </w:pBdr>
      <w:tabs>
        <w:tab w:val="clear" w:pos="4677"/>
        <w:tab w:val="clear" w:pos="9355"/>
        <w:tab w:val="center" w:pos="4320"/>
        <w:tab w:val="right" w:pos="8640"/>
      </w:tabs>
      <w:spacing w:before="600" w:line="190" w:lineRule="atLeast"/>
      <w:ind w:left="1080"/>
    </w:pPr>
    <w:rPr>
      <w:rFonts w:ascii="Arial" w:eastAsia="Times New Roman" w:hAnsi="Arial" w:cs="Times New Roman"/>
      <w:caps/>
      <w:spacing w:val="-5"/>
      <w:sz w:val="15"/>
      <w:szCs w:val="20"/>
      <w:lang w:val="en-US"/>
    </w:rPr>
  </w:style>
  <w:style w:type="paragraph" w:customStyle="1" w:styleId="FooterOdd">
    <w:name w:val="Footer Odd"/>
    <w:basedOn w:val="afc"/>
    <w:rsid w:val="00492B60"/>
    <w:pPr>
      <w:keepLines/>
      <w:pBdr>
        <w:top w:val="single" w:sz="6" w:space="2" w:color="auto"/>
      </w:pBdr>
      <w:tabs>
        <w:tab w:val="clear" w:pos="4677"/>
        <w:tab w:val="clear" w:pos="9355"/>
        <w:tab w:val="center" w:pos="4320"/>
        <w:tab w:val="right" w:pos="8640"/>
      </w:tabs>
      <w:spacing w:before="600" w:line="190" w:lineRule="atLeast"/>
      <w:ind w:left="1080"/>
    </w:pPr>
    <w:rPr>
      <w:rFonts w:ascii="Arial" w:eastAsia="Times New Roman" w:hAnsi="Arial" w:cs="Times New Roman"/>
      <w:caps/>
      <w:spacing w:val="-5"/>
      <w:sz w:val="15"/>
      <w:szCs w:val="20"/>
      <w:lang w:val="en-US"/>
    </w:rPr>
  </w:style>
  <w:style w:type="paragraph" w:customStyle="1" w:styleId="HeaderEven0">
    <w:name w:val="Header Even"/>
    <w:basedOn w:val="afa"/>
    <w:rsid w:val="00492B60"/>
    <w:pPr>
      <w:keepLines/>
      <w:pBdr>
        <w:bottom w:val="single" w:sz="6" w:space="1" w:color="auto"/>
      </w:pBdr>
      <w:tabs>
        <w:tab w:val="clear" w:pos="4677"/>
        <w:tab w:val="clear" w:pos="9355"/>
        <w:tab w:val="center" w:pos="4320"/>
        <w:tab w:val="right" w:pos="8640"/>
      </w:tabs>
      <w:spacing w:after="600" w:line="190" w:lineRule="atLeast"/>
      <w:ind w:left="1080"/>
    </w:pPr>
    <w:rPr>
      <w:rFonts w:ascii="Arial" w:eastAsia="Times New Roman" w:hAnsi="Arial" w:cs="Times New Roman"/>
      <w:caps/>
      <w:spacing w:val="-5"/>
      <w:sz w:val="15"/>
      <w:szCs w:val="20"/>
      <w:lang w:val="en-US"/>
    </w:rPr>
  </w:style>
  <w:style w:type="paragraph" w:customStyle="1" w:styleId="HeaderFirst">
    <w:name w:val="Header First"/>
    <w:basedOn w:val="afa"/>
    <w:rsid w:val="00492B60"/>
    <w:pPr>
      <w:keepLines/>
      <w:pBdr>
        <w:top w:val="single" w:sz="6" w:space="2" w:color="auto"/>
      </w:pBdr>
      <w:tabs>
        <w:tab w:val="clear" w:pos="4677"/>
        <w:tab w:val="clear" w:pos="9355"/>
        <w:tab w:val="center" w:pos="4320"/>
        <w:tab w:val="right" w:pos="8640"/>
      </w:tabs>
      <w:spacing w:line="190" w:lineRule="atLeast"/>
      <w:ind w:left="1080"/>
      <w:jc w:val="right"/>
    </w:pPr>
    <w:rPr>
      <w:rFonts w:ascii="Arial" w:eastAsia="Times New Roman" w:hAnsi="Arial" w:cs="Times New Roman"/>
      <w:caps/>
      <w:spacing w:val="-5"/>
      <w:sz w:val="15"/>
      <w:szCs w:val="20"/>
      <w:lang w:val="en-US"/>
    </w:rPr>
  </w:style>
  <w:style w:type="paragraph" w:customStyle="1" w:styleId="HeaderOdd">
    <w:name w:val="Header Odd"/>
    <w:basedOn w:val="afa"/>
    <w:rsid w:val="00492B60"/>
    <w:pPr>
      <w:keepLines/>
      <w:pBdr>
        <w:bottom w:val="single" w:sz="6" w:space="1" w:color="auto"/>
      </w:pBdr>
      <w:tabs>
        <w:tab w:val="clear" w:pos="4677"/>
        <w:tab w:val="clear" w:pos="9355"/>
        <w:tab w:val="center" w:pos="4320"/>
        <w:tab w:val="right" w:pos="8640"/>
      </w:tabs>
      <w:spacing w:after="600" w:line="190" w:lineRule="atLeast"/>
      <w:ind w:left="1080"/>
    </w:pPr>
    <w:rPr>
      <w:rFonts w:ascii="Arial" w:eastAsia="Times New Roman" w:hAnsi="Arial" w:cs="Times New Roman"/>
      <w:caps/>
      <w:spacing w:val="-5"/>
      <w:sz w:val="15"/>
      <w:szCs w:val="20"/>
      <w:lang w:val="en-US"/>
    </w:rPr>
  </w:style>
  <w:style w:type="paragraph" w:customStyle="1" w:styleId="IndexBase">
    <w:name w:val="Index Base"/>
    <w:basedOn w:val="a7"/>
    <w:rsid w:val="00492B60"/>
    <w:pPr>
      <w:spacing w:after="0" w:line="240" w:lineRule="atLeast"/>
      <w:ind w:left="360" w:hanging="360"/>
    </w:pPr>
    <w:rPr>
      <w:rFonts w:ascii="Arial" w:eastAsia="Times New Roman" w:hAnsi="Arial" w:cs="Times New Roman"/>
      <w:spacing w:val="-5"/>
      <w:sz w:val="18"/>
      <w:szCs w:val="20"/>
      <w:lang w:val="en-US"/>
    </w:rPr>
  </w:style>
  <w:style w:type="paragraph" w:styleId="1fffff0">
    <w:name w:val="index 1"/>
    <w:basedOn w:val="IndexBase"/>
    <w:autoRedefine/>
    <w:rsid w:val="00492B60"/>
  </w:style>
  <w:style w:type="paragraph" w:styleId="2ffb">
    <w:name w:val="index 2"/>
    <w:basedOn w:val="IndexBase"/>
    <w:autoRedefine/>
    <w:rsid w:val="00492B60"/>
    <w:pPr>
      <w:spacing w:line="240" w:lineRule="auto"/>
      <w:ind w:left="720"/>
    </w:pPr>
  </w:style>
  <w:style w:type="paragraph" w:styleId="3fd">
    <w:name w:val="index 3"/>
    <w:basedOn w:val="IndexBase"/>
    <w:autoRedefine/>
    <w:rsid w:val="00492B60"/>
    <w:pPr>
      <w:spacing w:line="240" w:lineRule="auto"/>
      <w:ind w:left="1080"/>
    </w:pPr>
  </w:style>
  <w:style w:type="paragraph" w:styleId="4f4">
    <w:name w:val="index 4"/>
    <w:basedOn w:val="IndexBase"/>
    <w:autoRedefine/>
    <w:rsid w:val="00492B60"/>
    <w:pPr>
      <w:spacing w:line="240" w:lineRule="auto"/>
      <w:ind w:left="1440"/>
    </w:pPr>
  </w:style>
  <w:style w:type="paragraph" w:styleId="5b">
    <w:name w:val="index 5"/>
    <w:basedOn w:val="IndexBase"/>
    <w:autoRedefine/>
    <w:rsid w:val="00492B60"/>
    <w:pPr>
      <w:spacing w:line="240" w:lineRule="auto"/>
      <w:ind w:left="1800"/>
    </w:pPr>
  </w:style>
  <w:style w:type="paragraph" w:styleId="afffffffffffff5">
    <w:name w:val="index heading"/>
    <w:basedOn w:val="a7"/>
    <w:next w:val="1fffff0"/>
    <w:rsid w:val="00492B60"/>
    <w:pPr>
      <w:spacing w:after="0" w:line="480" w:lineRule="atLeast"/>
    </w:pPr>
    <w:rPr>
      <w:rFonts w:ascii="Arial Black" w:eastAsia="Times New Roman" w:hAnsi="Arial Black" w:cs="Times New Roman"/>
      <w:spacing w:val="-5"/>
      <w:sz w:val="24"/>
      <w:szCs w:val="20"/>
      <w:lang w:val="en-US"/>
    </w:rPr>
  </w:style>
  <w:style w:type="character" w:customStyle="1" w:styleId="Lead-inEmphasis">
    <w:name w:val="Lead-in Emphasis"/>
    <w:rsid w:val="00492B60"/>
    <w:rPr>
      <w:rFonts w:ascii="Arial Black" w:hAnsi="Arial Black"/>
      <w:spacing w:val="-4"/>
      <w:sz w:val="18"/>
    </w:rPr>
  </w:style>
  <w:style w:type="paragraph" w:customStyle="1" w:styleId="PartLabel">
    <w:name w:val="Part Label"/>
    <w:basedOn w:val="a7"/>
    <w:rsid w:val="00492B60"/>
    <w:pPr>
      <w:shd w:val="solid" w:color="auto" w:fill="auto"/>
      <w:spacing w:after="0" w:line="360" w:lineRule="exact"/>
      <w:jc w:val="center"/>
    </w:pPr>
    <w:rPr>
      <w:rFonts w:ascii="Arial" w:eastAsia="Times New Roman" w:hAnsi="Arial" w:cs="Times New Roman"/>
      <w:color w:val="FFFFFF"/>
      <w:spacing w:val="-16"/>
      <w:sz w:val="26"/>
      <w:szCs w:val="20"/>
      <w:lang w:val="en-US"/>
    </w:rPr>
  </w:style>
  <w:style w:type="paragraph" w:customStyle="1" w:styleId="PartSubtitle">
    <w:name w:val="Part Subtitle"/>
    <w:basedOn w:val="a7"/>
    <w:next w:val="a7"/>
    <w:rsid w:val="00492B60"/>
    <w:pPr>
      <w:keepNext/>
      <w:spacing w:before="360" w:after="120" w:line="240" w:lineRule="auto"/>
      <w:ind w:left="1080"/>
    </w:pPr>
    <w:rPr>
      <w:rFonts w:ascii="Arial" w:eastAsia="Times New Roman" w:hAnsi="Arial" w:cs="Times New Roman"/>
      <w:i/>
      <w:spacing w:val="-5"/>
      <w:kern w:val="28"/>
      <w:sz w:val="26"/>
      <w:szCs w:val="20"/>
      <w:lang w:val="en-US"/>
    </w:rPr>
  </w:style>
  <w:style w:type="paragraph" w:customStyle="1" w:styleId="ReturnAddress">
    <w:name w:val="Return Address"/>
    <w:basedOn w:val="a7"/>
    <w:rsid w:val="00492B60"/>
    <w:pPr>
      <w:keepLines/>
      <w:framePr w:w="5160" w:h="840" w:wrap="notBeside" w:vAnchor="page" w:hAnchor="page" w:x="6121" w:y="915" w:anchorLock="1"/>
      <w:tabs>
        <w:tab w:val="left" w:pos="2160"/>
      </w:tabs>
      <w:spacing w:after="0" w:line="160" w:lineRule="atLeast"/>
    </w:pPr>
    <w:rPr>
      <w:rFonts w:ascii="Arial" w:eastAsia="Times New Roman" w:hAnsi="Arial" w:cs="Times New Roman"/>
      <w:sz w:val="14"/>
      <w:szCs w:val="20"/>
      <w:lang w:val="en-US"/>
    </w:rPr>
  </w:style>
  <w:style w:type="paragraph" w:customStyle="1" w:styleId="SectionLabel">
    <w:name w:val="Section Label"/>
    <w:basedOn w:val="a7"/>
    <w:next w:val="a7"/>
    <w:rsid w:val="00492B60"/>
    <w:pPr>
      <w:keepNext/>
      <w:keepLines/>
      <w:pBdr>
        <w:bottom w:val="single" w:sz="6" w:space="2" w:color="auto"/>
      </w:pBdr>
      <w:spacing w:before="360" w:after="960" w:line="220" w:lineRule="atLeast"/>
    </w:pPr>
    <w:rPr>
      <w:rFonts w:ascii="Arial Black" w:eastAsia="Times New Roman" w:hAnsi="Arial Black" w:cs="Times New Roman"/>
      <w:spacing w:val="-35"/>
      <w:kern w:val="28"/>
      <w:sz w:val="54"/>
      <w:szCs w:val="20"/>
    </w:rPr>
  </w:style>
  <w:style w:type="character" w:customStyle="1" w:styleId="Slogan">
    <w:name w:val="Slogan"/>
    <w:rsid w:val="00492B60"/>
    <w:rPr>
      <w:i/>
      <w:spacing w:val="-6"/>
      <w:sz w:val="24"/>
    </w:rPr>
  </w:style>
  <w:style w:type="paragraph" w:customStyle="1" w:styleId="SubtitleCover">
    <w:name w:val="Subtitle Cover"/>
    <w:basedOn w:val="TitleCover"/>
    <w:next w:val="a7"/>
    <w:rsid w:val="00492B60"/>
    <w:pPr>
      <w:pBdr>
        <w:top w:val="single" w:sz="6" w:space="24" w:color="auto"/>
      </w:pBdr>
      <w:tabs>
        <w:tab w:val="clear" w:pos="0"/>
      </w:tabs>
      <w:spacing w:before="0" w:after="0" w:line="480" w:lineRule="atLeast"/>
      <w:ind w:left="835" w:right="835"/>
    </w:pPr>
    <w:rPr>
      <w:rFonts w:ascii="Arial" w:hAnsi="Arial"/>
      <w:b w:val="0"/>
      <w:spacing w:val="-30"/>
      <w:sz w:val="48"/>
      <w:lang w:val="ru-RU"/>
    </w:rPr>
  </w:style>
  <w:style w:type="paragraph" w:styleId="afffffffffffff6">
    <w:name w:val="table of authorities"/>
    <w:basedOn w:val="a7"/>
    <w:rsid w:val="00492B60"/>
    <w:pPr>
      <w:tabs>
        <w:tab w:val="right" w:leader="dot" w:pos="7560"/>
      </w:tabs>
      <w:spacing w:after="0" w:line="240" w:lineRule="auto"/>
      <w:ind w:left="1440" w:hanging="360"/>
    </w:pPr>
    <w:rPr>
      <w:rFonts w:ascii="Arial" w:eastAsia="Times New Roman" w:hAnsi="Arial" w:cs="Times New Roman"/>
      <w:spacing w:val="-5"/>
      <w:sz w:val="20"/>
      <w:szCs w:val="20"/>
      <w:lang w:val="en-US"/>
    </w:rPr>
  </w:style>
  <w:style w:type="paragraph" w:customStyle="1" w:styleId="TOCBase">
    <w:name w:val="TOC Base"/>
    <w:basedOn w:val="a7"/>
    <w:rsid w:val="00492B60"/>
    <w:pPr>
      <w:tabs>
        <w:tab w:val="right" w:leader="dot" w:pos="6480"/>
      </w:tabs>
      <w:spacing w:after="240" w:line="240" w:lineRule="atLeast"/>
    </w:pPr>
    <w:rPr>
      <w:rFonts w:ascii="Arial" w:eastAsia="Times New Roman" w:hAnsi="Arial" w:cs="Times New Roman"/>
      <w:spacing w:val="-5"/>
      <w:sz w:val="20"/>
      <w:szCs w:val="20"/>
      <w:lang w:val="en-US"/>
    </w:rPr>
  </w:style>
  <w:style w:type="paragraph" w:styleId="afffffffffffff7">
    <w:name w:val="table of figures"/>
    <w:basedOn w:val="TOCBase"/>
    <w:rsid w:val="00492B60"/>
    <w:pPr>
      <w:ind w:left="1440" w:hanging="360"/>
    </w:pPr>
  </w:style>
  <w:style w:type="paragraph" w:styleId="afffffffffffff8">
    <w:name w:val="toa heading"/>
    <w:basedOn w:val="a7"/>
    <w:next w:val="afffffffffffff6"/>
    <w:rsid w:val="00492B60"/>
    <w:pPr>
      <w:keepNext/>
      <w:spacing w:after="0" w:line="480" w:lineRule="atLeast"/>
      <w:ind w:left="1080"/>
    </w:pPr>
    <w:rPr>
      <w:rFonts w:ascii="Arial Black" w:eastAsia="Times New Roman" w:hAnsi="Arial Black" w:cs="Times New Roman"/>
      <w:b/>
      <w:spacing w:val="-10"/>
      <w:kern w:val="28"/>
      <w:sz w:val="20"/>
      <w:szCs w:val="20"/>
      <w:lang w:val="en-US"/>
    </w:rPr>
  </w:style>
  <w:style w:type="paragraph" w:customStyle="1" w:styleId="afffffffffffff9">
    <w:name w:val="Таблицы (моноширинный)"/>
    <w:basedOn w:val="a7"/>
    <w:next w:val="a7"/>
    <w:rsid w:val="00492B60"/>
    <w:pPr>
      <w:widowControl w:val="0"/>
      <w:spacing w:after="0" w:line="240" w:lineRule="auto"/>
      <w:jc w:val="both"/>
    </w:pPr>
    <w:rPr>
      <w:rFonts w:ascii="Courier New" w:eastAsia="Times New Roman" w:hAnsi="Courier New" w:cs="Times New Roman"/>
      <w:sz w:val="20"/>
      <w:szCs w:val="20"/>
      <w:lang w:eastAsia="ru-RU"/>
    </w:rPr>
  </w:style>
  <w:style w:type="character" w:customStyle="1" w:styleId="flagicon">
    <w:name w:val="flagicon"/>
    <w:rsid w:val="00492B60"/>
  </w:style>
  <w:style w:type="paragraph" w:customStyle="1" w:styleId="afffffffffffffa">
    <w:name w:val="Переменные"/>
    <w:basedOn w:val="ac"/>
    <w:rsid w:val="00492B60"/>
    <w:pPr>
      <w:tabs>
        <w:tab w:val="left" w:pos="482"/>
      </w:tabs>
      <w:spacing w:line="336" w:lineRule="auto"/>
      <w:ind w:left="482" w:hanging="482"/>
      <w:jc w:val="both"/>
    </w:pPr>
    <w:rPr>
      <w:b w:val="0"/>
      <w:sz w:val="28"/>
      <w:lang w:val="uk-UA"/>
    </w:rPr>
  </w:style>
  <w:style w:type="paragraph" w:customStyle="1" w:styleId="afffffffffffffb">
    <w:name w:val="Формула"/>
    <w:basedOn w:val="ac"/>
    <w:rsid w:val="00492B60"/>
    <w:pPr>
      <w:tabs>
        <w:tab w:val="center" w:pos="4536"/>
        <w:tab w:val="right" w:pos="9356"/>
      </w:tabs>
      <w:spacing w:line="336" w:lineRule="auto"/>
      <w:jc w:val="both"/>
    </w:pPr>
    <w:rPr>
      <w:b w:val="0"/>
      <w:sz w:val="28"/>
      <w:lang w:val="uk-UA"/>
    </w:rPr>
  </w:style>
  <w:style w:type="paragraph" w:customStyle="1" w:styleId="afffffffffffffc">
    <w:name w:val="Чертежный"/>
    <w:rsid w:val="00492B60"/>
    <w:pPr>
      <w:spacing w:after="0" w:line="240" w:lineRule="auto"/>
      <w:jc w:val="both"/>
    </w:pPr>
    <w:rPr>
      <w:rFonts w:ascii="ISOCPEUR" w:eastAsia="Times New Roman" w:hAnsi="ISOCPEUR" w:cs="Times New Roman"/>
      <w:i/>
      <w:sz w:val="28"/>
      <w:szCs w:val="20"/>
      <w:lang w:val="uk-UA" w:eastAsia="ru-RU"/>
    </w:rPr>
  </w:style>
  <w:style w:type="paragraph" w:customStyle="1" w:styleId="afffffffffffffd">
    <w:name w:val="Листинг программы"/>
    <w:rsid w:val="00492B60"/>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niiaiieoaenonionooiii">
    <w:name w:val="Iniiaiie oaeno n ionooiii"/>
    <w:basedOn w:val="a7"/>
    <w:rsid w:val="00492B60"/>
    <w:pPr>
      <w:widowControl w:val="0"/>
      <w:overflowPunct w:val="0"/>
      <w:autoSpaceDE w:val="0"/>
      <w:autoSpaceDN w:val="0"/>
      <w:adjustRightInd w:val="0"/>
      <w:spacing w:after="0" w:line="24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BodyTextIndent21">
    <w:name w:val="Body Text Indent 21"/>
    <w:basedOn w:val="a7"/>
    <w:rsid w:val="00492B60"/>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lang w:eastAsia="ru-RU"/>
    </w:rPr>
  </w:style>
  <w:style w:type="paragraph" w:customStyle="1" w:styleId="312">
    <w:name w:val="Основной текст с отступом 31"/>
    <w:basedOn w:val="a7"/>
    <w:rsid w:val="00492B60"/>
    <w:pPr>
      <w:overflowPunct w:val="0"/>
      <w:autoSpaceDE w:val="0"/>
      <w:autoSpaceDN w:val="0"/>
      <w:adjustRightInd w:val="0"/>
      <w:spacing w:after="0" w:line="240" w:lineRule="auto"/>
      <w:ind w:left="851"/>
      <w:jc w:val="both"/>
      <w:textAlignment w:val="baseline"/>
    </w:pPr>
    <w:rPr>
      <w:rFonts w:ascii="Arial" w:eastAsia="Times New Roman" w:hAnsi="Arial" w:cs="Times New Roman"/>
      <w:sz w:val="28"/>
      <w:szCs w:val="20"/>
      <w:lang w:eastAsia="ru-RU"/>
    </w:rPr>
  </w:style>
  <w:style w:type="paragraph" w:customStyle="1" w:styleId="caaieiaie1">
    <w:name w:val="caaieiaie 1"/>
    <w:basedOn w:val="a7"/>
    <w:next w:val="a7"/>
    <w:rsid w:val="00492B60"/>
    <w:pPr>
      <w:keepNext/>
      <w:overflowPunct w:val="0"/>
      <w:autoSpaceDE w:val="0"/>
      <w:autoSpaceDN w:val="0"/>
      <w:adjustRightInd w:val="0"/>
      <w:spacing w:after="0" w:line="240" w:lineRule="auto"/>
      <w:ind w:left="851"/>
      <w:jc w:val="both"/>
      <w:textAlignment w:val="baseline"/>
    </w:pPr>
    <w:rPr>
      <w:rFonts w:ascii="Times New Roman" w:eastAsia="Times New Roman" w:hAnsi="Times New Roman" w:cs="Times New Roman"/>
      <w:i/>
      <w:sz w:val="24"/>
      <w:szCs w:val="20"/>
      <w:lang w:eastAsia="ru-RU"/>
    </w:rPr>
  </w:style>
  <w:style w:type="paragraph" w:customStyle="1" w:styleId="BodyText210">
    <w:name w:val="Body Text 21"/>
    <w:basedOn w:val="a7"/>
    <w:rsid w:val="00492B60"/>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20"/>
      <w:szCs w:val="20"/>
      <w:lang w:eastAsia="ru-RU"/>
    </w:rPr>
  </w:style>
  <w:style w:type="paragraph" w:customStyle="1" w:styleId="center1">
    <w:name w:val="center1"/>
    <w:basedOn w:val="a7"/>
    <w:rsid w:val="00492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3">
    <w:name w:val="header3"/>
    <w:basedOn w:val="a7"/>
    <w:rsid w:val="00492B60"/>
    <w:pPr>
      <w:spacing w:before="100" w:beforeAutospacing="1" w:after="100" w:afterAutospacing="1" w:line="240" w:lineRule="auto"/>
    </w:pPr>
    <w:rPr>
      <w:rFonts w:ascii="Arial" w:eastAsia="Times New Roman" w:hAnsi="Arial" w:cs="Arial"/>
      <w:b/>
      <w:bCs/>
      <w:color w:val="663333"/>
      <w:sz w:val="17"/>
      <w:szCs w:val="17"/>
      <w:lang w:eastAsia="ru-RU"/>
    </w:rPr>
  </w:style>
  <w:style w:type="character" w:customStyle="1" w:styleId="header31">
    <w:name w:val="header31"/>
    <w:rsid w:val="00492B60"/>
    <w:rPr>
      <w:rFonts w:ascii="Arial" w:hAnsi="Arial" w:cs="Arial" w:hint="default"/>
      <w:b/>
      <w:bCs/>
      <w:caps w:val="0"/>
      <w:color w:val="663333"/>
      <w:sz w:val="17"/>
      <w:szCs w:val="17"/>
    </w:rPr>
  </w:style>
  <w:style w:type="character" w:customStyle="1" w:styleId="text1">
    <w:name w:val="text1"/>
    <w:rsid w:val="00492B60"/>
    <w:rPr>
      <w:rFonts w:ascii="Verdana" w:hAnsi="Verdana" w:hint="default"/>
      <w:caps w:val="0"/>
      <w:color w:val="660033"/>
      <w:sz w:val="15"/>
      <w:szCs w:val="15"/>
    </w:rPr>
  </w:style>
  <w:style w:type="paragraph" w:customStyle="1" w:styleId="GraphicsText">
    <w:name w:val="Graphics Text"/>
    <w:basedOn w:val="a7"/>
    <w:rsid w:val="00492B60"/>
    <w:pPr>
      <w:spacing w:after="0" w:line="264" w:lineRule="auto"/>
    </w:pPr>
    <w:rPr>
      <w:rFonts w:ascii="Arial Narrow" w:eastAsia="Times New Roman" w:hAnsi="Arial Narrow" w:cs="Times New Roman"/>
      <w:sz w:val="18"/>
      <w:szCs w:val="20"/>
      <w:lang w:val="en-GB" w:eastAsia="ru-RU"/>
    </w:rPr>
  </w:style>
  <w:style w:type="paragraph" w:customStyle="1" w:styleId="CoverClientName">
    <w:name w:val="CoverClientName"/>
    <w:basedOn w:val="a7"/>
    <w:next w:val="a7"/>
    <w:rsid w:val="00492B60"/>
    <w:pPr>
      <w:spacing w:after="480" w:line="264" w:lineRule="auto"/>
    </w:pPr>
    <w:rPr>
      <w:rFonts w:ascii="Book Antiqua" w:eastAsia="Times New Roman" w:hAnsi="Book Antiqua" w:cs="Times New Roman"/>
      <w:szCs w:val="20"/>
      <w:lang w:val="en-GB" w:eastAsia="ru-RU"/>
    </w:rPr>
  </w:style>
  <w:style w:type="paragraph" w:customStyle="1" w:styleId="afffffffffffffe">
    <w:name w:val="???????"/>
    <w:rsid w:val="00492B60"/>
    <w:pPr>
      <w:widowControl w:val="0"/>
      <w:spacing w:after="120" w:line="264" w:lineRule="auto"/>
      <w:jc w:val="both"/>
    </w:pPr>
    <w:rPr>
      <w:rFonts w:ascii="Times New Roman" w:eastAsia="Times New Roman" w:hAnsi="Times New Roman" w:cs="Times New Roman"/>
      <w:sz w:val="20"/>
      <w:szCs w:val="20"/>
      <w:lang w:val="en-GB" w:eastAsia="ru-RU"/>
    </w:rPr>
  </w:style>
  <w:style w:type="paragraph" w:customStyle="1" w:styleId="affffffffffffff">
    <w:name w:val="??????? ??????????"/>
    <w:basedOn w:val="afffffffffffffe"/>
    <w:rsid w:val="00492B60"/>
    <w:pPr>
      <w:tabs>
        <w:tab w:val="left" w:pos="4153"/>
        <w:tab w:val="right" w:pos="7655"/>
        <w:tab w:val="right" w:pos="8306"/>
      </w:tabs>
      <w:spacing w:after="480"/>
    </w:pPr>
    <w:rPr>
      <w:i/>
      <w:caps/>
      <w:sz w:val="14"/>
    </w:rPr>
  </w:style>
  <w:style w:type="paragraph" w:customStyle="1" w:styleId="affffffffffffff0">
    <w:name w:val="???????? ?????"/>
    <w:basedOn w:val="a7"/>
    <w:rsid w:val="00492B60"/>
    <w:pPr>
      <w:widowControl w:val="0"/>
      <w:spacing w:after="0" w:line="240" w:lineRule="auto"/>
    </w:pPr>
    <w:rPr>
      <w:rFonts w:ascii="Times New Roman" w:eastAsia="Times New Roman" w:hAnsi="Times New Roman" w:cs="Times New Roman"/>
      <w:sz w:val="24"/>
      <w:szCs w:val="20"/>
      <w:lang w:val="en-US" w:eastAsia="ru-RU"/>
    </w:rPr>
  </w:style>
  <w:style w:type="paragraph" w:customStyle="1" w:styleId="1fffff1">
    <w:name w:val="???????? ?????1"/>
    <w:basedOn w:val="afffffffffffffe"/>
    <w:rsid w:val="00492B60"/>
    <w:pPr>
      <w:spacing w:after="0" w:line="240" w:lineRule="auto"/>
      <w:jc w:val="left"/>
    </w:pPr>
    <w:rPr>
      <w:rFonts w:ascii="Book Antiqua" w:hAnsi="Book Antiqua"/>
      <w:b/>
      <w:i/>
      <w:sz w:val="22"/>
    </w:rPr>
  </w:style>
  <w:style w:type="paragraph" w:customStyle="1" w:styleId="OtherHeader">
    <w:name w:val="OtherHeader"/>
    <w:basedOn w:val="afa"/>
    <w:next w:val="a7"/>
    <w:rsid w:val="00492B60"/>
    <w:pPr>
      <w:tabs>
        <w:tab w:val="clear" w:pos="4677"/>
        <w:tab w:val="clear" w:pos="9355"/>
        <w:tab w:val="left" w:pos="4153"/>
        <w:tab w:val="right" w:pos="7655"/>
        <w:tab w:val="right" w:pos="8306"/>
      </w:tabs>
      <w:spacing w:before="360" w:after="240" w:line="264" w:lineRule="auto"/>
    </w:pPr>
    <w:rPr>
      <w:rFonts w:ascii="Book Antiqua" w:eastAsia="Times New Roman" w:hAnsi="Book Antiqua" w:cs="Times New Roman"/>
      <w:b/>
      <w:i/>
      <w:caps/>
      <w:szCs w:val="20"/>
      <w:lang w:val="en-GB" w:eastAsia="x-none"/>
    </w:rPr>
  </w:style>
  <w:style w:type="paragraph" w:customStyle="1" w:styleId="norm">
    <w:name w:val="norm"/>
    <w:basedOn w:val="a7"/>
    <w:rsid w:val="00492B60"/>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part2">
    <w:name w:val="p_art2"/>
    <w:basedOn w:val="a7"/>
    <w:rsid w:val="00492B60"/>
    <w:pPr>
      <w:shd w:val="clear" w:color="auto" w:fill="FFFFFF"/>
      <w:spacing w:after="360" w:line="240" w:lineRule="auto"/>
      <w:ind w:left="240" w:right="240" w:firstLine="1680"/>
      <w:jc w:val="both"/>
    </w:pPr>
    <w:rPr>
      <w:rFonts w:ascii="Times New Roman" w:eastAsia="Times New Roman" w:hAnsi="Times New Roman" w:cs="Times New Roman"/>
      <w:color w:val="000000"/>
      <w:sz w:val="24"/>
      <w:szCs w:val="24"/>
      <w:lang w:eastAsia="ru-RU"/>
    </w:rPr>
  </w:style>
  <w:style w:type="paragraph" w:customStyle="1" w:styleId="313">
    <w:name w:val="Основной текст 31"/>
    <w:basedOn w:val="a7"/>
    <w:rsid w:val="00492B60"/>
    <w:pPr>
      <w:overflowPunct w:val="0"/>
      <w:autoSpaceDE w:val="0"/>
      <w:autoSpaceDN w:val="0"/>
      <w:adjustRightInd w:val="0"/>
      <w:spacing w:after="0" w:line="240" w:lineRule="auto"/>
      <w:jc w:val="both"/>
      <w:textAlignment w:val="baseline"/>
    </w:pPr>
    <w:rPr>
      <w:rFonts w:ascii="TimesDL" w:eastAsia="Times New Roman" w:hAnsi="TimesDL" w:cs="Times New Roman"/>
      <w:sz w:val="28"/>
      <w:szCs w:val="20"/>
      <w:lang w:eastAsia="ru-RU"/>
    </w:rPr>
  </w:style>
  <w:style w:type="paragraph" w:customStyle="1" w:styleId="unip">
    <w:name w:val="unip"/>
    <w:basedOn w:val="a7"/>
    <w:rsid w:val="00492B60"/>
    <w:pPr>
      <w:spacing w:after="0" w:line="240" w:lineRule="auto"/>
      <w:jc w:val="both"/>
    </w:pPr>
    <w:rPr>
      <w:rFonts w:ascii="Times New Roman" w:eastAsia="Times New Roman" w:hAnsi="Times New Roman" w:cs="Times New Roman"/>
      <w:color w:val="000000"/>
      <w:sz w:val="24"/>
      <w:szCs w:val="24"/>
      <w:lang w:eastAsia="ru-RU"/>
    </w:rPr>
  </w:style>
  <w:style w:type="paragraph" w:customStyle="1" w:styleId="uni">
    <w:name w:val="uni"/>
    <w:basedOn w:val="a7"/>
    <w:rsid w:val="00492B60"/>
    <w:pPr>
      <w:spacing w:after="0" w:line="240" w:lineRule="auto"/>
      <w:jc w:val="both"/>
    </w:pPr>
    <w:rPr>
      <w:rFonts w:ascii="Times New Roman" w:eastAsia="Times New Roman" w:hAnsi="Times New Roman" w:cs="Times New Roman"/>
      <w:color w:val="000000"/>
      <w:sz w:val="24"/>
      <w:szCs w:val="24"/>
      <w:lang w:eastAsia="ru-RU"/>
    </w:rPr>
  </w:style>
  <w:style w:type="character" w:customStyle="1" w:styleId="small1">
    <w:name w:val="small1"/>
    <w:rsid w:val="00492B60"/>
    <w:rPr>
      <w:sz w:val="24"/>
      <w:szCs w:val="24"/>
    </w:rPr>
  </w:style>
  <w:style w:type="character" w:customStyle="1" w:styleId="componentheading">
    <w:name w:val="componentheading"/>
    <w:rsid w:val="00492B60"/>
  </w:style>
  <w:style w:type="paragraph" w:customStyle="1" w:styleId="aa0">
    <w:name w:val="aa"/>
    <w:basedOn w:val="a7"/>
    <w:rsid w:val="00492B60"/>
    <w:pPr>
      <w:spacing w:before="75" w:after="75" w:line="240" w:lineRule="auto"/>
    </w:pPr>
    <w:rPr>
      <w:rFonts w:ascii="Times New Roman" w:eastAsia="Times New Roman" w:hAnsi="Times New Roman" w:cs="Times New Roman"/>
      <w:color w:val="414B56"/>
      <w:sz w:val="24"/>
      <w:szCs w:val="24"/>
      <w:lang w:eastAsia="ru-RU"/>
    </w:rPr>
  </w:style>
  <w:style w:type="paragraph" w:customStyle="1" w:styleId="a30">
    <w:name w:val="a3"/>
    <w:basedOn w:val="a7"/>
    <w:rsid w:val="00492B60"/>
    <w:pPr>
      <w:spacing w:before="75" w:after="75" w:line="240" w:lineRule="auto"/>
    </w:pPr>
    <w:rPr>
      <w:rFonts w:ascii="Times New Roman" w:eastAsia="Times New Roman" w:hAnsi="Times New Roman" w:cs="Times New Roman"/>
      <w:color w:val="414B56"/>
      <w:sz w:val="24"/>
      <w:szCs w:val="24"/>
      <w:lang w:eastAsia="ru-RU"/>
    </w:rPr>
  </w:style>
  <w:style w:type="character" w:customStyle="1" w:styleId="newstext">
    <w:name w:val="newstext"/>
    <w:rsid w:val="00492B60"/>
  </w:style>
  <w:style w:type="character" w:customStyle="1" w:styleId="ft1707">
    <w:name w:val="ft1707"/>
    <w:rsid w:val="00492B60"/>
  </w:style>
  <w:style w:type="character" w:customStyle="1" w:styleId="ft1730">
    <w:name w:val="ft1730"/>
    <w:rsid w:val="00492B60"/>
  </w:style>
  <w:style w:type="character" w:customStyle="1" w:styleId="ft2434">
    <w:name w:val="ft2434"/>
    <w:rsid w:val="00492B60"/>
  </w:style>
  <w:style w:type="paragraph" w:customStyle="1" w:styleId="BodyTextIndent31">
    <w:name w:val="Body Text Indent 31"/>
    <w:basedOn w:val="a7"/>
    <w:rsid w:val="00492B60"/>
    <w:pPr>
      <w:spacing w:after="0" w:line="240" w:lineRule="auto"/>
      <w:ind w:firstLine="709"/>
      <w:jc w:val="both"/>
    </w:pPr>
    <w:rPr>
      <w:rFonts w:ascii="Times New Roman" w:eastAsia="Times New Roman" w:hAnsi="Times New Roman" w:cs="Times New Roman"/>
      <w:sz w:val="26"/>
      <w:szCs w:val="26"/>
      <w:lang w:eastAsia="ru-RU"/>
    </w:rPr>
  </w:style>
  <w:style w:type="numbering" w:customStyle="1" w:styleId="5c">
    <w:name w:val="Нет списка5"/>
    <w:next w:val="aa"/>
    <w:uiPriority w:val="99"/>
    <w:semiHidden/>
    <w:unhideWhenUsed/>
    <w:rsid w:val="00EF5611"/>
  </w:style>
  <w:style w:type="table" w:customStyle="1" w:styleId="TabBorder1">
    <w:name w:val="Tab Border1"/>
    <w:basedOn w:val="a9"/>
    <w:next w:val="af2"/>
    <w:uiPriority w:val="39"/>
    <w:rsid w:val="00EF5611"/>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
    <w:name w:val="Нет списка12"/>
    <w:next w:val="aa"/>
    <w:uiPriority w:val="99"/>
    <w:semiHidden/>
    <w:unhideWhenUsed/>
    <w:rsid w:val="00EF5611"/>
  </w:style>
  <w:style w:type="numbering" w:customStyle="1" w:styleId="218">
    <w:name w:val="Нет списка21"/>
    <w:next w:val="aa"/>
    <w:uiPriority w:val="99"/>
    <w:semiHidden/>
    <w:unhideWhenUsed/>
    <w:rsid w:val="00EF5611"/>
  </w:style>
  <w:style w:type="numbering" w:customStyle="1" w:styleId="314">
    <w:name w:val="Нет списка31"/>
    <w:next w:val="aa"/>
    <w:uiPriority w:val="99"/>
    <w:semiHidden/>
    <w:unhideWhenUsed/>
    <w:rsid w:val="00EF5611"/>
  </w:style>
  <w:style w:type="table" w:customStyle="1" w:styleId="170">
    <w:name w:val="Сетка таблицы17"/>
    <w:basedOn w:val="a9"/>
    <w:next w:val="af2"/>
    <w:uiPriority w:val="99"/>
    <w:rsid w:val="00EF561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9"/>
    <w:next w:val="af2"/>
    <w:uiPriority w:val="99"/>
    <w:rsid w:val="00EF561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
    <w:basedOn w:val="a9"/>
    <w:next w:val="af2"/>
    <w:uiPriority w:val="99"/>
    <w:rsid w:val="00EF561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9"/>
    <w:next w:val="af2"/>
    <w:uiPriority w:val="99"/>
    <w:rsid w:val="00EF561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9"/>
    <w:next w:val="af2"/>
    <w:uiPriority w:val="99"/>
    <w:rsid w:val="00EF561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9"/>
    <w:next w:val="af2"/>
    <w:uiPriority w:val="99"/>
    <w:rsid w:val="00EF561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Веб-таблица 11"/>
    <w:basedOn w:val="a9"/>
    <w:next w:val="-1"/>
    <w:semiHidden/>
    <w:rsid w:val="00EF5611"/>
    <w:pPr>
      <w:spacing w:after="0" w:line="240" w:lineRule="auto"/>
    </w:pPr>
    <w:rPr>
      <w:rFonts w:ascii="Calibri" w:eastAsia="Times New Roman" w:hAnsi="Calibri" w:cs="Calibri"/>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Calibri Light"/>
        <w:color w:val="auto"/>
      </w:rPr>
      <w:tblPr/>
      <w:tcPr>
        <w:tcBorders>
          <w:tl2br w:val="none" w:sz="0" w:space="0" w:color="auto"/>
          <w:tr2bl w:val="none" w:sz="0" w:space="0" w:color="auto"/>
        </w:tcBorders>
      </w:tcPr>
    </w:tblStylePr>
  </w:style>
  <w:style w:type="table" w:customStyle="1" w:styleId="-21">
    <w:name w:val="Веб-таблица 21"/>
    <w:basedOn w:val="a9"/>
    <w:next w:val="-2"/>
    <w:semiHidden/>
    <w:rsid w:val="00EF5611"/>
    <w:pPr>
      <w:spacing w:after="0" w:line="240" w:lineRule="auto"/>
    </w:pPr>
    <w:rPr>
      <w:rFonts w:ascii="Calibri" w:eastAsia="Times New Roman" w:hAnsi="Calibri" w:cs="Calibri"/>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Calibri Light"/>
        <w:color w:val="auto"/>
      </w:rPr>
      <w:tblPr/>
      <w:tcPr>
        <w:tcBorders>
          <w:tl2br w:val="none" w:sz="0" w:space="0" w:color="auto"/>
          <w:tr2bl w:val="none" w:sz="0" w:space="0" w:color="auto"/>
        </w:tcBorders>
      </w:tcPr>
    </w:tblStylePr>
  </w:style>
  <w:style w:type="table" w:customStyle="1" w:styleId="-31">
    <w:name w:val="Веб-таблица 31"/>
    <w:basedOn w:val="a9"/>
    <w:next w:val="-3"/>
    <w:semiHidden/>
    <w:rsid w:val="00EF5611"/>
    <w:pPr>
      <w:spacing w:after="0" w:line="240" w:lineRule="auto"/>
    </w:pPr>
    <w:rPr>
      <w:rFonts w:ascii="Calibri" w:eastAsia="Times New Roman" w:hAnsi="Calibri" w:cs="Calibri"/>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Calibri Light"/>
        <w:color w:val="auto"/>
      </w:rPr>
      <w:tblPr/>
      <w:tcPr>
        <w:tcBorders>
          <w:tl2br w:val="none" w:sz="0" w:space="0" w:color="auto"/>
          <w:tr2bl w:val="none" w:sz="0" w:space="0" w:color="auto"/>
        </w:tcBorders>
      </w:tcPr>
    </w:tblStylePr>
  </w:style>
  <w:style w:type="table" w:customStyle="1" w:styleId="1fffff2">
    <w:name w:val="Изысканная таблица1"/>
    <w:basedOn w:val="a9"/>
    <w:next w:val="afffffffffa"/>
    <w:semiHidden/>
    <w:rsid w:val="00EF5611"/>
    <w:pPr>
      <w:spacing w:after="0" w:line="240" w:lineRule="auto"/>
    </w:pPr>
    <w:rPr>
      <w:rFonts w:ascii="Calibri" w:eastAsia="Times New Roman" w:hAnsi="Calibri" w:cs="Calibri"/>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Calibri Light"/>
        <w:caps/>
        <w:color w:val="auto"/>
      </w:rPr>
      <w:tblPr/>
      <w:tcPr>
        <w:tcBorders>
          <w:tl2br w:val="none" w:sz="0" w:space="0" w:color="auto"/>
          <w:tr2bl w:val="none" w:sz="0" w:space="0" w:color="auto"/>
        </w:tcBorders>
      </w:tcPr>
    </w:tblStylePr>
  </w:style>
  <w:style w:type="table" w:customStyle="1" w:styleId="11d">
    <w:name w:val="Изящная таблица 11"/>
    <w:basedOn w:val="a9"/>
    <w:next w:val="1ff2"/>
    <w:semiHidden/>
    <w:rsid w:val="00EF5611"/>
    <w:pPr>
      <w:spacing w:after="0" w:line="240" w:lineRule="auto"/>
    </w:pPr>
    <w:rPr>
      <w:rFonts w:ascii="Calibri" w:eastAsia="Times New Roman" w:hAnsi="Calibri" w:cs="Calibri"/>
      <w:sz w:val="20"/>
      <w:szCs w:val="20"/>
      <w:lang w:eastAsia="ru-RU"/>
    </w:rPr>
    <w:tblPr>
      <w:tblStyleRowBandSize w:val="1"/>
    </w:tblPr>
    <w:tblStylePr w:type="firstRow">
      <w:rPr>
        <w:rFonts w:cs="Calibri Light"/>
      </w:rPr>
      <w:tblPr/>
      <w:tcPr>
        <w:tcBorders>
          <w:top w:val="single" w:sz="6" w:space="0" w:color="000000"/>
          <w:bottom w:val="single" w:sz="12" w:space="0" w:color="000000"/>
          <w:tl2br w:val="none" w:sz="0" w:space="0" w:color="auto"/>
          <w:tr2bl w:val="none" w:sz="0" w:space="0" w:color="auto"/>
        </w:tcBorders>
      </w:tcPr>
    </w:tblStylePr>
    <w:tblStylePr w:type="lastRow">
      <w:rPr>
        <w:rFonts w:cs="Calibri Light"/>
      </w:rPr>
      <w:tblPr/>
      <w:tcPr>
        <w:tcBorders>
          <w:top w:val="single" w:sz="12" w:space="0" w:color="000000"/>
          <w:tl2br w:val="none" w:sz="0" w:space="0" w:color="auto"/>
          <w:tr2bl w:val="none" w:sz="0" w:space="0" w:color="auto"/>
        </w:tcBorders>
        <w:shd w:val="pct25" w:color="800080" w:fill="FFFFFF"/>
      </w:tcPr>
    </w:tblStylePr>
    <w:tblStylePr w:type="firstCol">
      <w:rPr>
        <w:rFonts w:cs="Calibri Light"/>
      </w:rPr>
      <w:tblPr/>
      <w:tcPr>
        <w:tcBorders>
          <w:right w:val="single" w:sz="12" w:space="0" w:color="000000"/>
          <w:tl2br w:val="none" w:sz="0" w:space="0" w:color="auto"/>
          <w:tr2bl w:val="none" w:sz="0" w:space="0" w:color="auto"/>
        </w:tcBorders>
      </w:tcPr>
    </w:tblStylePr>
    <w:tblStylePr w:type="lastCol">
      <w:rPr>
        <w:rFonts w:cs="Calibri Light"/>
      </w:rPr>
      <w:tblPr/>
      <w:tcPr>
        <w:tcBorders>
          <w:left w:val="single" w:sz="12" w:space="0" w:color="000000"/>
          <w:tl2br w:val="none" w:sz="0" w:space="0" w:color="auto"/>
          <w:tr2bl w:val="none" w:sz="0" w:space="0" w:color="auto"/>
        </w:tcBorders>
      </w:tcPr>
    </w:tblStylePr>
    <w:tblStylePr w:type="band1Horz">
      <w:rPr>
        <w:rFonts w:cs="Calibri Light"/>
      </w:rPr>
      <w:tblPr/>
      <w:tcPr>
        <w:tcBorders>
          <w:bottom w:val="single" w:sz="6" w:space="0" w:color="000000"/>
          <w:tl2br w:val="none" w:sz="0" w:space="0" w:color="auto"/>
          <w:tr2bl w:val="none" w:sz="0" w:space="0" w:color="auto"/>
        </w:tcBorders>
        <w:shd w:val="pct25" w:color="808000" w:fill="FFFFFF"/>
      </w:tcPr>
    </w:tblStylePr>
    <w:tblStylePr w:type="neCell">
      <w:rPr>
        <w:rFonts w:cs="Calibri Light"/>
        <w:b/>
        <w:bCs/>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21a">
    <w:name w:val="Изящная таблица 21"/>
    <w:basedOn w:val="a9"/>
    <w:next w:val="2fb"/>
    <w:semiHidden/>
    <w:rsid w:val="00EF5611"/>
    <w:pPr>
      <w:spacing w:after="0" w:line="240" w:lineRule="auto"/>
    </w:pPr>
    <w:rPr>
      <w:rFonts w:ascii="Calibri" w:eastAsia="Times New Roman" w:hAnsi="Calibri" w:cs="Calibri"/>
      <w:sz w:val="20"/>
      <w:szCs w:val="20"/>
      <w:lang w:eastAsia="ru-RU"/>
    </w:rPr>
    <w:tblPr>
      <w:tblBorders>
        <w:left w:val="single" w:sz="6" w:space="0" w:color="000000"/>
        <w:right w:val="single" w:sz="6" w:space="0" w:color="000000"/>
      </w:tblBorders>
    </w:tblPr>
    <w:tblStylePr w:type="firstRow">
      <w:rPr>
        <w:rFonts w:cs="Calibri Light"/>
      </w:rPr>
      <w:tblPr/>
      <w:tcPr>
        <w:tcBorders>
          <w:bottom w:val="single" w:sz="12" w:space="0" w:color="000000"/>
          <w:tl2br w:val="none" w:sz="0" w:space="0" w:color="auto"/>
          <w:tr2bl w:val="none" w:sz="0" w:space="0" w:color="auto"/>
        </w:tcBorders>
      </w:tcPr>
    </w:tblStylePr>
    <w:tblStylePr w:type="lastRow">
      <w:rPr>
        <w:rFonts w:cs="Calibri Light"/>
      </w:rPr>
      <w:tblPr/>
      <w:tcPr>
        <w:tcBorders>
          <w:top w:val="single" w:sz="12" w:space="0" w:color="000000"/>
          <w:tl2br w:val="none" w:sz="0" w:space="0" w:color="auto"/>
          <w:tr2bl w:val="none" w:sz="0" w:space="0" w:color="auto"/>
        </w:tcBorders>
      </w:tcPr>
    </w:tblStylePr>
    <w:tblStylePr w:type="firstCol">
      <w:rPr>
        <w:rFonts w:cs="Calibri Light"/>
      </w:rPr>
      <w:tblPr/>
      <w:tcPr>
        <w:tcBorders>
          <w:right w:val="single" w:sz="12" w:space="0" w:color="000000"/>
          <w:tl2br w:val="none" w:sz="0" w:space="0" w:color="auto"/>
          <w:tr2bl w:val="none" w:sz="0" w:space="0" w:color="auto"/>
        </w:tcBorders>
        <w:shd w:val="pct25" w:color="008000" w:fill="FFFFFF"/>
      </w:tcPr>
    </w:tblStylePr>
    <w:tblStylePr w:type="lastCol">
      <w:rPr>
        <w:rFonts w:cs="Calibri Light"/>
      </w:rPr>
      <w:tblPr/>
      <w:tcPr>
        <w:tcBorders>
          <w:left w:val="single" w:sz="12" w:space="0" w:color="000000"/>
          <w:tl2br w:val="none" w:sz="0" w:space="0" w:color="auto"/>
          <w:tr2bl w:val="none" w:sz="0" w:space="0" w:color="auto"/>
        </w:tcBorders>
        <w:shd w:val="pct25" w:color="808000" w:fill="FFFFFF"/>
      </w:tcPr>
    </w:tblStylePr>
    <w:tblStylePr w:type="neCell">
      <w:rPr>
        <w:rFonts w:cs="Calibri Light"/>
        <w:b/>
        <w:bCs/>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11e">
    <w:name w:val="Классическая таблица 11"/>
    <w:basedOn w:val="a9"/>
    <w:next w:val="1ff3"/>
    <w:semiHidden/>
    <w:rsid w:val="00EF5611"/>
    <w:pPr>
      <w:spacing w:after="0" w:line="240" w:lineRule="auto"/>
    </w:pPr>
    <w:rPr>
      <w:rFonts w:ascii="Calibri" w:eastAsia="Times New Roman" w:hAnsi="Calibri" w:cs="Calibri"/>
      <w:sz w:val="20"/>
      <w:szCs w:val="20"/>
      <w:lang w:eastAsia="ru-RU"/>
    </w:rPr>
    <w:tblPr>
      <w:tblBorders>
        <w:top w:val="single" w:sz="12" w:space="0" w:color="000000"/>
        <w:bottom w:val="single" w:sz="12" w:space="0" w:color="000000"/>
      </w:tblBorders>
    </w:tblPr>
    <w:tblStylePr w:type="firstRow">
      <w:rPr>
        <w:rFonts w:cs="Calibri Light"/>
        <w:i/>
        <w:iCs/>
      </w:rPr>
      <w:tblPr/>
      <w:tcPr>
        <w:tcBorders>
          <w:bottom w:val="single" w:sz="6" w:space="0" w:color="000000"/>
          <w:tl2br w:val="none" w:sz="0" w:space="0" w:color="auto"/>
          <w:tr2bl w:val="none" w:sz="0" w:space="0" w:color="auto"/>
        </w:tcBorders>
      </w:tcPr>
    </w:tblStylePr>
    <w:tblStylePr w:type="lastRow">
      <w:rPr>
        <w:rFonts w:cs="Calibri Light"/>
        <w:color w:val="auto"/>
      </w:rPr>
      <w:tblPr/>
      <w:tcPr>
        <w:tcBorders>
          <w:top w:val="single" w:sz="6" w:space="0" w:color="000000"/>
          <w:tl2br w:val="none" w:sz="0" w:space="0" w:color="auto"/>
          <w:tr2bl w:val="none" w:sz="0" w:space="0" w:color="auto"/>
        </w:tcBorders>
      </w:tcPr>
    </w:tblStylePr>
    <w:tblStylePr w:type="firstCol">
      <w:rPr>
        <w:rFonts w:cs="Calibri Light"/>
      </w:rPr>
      <w:tblPr/>
      <w:tcPr>
        <w:tcBorders>
          <w:right w:val="single" w:sz="6" w:space="0" w:color="000000"/>
          <w:tl2br w:val="none" w:sz="0" w:space="0" w:color="auto"/>
          <w:tr2bl w:val="none" w:sz="0" w:space="0" w:color="auto"/>
        </w:tcBorders>
      </w:tcPr>
    </w:tblStylePr>
    <w:tblStylePr w:type="neCell">
      <w:rPr>
        <w:rFonts w:cs="Calibri Light"/>
        <w:b/>
        <w:bCs/>
        <w:i w:val="0"/>
        <w:iCs w:val="0"/>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21b">
    <w:name w:val="Классическая таблица 21"/>
    <w:basedOn w:val="a9"/>
    <w:next w:val="2fc"/>
    <w:semiHidden/>
    <w:rsid w:val="00EF5611"/>
    <w:pPr>
      <w:spacing w:after="0" w:line="240" w:lineRule="auto"/>
    </w:pPr>
    <w:rPr>
      <w:rFonts w:ascii="Calibri" w:eastAsia="Times New Roman" w:hAnsi="Calibri" w:cs="Calibri"/>
      <w:sz w:val="20"/>
      <w:szCs w:val="20"/>
      <w:lang w:eastAsia="ru-RU"/>
    </w:rPr>
    <w:tblPr>
      <w:tblBorders>
        <w:top w:val="single" w:sz="12" w:space="0" w:color="000000"/>
        <w:bottom w:val="single" w:sz="12" w:space="0" w:color="000000"/>
      </w:tblBorders>
    </w:tblPr>
    <w:tblStylePr w:type="firstRow">
      <w:rPr>
        <w:rFonts w:cs="Calibri Ligh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Calibri Light"/>
      </w:rPr>
      <w:tblPr/>
      <w:tcPr>
        <w:tcBorders>
          <w:top w:val="single" w:sz="6"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shd w:val="solid" w:color="C0C0C0" w:fill="FFFFFF"/>
      </w:tcPr>
    </w:tblStylePr>
    <w:tblStylePr w:type="neCell">
      <w:rPr>
        <w:rFonts w:cs="Calibri Light"/>
        <w:b/>
        <w:bCs/>
      </w:rPr>
      <w:tblPr/>
      <w:tcPr>
        <w:tcBorders>
          <w:tl2br w:val="none" w:sz="0" w:space="0" w:color="auto"/>
          <w:tr2bl w:val="none" w:sz="0" w:space="0" w:color="auto"/>
        </w:tcBorders>
      </w:tcPr>
    </w:tblStylePr>
    <w:tblStylePr w:type="nwCell">
      <w:rPr>
        <w:rFonts w:cs="Calibri Light"/>
      </w:rPr>
      <w:tblPr/>
      <w:tcPr>
        <w:tcBorders>
          <w:tl2br w:val="none" w:sz="0" w:space="0" w:color="auto"/>
          <w:tr2bl w:val="none" w:sz="0" w:space="0" w:color="auto"/>
        </w:tcBorders>
        <w:shd w:val="solid" w:color="800080" w:fill="FFFFFF"/>
      </w:tcPr>
    </w:tblStylePr>
    <w:tblStylePr w:type="swCell">
      <w:rPr>
        <w:rFonts w:cs="Calibri Light"/>
        <w:color w:val="000080"/>
      </w:rPr>
      <w:tblPr/>
      <w:tcPr>
        <w:tcBorders>
          <w:tl2br w:val="none" w:sz="0" w:space="0" w:color="auto"/>
          <w:tr2bl w:val="none" w:sz="0" w:space="0" w:color="auto"/>
        </w:tcBorders>
      </w:tcPr>
    </w:tblStylePr>
  </w:style>
  <w:style w:type="table" w:customStyle="1" w:styleId="316">
    <w:name w:val="Классическая таблица 31"/>
    <w:basedOn w:val="a9"/>
    <w:next w:val="3f"/>
    <w:semiHidden/>
    <w:rsid w:val="00EF5611"/>
    <w:pPr>
      <w:spacing w:after="0" w:line="240" w:lineRule="auto"/>
    </w:pPr>
    <w:rPr>
      <w:rFonts w:ascii="Calibri" w:eastAsia="Times New Roman" w:hAnsi="Calibri" w:cs="Calibri"/>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Calibri Ligh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Calibri Ligh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Calibri Light"/>
        <w:b/>
        <w:bCs/>
        <w:color w:val="000000"/>
      </w:rPr>
      <w:tblPr/>
      <w:tcPr>
        <w:tcBorders>
          <w:tl2br w:val="none" w:sz="0" w:space="0" w:color="auto"/>
          <w:tr2bl w:val="none" w:sz="0" w:space="0" w:color="auto"/>
        </w:tcBorders>
      </w:tcPr>
    </w:tblStylePr>
  </w:style>
  <w:style w:type="table" w:customStyle="1" w:styleId="411">
    <w:name w:val="Классическая таблица 41"/>
    <w:basedOn w:val="a9"/>
    <w:next w:val="48"/>
    <w:semiHidden/>
    <w:rsid w:val="00EF5611"/>
    <w:pPr>
      <w:spacing w:after="0" w:line="240" w:lineRule="auto"/>
    </w:pPr>
    <w:rPr>
      <w:rFonts w:ascii="Calibri" w:eastAsia="Times New Roman" w:hAnsi="Calibri" w:cs="Calibri"/>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Calibri Ligh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Calibri Ligh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Calibri Light"/>
        <w:b/>
        <w:bCs/>
      </w:rPr>
      <w:tblPr/>
      <w:tcPr>
        <w:tcBorders>
          <w:tl2br w:val="none" w:sz="0" w:space="0" w:color="auto"/>
          <w:tr2bl w:val="none" w:sz="0" w:space="0" w:color="auto"/>
        </w:tcBorders>
      </w:tcPr>
    </w:tblStylePr>
    <w:tblStylePr w:type="nwCell">
      <w:rPr>
        <w:rFonts w:cs="Calibri Light"/>
        <w:b/>
        <w:bCs/>
      </w:rPr>
      <w:tblPr/>
      <w:tcPr>
        <w:tcBorders>
          <w:tl2br w:val="none" w:sz="0" w:space="0" w:color="auto"/>
          <w:tr2bl w:val="none" w:sz="0" w:space="0" w:color="auto"/>
        </w:tcBorders>
      </w:tcPr>
    </w:tblStylePr>
    <w:tblStylePr w:type="swCell">
      <w:rPr>
        <w:rFonts w:cs="Calibri Light"/>
        <w:color w:val="000080"/>
      </w:rPr>
      <w:tblPr/>
      <w:tcPr>
        <w:tcBorders>
          <w:tl2br w:val="none" w:sz="0" w:space="0" w:color="auto"/>
          <w:tr2bl w:val="none" w:sz="0" w:space="0" w:color="auto"/>
        </w:tcBorders>
      </w:tcPr>
    </w:tblStylePr>
  </w:style>
  <w:style w:type="table" w:customStyle="1" w:styleId="11f">
    <w:name w:val="Объемная таблица 11"/>
    <w:basedOn w:val="a9"/>
    <w:next w:val="1ff4"/>
    <w:semiHidden/>
    <w:rsid w:val="00EF5611"/>
    <w:pPr>
      <w:spacing w:after="0" w:line="240" w:lineRule="auto"/>
    </w:pPr>
    <w:rPr>
      <w:rFonts w:ascii="Calibri" w:eastAsia="Times New Roman" w:hAnsi="Calibri" w:cs="Calibri"/>
      <w:sz w:val="20"/>
      <w:szCs w:val="20"/>
      <w:lang w:eastAsia="ru-RU"/>
    </w:rPr>
    <w:tblPr/>
    <w:tcPr>
      <w:shd w:val="solid" w:color="C0C0C0" w:fill="FFFFFF"/>
    </w:tcPr>
    <w:tblStylePr w:type="firstRow">
      <w:rPr>
        <w:rFonts w:cs="Calibri Light"/>
        <w:b/>
        <w:bCs/>
        <w:color w:val="800080"/>
      </w:rPr>
      <w:tblPr/>
      <w:tcPr>
        <w:tcBorders>
          <w:bottom w:val="single" w:sz="6" w:space="0" w:color="808080"/>
          <w:tl2br w:val="none" w:sz="0" w:space="0" w:color="auto"/>
          <w:tr2bl w:val="none" w:sz="0" w:space="0" w:color="auto"/>
        </w:tcBorders>
      </w:tcPr>
    </w:tblStylePr>
    <w:tblStylePr w:type="lastRow">
      <w:rPr>
        <w:rFonts w:cs="Calibri Light"/>
      </w:rPr>
      <w:tblPr/>
      <w:tcPr>
        <w:tcBorders>
          <w:top w:val="single" w:sz="6" w:space="0" w:color="FFFFFF"/>
          <w:tl2br w:val="none" w:sz="0" w:space="0" w:color="auto"/>
          <w:tr2bl w:val="none" w:sz="0" w:space="0" w:color="auto"/>
        </w:tcBorders>
      </w:tcPr>
    </w:tblStylePr>
    <w:tblStylePr w:type="firstCol">
      <w:rPr>
        <w:rFonts w:cs="Calibri Light"/>
        <w:b/>
        <w:bCs/>
      </w:rPr>
      <w:tblPr/>
      <w:tcPr>
        <w:tcBorders>
          <w:right w:val="single" w:sz="6" w:space="0" w:color="808080"/>
          <w:tl2br w:val="none" w:sz="0" w:space="0" w:color="auto"/>
          <w:tr2bl w:val="none" w:sz="0" w:space="0" w:color="auto"/>
        </w:tcBorders>
      </w:tcPr>
    </w:tblStylePr>
    <w:tblStylePr w:type="lastCol">
      <w:rPr>
        <w:rFonts w:cs="Calibri Light"/>
      </w:rPr>
      <w:tblPr/>
      <w:tcPr>
        <w:tcBorders>
          <w:left w:val="single" w:sz="6" w:space="0" w:color="FFFFFF"/>
          <w:tl2br w:val="none" w:sz="0" w:space="0" w:color="auto"/>
          <w:tr2bl w:val="none" w:sz="0" w:space="0" w:color="auto"/>
        </w:tcBorders>
      </w:tcPr>
    </w:tblStylePr>
    <w:tblStylePr w:type="neCell">
      <w:rPr>
        <w:rFonts w:cs="Calibri Light"/>
      </w:rPr>
      <w:tblPr/>
      <w:tcPr>
        <w:tcBorders>
          <w:left w:val="none" w:sz="0" w:space="0" w:color="auto"/>
          <w:bottom w:val="none" w:sz="0" w:space="0" w:color="auto"/>
          <w:tl2br w:val="none" w:sz="0" w:space="0" w:color="auto"/>
          <w:tr2bl w:val="none" w:sz="0" w:space="0" w:color="auto"/>
        </w:tcBorders>
      </w:tcPr>
    </w:tblStylePr>
    <w:tblStylePr w:type="nwCell">
      <w:rPr>
        <w:rFonts w:cs="Calibri Light"/>
      </w:rPr>
      <w:tblPr/>
      <w:tcPr>
        <w:tcBorders>
          <w:bottom w:val="none" w:sz="0" w:space="0" w:color="auto"/>
          <w:right w:val="none" w:sz="0" w:space="0" w:color="auto"/>
          <w:tl2br w:val="none" w:sz="0" w:space="0" w:color="auto"/>
          <w:tr2bl w:val="none" w:sz="0" w:space="0" w:color="auto"/>
        </w:tcBorders>
      </w:tcPr>
    </w:tblStylePr>
    <w:tblStylePr w:type="seCell">
      <w:rPr>
        <w:rFonts w:cs="Calibri Light"/>
      </w:rPr>
      <w:tblPr/>
      <w:tcPr>
        <w:tcBorders>
          <w:top w:val="none" w:sz="0" w:space="0" w:color="auto"/>
          <w:left w:val="none" w:sz="0" w:space="0" w:color="auto"/>
          <w:tl2br w:val="none" w:sz="0" w:space="0" w:color="auto"/>
          <w:tr2bl w:val="none" w:sz="0" w:space="0" w:color="auto"/>
        </w:tcBorders>
      </w:tcPr>
    </w:tblStylePr>
    <w:tblStylePr w:type="swCell">
      <w:rPr>
        <w:rFonts w:cs="Calibri Ligh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c">
    <w:name w:val="Объемная таблица 21"/>
    <w:basedOn w:val="a9"/>
    <w:next w:val="2fd"/>
    <w:semiHidden/>
    <w:rsid w:val="00EF5611"/>
    <w:pPr>
      <w:spacing w:after="0" w:line="240" w:lineRule="auto"/>
    </w:pPr>
    <w:rPr>
      <w:rFonts w:ascii="Calibri" w:eastAsia="Times New Roman" w:hAnsi="Calibri" w:cs="Calibri"/>
      <w:sz w:val="20"/>
      <w:szCs w:val="20"/>
      <w:lang w:eastAsia="ru-RU"/>
    </w:rPr>
    <w:tblPr>
      <w:tblStyleRowBandSize w:val="1"/>
    </w:tblPr>
    <w:tcPr>
      <w:shd w:val="solid" w:color="C0C0C0" w:fill="FFFFFF"/>
    </w:tcPr>
    <w:tblStylePr w:type="firstRow">
      <w:rPr>
        <w:rFonts w:cs="Calibri Light"/>
        <w:b/>
        <w:bCs/>
      </w:rPr>
      <w:tblPr/>
      <w:tcPr>
        <w:tcBorders>
          <w:tl2br w:val="none" w:sz="0" w:space="0" w:color="auto"/>
          <w:tr2bl w:val="none" w:sz="0" w:space="0" w:color="auto"/>
        </w:tcBorders>
      </w:tcPr>
    </w:tblStylePr>
    <w:tblStylePr w:type="firstCol">
      <w:rPr>
        <w:rFonts w:cs="Calibri Ligh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Calibri Light"/>
      </w:rPr>
      <w:tblPr/>
      <w:tcPr>
        <w:tcBorders>
          <w:right w:val="single" w:sz="6" w:space="0" w:color="FFFFFF"/>
          <w:tl2br w:val="none" w:sz="0" w:space="0" w:color="auto"/>
          <w:tr2bl w:val="none" w:sz="0" w:space="0" w:color="auto"/>
        </w:tcBorders>
      </w:tcPr>
    </w:tblStylePr>
    <w:tblStylePr w:type="band1Horz">
      <w:rPr>
        <w:rFonts w:cs="Calibri Light"/>
      </w:rPr>
      <w:tblPr/>
      <w:tcPr>
        <w:tcBorders>
          <w:top w:val="single" w:sz="6" w:space="0" w:color="808080"/>
          <w:bottom w:val="single" w:sz="6" w:space="0" w:color="FFFFFF"/>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317">
    <w:name w:val="Объемная таблица 31"/>
    <w:basedOn w:val="a9"/>
    <w:next w:val="3f0"/>
    <w:semiHidden/>
    <w:rsid w:val="00EF5611"/>
    <w:pPr>
      <w:spacing w:after="0" w:line="240" w:lineRule="auto"/>
    </w:pPr>
    <w:rPr>
      <w:rFonts w:ascii="Calibri" w:eastAsia="Times New Roman" w:hAnsi="Calibri" w:cs="Calibri"/>
      <w:sz w:val="20"/>
      <w:szCs w:val="20"/>
      <w:lang w:eastAsia="ru-RU"/>
    </w:rPr>
    <w:tblPr>
      <w:tblStyleRowBandSize w:val="1"/>
      <w:tblStyleColBandSize w:val="1"/>
    </w:tblPr>
    <w:tblStylePr w:type="firstRow">
      <w:rPr>
        <w:rFonts w:cs="Calibri Light"/>
        <w:b/>
        <w:bCs/>
      </w:rPr>
      <w:tblPr/>
      <w:tcPr>
        <w:tcBorders>
          <w:tl2br w:val="none" w:sz="0" w:space="0" w:color="auto"/>
          <w:tr2bl w:val="none" w:sz="0" w:space="0" w:color="auto"/>
        </w:tcBorders>
      </w:tcPr>
    </w:tblStylePr>
    <w:tblStylePr w:type="firstCol">
      <w:rPr>
        <w:rFonts w:cs="Calibri Ligh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Calibri Light"/>
      </w:rPr>
      <w:tblPr/>
      <w:tcPr>
        <w:tcBorders>
          <w:right w:val="single" w:sz="6" w:space="0" w:color="FFFFFF"/>
          <w:tl2br w:val="none" w:sz="0" w:space="0" w:color="auto"/>
          <w:tr2bl w:val="none" w:sz="0" w:space="0" w:color="auto"/>
        </w:tcBorders>
      </w:tcPr>
    </w:tblStylePr>
    <w:tblStylePr w:type="band1Vert">
      <w:rPr>
        <w:rFonts w:cs="Calibri Light"/>
        <w:color w:val="auto"/>
      </w:rPr>
      <w:tblPr/>
      <w:tcPr>
        <w:shd w:val="solid" w:color="C0C0C0" w:fill="FFFFFF"/>
      </w:tcPr>
    </w:tblStylePr>
    <w:tblStylePr w:type="band2Vert">
      <w:rPr>
        <w:rFonts w:cs="Calibri Light"/>
        <w:color w:val="auto"/>
      </w:rPr>
      <w:tblPr/>
      <w:tcPr>
        <w:shd w:val="pct50" w:color="C0C0C0" w:fill="FFFFFF"/>
      </w:tcPr>
    </w:tblStylePr>
    <w:tblStylePr w:type="band1Horz">
      <w:rPr>
        <w:rFonts w:cs="Calibri Light"/>
      </w:rPr>
      <w:tblPr/>
      <w:tcPr>
        <w:tcBorders>
          <w:top w:val="single" w:sz="6" w:space="0" w:color="808080"/>
          <w:bottom w:val="single" w:sz="6" w:space="0" w:color="FFFFFF"/>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11f0">
    <w:name w:val="Простая таблица 11"/>
    <w:basedOn w:val="a9"/>
    <w:next w:val="1ff5"/>
    <w:semiHidden/>
    <w:rsid w:val="00EF5611"/>
    <w:pPr>
      <w:spacing w:after="0" w:line="240" w:lineRule="auto"/>
    </w:pPr>
    <w:rPr>
      <w:rFonts w:ascii="Calibri" w:eastAsia="Times New Roman" w:hAnsi="Calibri" w:cs="Calibri"/>
      <w:sz w:val="20"/>
      <w:szCs w:val="20"/>
      <w:lang w:eastAsia="ru-RU"/>
    </w:rPr>
    <w:tblPr>
      <w:tblBorders>
        <w:top w:val="single" w:sz="12" w:space="0" w:color="008000"/>
        <w:bottom w:val="single" w:sz="12" w:space="0" w:color="008000"/>
      </w:tblBorders>
    </w:tblPr>
    <w:tblStylePr w:type="firstRow">
      <w:rPr>
        <w:rFonts w:cs="Calibri Light"/>
      </w:rPr>
      <w:tblPr/>
      <w:tcPr>
        <w:tcBorders>
          <w:bottom w:val="single" w:sz="6" w:space="0" w:color="008000"/>
          <w:tl2br w:val="none" w:sz="0" w:space="0" w:color="auto"/>
          <w:tr2bl w:val="none" w:sz="0" w:space="0" w:color="auto"/>
        </w:tcBorders>
      </w:tcPr>
    </w:tblStylePr>
    <w:tblStylePr w:type="lastRow">
      <w:rPr>
        <w:rFonts w:cs="Calibri Light"/>
      </w:rPr>
      <w:tblPr/>
      <w:tcPr>
        <w:tcBorders>
          <w:top w:val="single" w:sz="6" w:space="0" w:color="008000"/>
          <w:tl2br w:val="none" w:sz="0" w:space="0" w:color="auto"/>
          <w:tr2bl w:val="none" w:sz="0" w:space="0" w:color="auto"/>
        </w:tcBorders>
      </w:tcPr>
    </w:tblStylePr>
  </w:style>
  <w:style w:type="table" w:customStyle="1" w:styleId="21d">
    <w:name w:val="Простая таблица 21"/>
    <w:basedOn w:val="a9"/>
    <w:next w:val="2fe"/>
    <w:rsid w:val="00EF5611"/>
    <w:pPr>
      <w:spacing w:after="0" w:line="240" w:lineRule="auto"/>
    </w:pPr>
    <w:rPr>
      <w:rFonts w:ascii="Calibri" w:eastAsia="Times New Roman" w:hAnsi="Calibri" w:cs="Calibri"/>
      <w:sz w:val="20"/>
      <w:szCs w:val="20"/>
      <w:lang w:eastAsia="ru-RU"/>
    </w:rPr>
    <w:tblPr/>
    <w:tblStylePr w:type="firstRow">
      <w:rPr>
        <w:rFonts w:cs="Calibri Light"/>
        <w:b/>
        <w:bCs/>
      </w:rPr>
      <w:tblPr/>
      <w:tcPr>
        <w:tcBorders>
          <w:bottom w:val="single" w:sz="12" w:space="0" w:color="000000"/>
          <w:tl2br w:val="none" w:sz="0" w:space="0" w:color="auto"/>
          <w:tr2bl w:val="none" w:sz="0" w:space="0" w:color="auto"/>
        </w:tcBorders>
      </w:tcPr>
    </w:tblStylePr>
    <w:tblStylePr w:type="lastRow">
      <w:rPr>
        <w:rFonts w:cs="Calibri Light"/>
        <w:b/>
        <w:bCs/>
        <w:color w:val="auto"/>
      </w:rPr>
      <w:tblPr/>
      <w:tcPr>
        <w:tcBorders>
          <w:top w:val="single" w:sz="6" w:space="0" w:color="000000"/>
          <w:tl2br w:val="none" w:sz="0" w:space="0" w:color="auto"/>
          <w:tr2bl w:val="none" w:sz="0" w:space="0" w:color="auto"/>
        </w:tcBorders>
      </w:tcPr>
    </w:tblStylePr>
    <w:tblStylePr w:type="firstCol">
      <w:rPr>
        <w:rFonts w:cs="Calibri Light"/>
        <w:b/>
        <w:bCs/>
      </w:rPr>
      <w:tblPr/>
      <w:tcPr>
        <w:tcBorders>
          <w:right w:val="single" w:sz="12" w:space="0" w:color="000000"/>
          <w:tl2br w:val="none" w:sz="0" w:space="0" w:color="auto"/>
          <w:tr2bl w:val="none" w:sz="0" w:space="0" w:color="auto"/>
        </w:tcBorders>
      </w:tcPr>
    </w:tblStylePr>
    <w:tblStylePr w:type="lastCol">
      <w:rPr>
        <w:rFonts w:cs="Calibri Light"/>
        <w:b/>
        <w:bCs/>
      </w:rPr>
      <w:tblPr/>
      <w:tcPr>
        <w:tcBorders>
          <w:left w:val="single" w:sz="6" w:space="0" w:color="000000"/>
          <w:tl2br w:val="none" w:sz="0" w:space="0" w:color="auto"/>
          <w:tr2bl w:val="none" w:sz="0" w:space="0" w:color="auto"/>
        </w:tcBorders>
      </w:tcPr>
    </w:tblStylePr>
    <w:tblStylePr w:type="neCell">
      <w:rPr>
        <w:rFonts w:cs="Calibri Light"/>
        <w:b/>
        <w:bCs/>
      </w:rPr>
      <w:tblPr/>
      <w:tcPr>
        <w:tcBorders>
          <w:left w:val="none" w:sz="0" w:space="0" w:color="auto"/>
          <w:tl2br w:val="none" w:sz="0" w:space="0" w:color="auto"/>
          <w:tr2bl w:val="none" w:sz="0" w:space="0" w:color="auto"/>
        </w:tcBorders>
      </w:tcPr>
    </w:tblStylePr>
    <w:tblStylePr w:type="swCell">
      <w:rPr>
        <w:rFonts w:cs="Calibri Light"/>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9"/>
    <w:next w:val="3f1"/>
    <w:semiHidden/>
    <w:rsid w:val="00EF5611"/>
    <w:pPr>
      <w:spacing w:after="0" w:line="240" w:lineRule="auto"/>
    </w:pPr>
    <w:rPr>
      <w:rFonts w:ascii="Calibri" w:eastAsia="Times New Roman" w:hAnsi="Calibri" w:cs="Calibri"/>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Calibri Light"/>
        <w:b/>
        <w:bCs/>
        <w:color w:val="FFFFFF"/>
      </w:rPr>
      <w:tblPr/>
      <w:tcPr>
        <w:tcBorders>
          <w:tl2br w:val="none" w:sz="0" w:space="0" w:color="auto"/>
          <w:tr2bl w:val="none" w:sz="0" w:space="0" w:color="auto"/>
        </w:tcBorders>
        <w:shd w:val="solid" w:color="000000" w:fill="FFFFFF"/>
      </w:tcPr>
    </w:tblStylePr>
  </w:style>
  <w:style w:type="table" w:customStyle="1" w:styleId="11f1">
    <w:name w:val="Сетка таблицы 11"/>
    <w:basedOn w:val="a9"/>
    <w:next w:val="1ff6"/>
    <w:semiHidden/>
    <w:rsid w:val="00EF5611"/>
    <w:pPr>
      <w:spacing w:after="0" w:line="240" w:lineRule="auto"/>
    </w:pPr>
    <w:rPr>
      <w:rFonts w:ascii="Calibri" w:eastAsia="Times New Roman" w:hAnsi="Calibri" w:cs="Calibri"/>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Calibri Light"/>
        <w:i/>
        <w:iCs/>
      </w:rPr>
      <w:tblPr/>
      <w:tcPr>
        <w:tcBorders>
          <w:tl2br w:val="none" w:sz="0" w:space="0" w:color="auto"/>
          <w:tr2bl w:val="none" w:sz="0" w:space="0" w:color="auto"/>
        </w:tcBorders>
      </w:tcPr>
    </w:tblStylePr>
    <w:tblStylePr w:type="lastCol">
      <w:rPr>
        <w:rFonts w:cs="Calibri Light"/>
        <w:i/>
        <w:iCs/>
      </w:rPr>
      <w:tblPr/>
      <w:tcPr>
        <w:tcBorders>
          <w:tl2br w:val="none" w:sz="0" w:space="0" w:color="auto"/>
          <w:tr2bl w:val="none" w:sz="0" w:space="0" w:color="auto"/>
        </w:tcBorders>
      </w:tcPr>
    </w:tblStylePr>
  </w:style>
  <w:style w:type="table" w:customStyle="1" w:styleId="21e">
    <w:name w:val="Сетка таблицы 21"/>
    <w:basedOn w:val="a9"/>
    <w:next w:val="2ff"/>
    <w:semiHidden/>
    <w:rsid w:val="00EF5611"/>
    <w:pPr>
      <w:spacing w:after="0" w:line="240" w:lineRule="auto"/>
    </w:pPr>
    <w:rPr>
      <w:rFonts w:ascii="Calibri" w:eastAsia="Times New Roman" w:hAnsi="Calibri" w:cs="Calibri"/>
      <w:sz w:val="20"/>
      <w:szCs w:val="20"/>
      <w:lang w:eastAsia="ru-RU"/>
    </w:rPr>
    <w:tblPr>
      <w:tblBorders>
        <w:insideH w:val="single" w:sz="6" w:space="0" w:color="000000"/>
        <w:insideV w:val="single" w:sz="6" w:space="0" w:color="000000"/>
      </w:tblBorders>
    </w:tblPr>
    <w:tblStylePr w:type="firstRow">
      <w:rPr>
        <w:rFonts w:cs="Calibri Light"/>
        <w:b/>
        <w:bCs/>
      </w:rPr>
      <w:tblPr/>
      <w:tcPr>
        <w:tcBorders>
          <w:tl2br w:val="none" w:sz="0" w:space="0" w:color="auto"/>
          <w:tr2bl w:val="none" w:sz="0" w:space="0" w:color="auto"/>
        </w:tcBorders>
      </w:tcPr>
    </w:tblStylePr>
    <w:tblStylePr w:type="lastRow">
      <w:rPr>
        <w:rFonts w:cs="Calibri Light"/>
        <w:b/>
        <w:bCs/>
      </w:rPr>
      <w:tblPr/>
      <w:tcPr>
        <w:tcBorders>
          <w:top w:val="single" w:sz="6"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style>
  <w:style w:type="table" w:customStyle="1" w:styleId="319">
    <w:name w:val="Сетка таблицы 31"/>
    <w:basedOn w:val="a9"/>
    <w:next w:val="3f2"/>
    <w:semiHidden/>
    <w:rsid w:val="00EF5611"/>
    <w:pPr>
      <w:spacing w:after="0" w:line="240" w:lineRule="auto"/>
    </w:pPr>
    <w:rPr>
      <w:rFonts w:ascii="Calibri" w:eastAsia="Times New Roman" w:hAnsi="Calibri" w:cs="Calibri"/>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Calibri Light"/>
      </w:rPr>
      <w:tblPr/>
      <w:tcPr>
        <w:tcBorders>
          <w:bottom w:val="single" w:sz="6" w:space="0" w:color="000000"/>
          <w:tl2br w:val="none" w:sz="0" w:space="0" w:color="auto"/>
          <w:tr2bl w:val="none" w:sz="0" w:space="0" w:color="auto"/>
        </w:tcBorders>
        <w:shd w:val="pct30" w:color="FFFF00" w:fill="FFFFFF"/>
      </w:tcPr>
    </w:tblStylePr>
    <w:tblStylePr w:type="lastRow">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style>
  <w:style w:type="table" w:customStyle="1" w:styleId="412">
    <w:name w:val="Сетка таблицы 41"/>
    <w:basedOn w:val="a9"/>
    <w:next w:val="49"/>
    <w:semiHidden/>
    <w:rsid w:val="00EF5611"/>
    <w:pPr>
      <w:spacing w:after="0" w:line="240" w:lineRule="auto"/>
    </w:pPr>
    <w:rPr>
      <w:rFonts w:ascii="Calibri" w:eastAsia="Times New Roman" w:hAnsi="Calibri" w:cs="Calibri"/>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Calibri Ligh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Calibri Ligh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Calibri Light"/>
        <w:b/>
        <w:bCs/>
        <w:color w:val="auto"/>
      </w:rPr>
      <w:tblPr/>
      <w:tcPr>
        <w:tcBorders>
          <w:tl2br w:val="none" w:sz="0" w:space="0" w:color="auto"/>
          <w:tr2bl w:val="none" w:sz="0" w:space="0" w:color="auto"/>
        </w:tcBorders>
      </w:tcPr>
    </w:tblStylePr>
  </w:style>
  <w:style w:type="table" w:customStyle="1" w:styleId="511">
    <w:name w:val="Сетка таблицы 51"/>
    <w:basedOn w:val="a9"/>
    <w:next w:val="58"/>
    <w:semiHidden/>
    <w:rsid w:val="00EF5611"/>
    <w:pPr>
      <w:spacing w:after="0" w:line="240" w:lineRule="auto"/>
    </w:pPr>
    <w:rPr>
      <w:rFonts w:ascii="Calibri" w:eastAsia="Times New Roman" w:hAnsi="Calibri" w:cs="Calibri"/>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Calibri Light"/>
      </w:rPr>
      <w:tblPr/>
      <w:tcPr>
        <w:tcBorders>
          <w:bottom w:val="single" w:sz="12" w:space="0" w:color="000000"/>
          <w:tl2br w:val="none" w:sz="0" w:space="0" w:color="auto"/>
          <w:tr2bl w:val="none" w:sz="0" w:space="0" w:color="auto"/>
        </w:tcBorders>
      </w:tcPr>
    </w:tblStylePr>
    <w:tblStylePr w:type="lastRow">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nwCell">
      <w:rPr>
        <w:rFonts w:cs="Calibri Light"/>
      </w:rPr>
      <w:tblPr/>
      <w:tcPr>
        <w:tcBorders>
          <w:tl2br w:val="single" w:sz="6" w:space="0" w:color="000000"/>
          <w:tr2bl w:val="none" w:sz="0" w:space="0" w:color="auto"/>
        </w:tcBorders>
      </w:tcPr>
    </w:tblStylePr>
  </w:style>
  <w:style w:type="table" w:customStyle="1" w:styleId="611">
    <w:name w:val="Сетка таблицы 61"/>
    <w:basedOn w:val="a9"/>
    <w:next w:val="64"/>
    <w:rsid w:val="00EF5611"/>
    <w:pPr>
      <w:spacing w:after="0" w:line="240" w:lineRule="auto"/>
    </w:pPr>
    <w:rPr>
      <w:rFonts w:ascii="Calibri" w:eastAsia="Times New Roman" w:hAnsi="Calibri" w:cs="Calibri"/>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Calibri Light"/>
        <w:b/>
        <w:bCs/>
      </w:rPr>
      <w:tblPr/>
      <w:tcPr>
        <w:tcBorders>
          <w:bottom w:val="single" w:sz="6" w:space="0" w:color="000000"/>
          <w:tl2br w:val="none" w:sz="0" w:space="0" w:color="auto"/>
          <w:tr2bl w:val="none" w:sz="0" w:space="0" w:color="auto"/>
        </w:tcBorders>
      </w:tcPr>
    </w:tblStylePr>
    <w:tblStylePr w:type="lastRow">
      <w:rPr>
        <w:rFonts w:cs="Calibri Light"/>
        <w:color w:val="auto"/>
      </w:rPr>
      <w:tblPr/>
      <w:tcPr>
        <w:tcBorders>
          <w:top w:val="single" w:sz="6"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nwCell">
      <w:rPr>
        <w:rFonts w:cs="Calibri Light"/>
      </w:rPr>
      <w:tblPr/>
      <w:tcPr>
        <w:tcBorders>
          <w:tl2br w:val="single" w:sz="6" w:space="0" w:color="000000"/>
          <w:tr2bl w:val="none" w:sz="0" w:space="0" w:color="auto"/>
        </w:tcBorders>
      </w:tcPr>
    </w:tblStylePr>
  </w:style>
  <w:style w:type="table" w:customStyle="1" w:styleId="711">
    <w:name w:val="Сетка таблицы 71"/>
    <w:basedOn w:val="a9"/>
    <w:next w:val="72"/>
    <w:semiHidden/>
    <w:rsid w:val="00EF5611"/>
    <w:pPr>
      <w:spacing w:after="0" w:line="240" w:lineRule="auto"/>
    </w:pPr>
    <w:rPr>
      <w:rFonts w:ascii="Calibri" w:eastAsia="Times New Roman" w:hAnsi="Calibri" w:cs="Calibri"/>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Calibri Light"/>
        <w:b w:val="0"/>
        <w:bCs w:val="0"/>
      </w:rPr>
      <w:tblPr/>
      <w:tcPr>
        <w:tcBorders>
          <w:bottom w:val="single" w:sz="12" w:space="0" w:color="000000"/>
          <w:tl2br w:val="none" w:sz="0" w:space="0" w:color="auto"/>
          <w:tr2bl w:val="none" w:sz="0" w:space="0" w:color="auto"/>
        </w:tcBorders>
      </w:tcPr>
    </w:tblStylePr>
    <w:tblStylePr w:type="lastRow">
      <w:rPr>
        <w:rFonts w:cs="Calibri Light"/>
        <w:b w:val="0"/>
        <w:bCs w:val="0"/>
      </w:rPr>
      <w:tblPr/>
      <w:tcPr>
        <w:tcBorders>
          <w:top w:val="single" w:sz="6" w:space="0" w:color="000000"/>
          <w:tl2br w:val="none" w:sz="0" w:space="0" w:color="auto"/>
          <w:tr2bl w:val="none" w:sz="0" w:space="0" w:color="auto"/>
        </w:tcBorders>
      </w:tcPr>
    </w:tblStylePr>
    <w:tblStylePr w:type="firstCol">
      <w:rPr>
        <w:rFonts w:cs="Calibri Light"/>
        <w:b w:val="0"/>
        <w:bCs w:val="0"/>
      </w:rPr>
      <w:tblPr/>
      <w:tcPr>
        <w:tcBorders>
          <w:tl2br w:val="none" w:sz="0" w:space="0" w:color="auto"/>
          <w:tr2bl w:val="none" w:sz="0" w:space="0" w:color="auto"/>
        </w:tcBorders>
      </w:tcPr>
    </w:tblStylePr>
    <w:tblStylePr w:type="lastCol">
      <w:rPr>
        <w:rFonts w:cs="Calibri Light"/>
        <w:b w:val="0"/>
        <w:bCs w:val="0"/>
      </w:rPr>
      <w:tblPr/>
      <w:tcPr>
        <w:tcBorders>
          <w:tl2br w:val="none" w:sz="0" w:space="0" w:color="auto"/>
          <w:tr2bl w:val="none" w:sz="0" w:space="0" w:color="auto"/>
        </w:tcBorders>
      </w:tcPr>
    </w:tblStylePr>
    <w:tblStylePr w:type="nwCell">
      <w:rPr>
        <w:rFonts w:cs="Calibri Light"/>
      </w:rPr>
      <w:tblPr/>
      <w:tcPr>
        <w:tcBorders>
          <w:tl2br w:val="single" w:sz="6" w:space="0" w:color="000000"/>
          <w:tr2bl w:val="none" w:sz="0" w:space="0" w:color="auto"/>
        </w:tcBorders>
      </w:tcPr>
    </w:tblStylePr>
  </w:style>
  <w:style w:type="table" w:customStyle="1" w:styleId="811">
    <w:name w:val="Сетка таблицы 81"/>
    <w:basedOn w:val="a9"/>
    <w:next w:val="82"/>
    <w:semiHidden/>
    <w:rsid w:val="00EF5611"/>
    <w:pPr>
      <w:spacing w:after="0" w:line="240" w:lineRule="auto"/>
    </w:pPr>
    <w:rPr>
      <w:rFonts w:ascii="Calibri" w:eastAsia="Times New Roman" w:hAnsi="Calibri" w:cs="Calibri"/>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Calibri Light"/>
        <w:b/>
        <w:bCs/>
        <w:color w:val="FFFFFF"/>
      </w:rPr>
      <w:tblPr/>
      <w:tcPr>
        <w:tcBorders>
          <w:tl2br w:val="none" w:sz="0" w:space="0" w:color="auto"/>
          <w:tr2bl w:val="none" w:sz="0" w:space="0" w:color="auto"/>
        </w:tcBorders>
        <w:shd w:val="solid" w:color="000080" w:fill="FFFFFF"/>
      </w:tcPr>
    </w:tblStylePr>
    <w:tblStylePr w:type="lastRow">
      <w:rPr>
        <w:rFonts w:cs="Calibri Light"/>
        <w:b/>
        <w:bCs/>
        <w:color w:val="auto"/>
      </w:rPr>
      <w:tblPr/>
      <w:tcPr>
        <w:tcBorders>
          <w:tl2br w:val="none" w:sz="0" w:space="0" w:color="auto"/>
          <w:tr2bl w:val="none" w:sz="0" w:space="0" w:color="auto"/>
        </w:tcBorders>
      </w:tcPr>
    </w:tblStylePr>
    <w:tblStylePr w:type="lastCol">
      <w:rPr>
        <w:rFonts w:cs="Calibri Light"/>
        <w:b/>
        <w:bCs/>
        <w:color w:val="auto"/>
      </w:rPr>
      <w:tblPr/>
      <w:tcPr>
        <w:tcBorders>
          <w:tl2br w:val="none" w:sz="0" w:space="0" w:color="auto"/>
          <w:tr2bl w:val="none" w:sz="0" w:space="0" w:color="auto"/>
        </w:tcBorders>
      </w:tcPr>
    </w:tblStylePr>
  </w:style>
  <w:style w:type="table" w:customStyle="1" w:styleId="1fffff3">
    <w:name w:val="Современная таблица1"/>
    <w:basedOn w:val="a9"/>
    <w:next w:val="afffffffffb"/>
    <w:semiHidden/>
    <w:rsid w:val="00EF5611"/>
    <w:pPr>
      <w:spacing w:after="0" w:line="240" w:lineRule="auto"/>
    </w:pPr>
    <w:rPr>
      <w:rFonts w:ascii="Calibri" w:eastAsia="Times New Roman" w:hAnsi="Calibri" w:cs="Calibri"/>
      <w:sz w:val="20"/>
      <w:szCs w:val="20"/>
      <w:lang w:eastAsia="ru-RU"/>
    </w:rPr>
    <w:tblPr>
      <w:tblStyleRowBandSize w:val="1"/>
      <w:tblBorders>
        <w:insideH w:val="single" w:sz="18" w:space="0" w:color="FFFFFF"/>
        <w:insideV w:val="single" w:sz="18" w:space="0" w:color="FFFFFF"/>
      </w:tblBorders>
    </w:tblPr>
    <w:tblStylePr w:type="firstRow">
      <w:rPr>
        <w:rFonts w:cs="Calibri Light"/>
        <w:b/>
        <w:bCs/>
        <w:color w:val="auto"/>
      </w:rPr>
      <w:tblPr/>
      <w:tcPr>
        <w:tcBorders>
          <w:tl2br w:val="none" w:sz="0" w:space="0" w:color="auto"/>
          <w:tr2bl w:val="none" w:sz="0" w:space="0" w:color="auto"/>
        </w:tcBorders>
        <w:shd w:val="pct20" w:color="000000" w:fill="FFFFFF"/>
      </w:tcPr>
    </w:tblStylePr>
    <w:tblStylePr w:type="band1Horz">
      <w:rPr>
        <w:rFonts w:cs="Calibri Light"/>
        <w:color w:val="auto"/>
      </w:rPr>
      <w:tblPr/>
      <w:tcPr>
        <w:tcBorders>
          <w:tl2br w:val="none" w:sz="0" w:space="0" w:color="auto"/>
          <w:tr2bl w:val="none" w:sz="0" w:space="0" w:color="auto"/>
        </w:tcBorders>
        <w:shd w:val="pct5" w:color="000000" w:fill="FFFFFF"/>
      </w:tcPr>
    </w:tblStylePr>
    <w:tblStylePr w:type="band2Horz">
      <w:rPr>
        <w:rFonts w:cs="Calibri Light"/>
        <w:color w:val="auto"/>
      </w:rPr>
      <w:tblPr/>
      <w:tcPr>
        <w:tcBorders>
          <w:tl2br w:val="none" w:sz="0" w:space="0" w:color="auto"/>
          <w:tr2bl w:val="none" w:sz="0" w:space="0" w:color="auto"/>
        </w:tcBorders>
        <w:shd w:val="pct20" w:color="000000" w:fill="FFFFFF"/>
      </w:tcPr>
    </w:tblStylePr>
  </w:style>
  <w:style w:type="table" w:customStyle="1" w:styleId="1fffff4">
    <w:name w:val="Стандартная таблица1"/>
    <w:basedOn w:val="a9"/>
    <w:next w:val="afffffffffc"/>
    <w:semiHidden/>
    <w:rsid w:val="00EF5611"/>
    <w:pPr>
      <w:spacing w:after="0" w:line="240" w:lineRule="auto"/>
    </w:pPr>
    <w:rPr>
      <w:rFonts w:ascii="Calibri" w:eastAsia="Times New Roman" w:hAnsi="Calibri" w:cs="Calibri"/>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Calibri Light"/>
        <w:b/>
        <w:bCs/>
        <w:color w:val="auto"/>
      </w:rPr>
      <w:tblPr/>
      <w:tcPr>
        <w:tcBorders>
          <w:tl2br w:val="none" w:sz="0" w:space="0" w:color="auto"/>
          <w:tr2bl w:val="none" w:sz="0" w:space="0" w:color="auto"/>
        </w:tcBorders>
        <w:shd w:val="solid" w:color="000000" w:fill="FFFFFF"/>
      </w:tcPr>
    </w:tblStylePr>
  </w:style>
  <w:style w:type="table" w:customStyle="1" w:styleId="11f2">
    <w:name w:val="Столбцы таблицы 11"/>
    <w:basedOn w:val="a9"/>
    <w:next w:val="1ff7"/>
    <w:rsid w:val="00EF5611"/>
    <w:pPr>
      <w:spacing w:after="0" w:line="240" w:lineRule="auto"/>
    </w:pPr>
    <w:rPr>
      <w:rFonts w:ascii="Calibri" w:eastAsia="Times New Roman" w:hAnsi="Calibri" w:cs="Calibri"/>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Calibri Light"/>
        <w:b w:val="0"/>
        <w:bCs w:val="0"/>
      </w:rPr>
      <w:tblPr/>
      <w:tcPr>
        <w:tcBorders>
          <w:bottom w:val="double" w:sz="6" w:space="0" w:color="000000"/>
          <w:tl2br w:val="none" w:sz="0" w:space="0" w:color="auto"/>
          <w:tr2bl w:val="none" w:sz="0" w:space="0" w:color="auto"/>
        </w:tcBorders>
      </w:tcPr>
    </w:tblStylePr>
    <w:tblStylePr w:type="lastRow">
      <w:rPr>
        <w:rFonts w:cs="Calibri Light"/>
        <w:b w:val="0"/>
        <w:bCs w:val="0"/>
      </w:rPr>
      <w:tblPr/>
      <w:tcPr>
        <w:tcBorders>
          <w:tl2br w:val="none" w:sz="0" w:space="0" w:color="auto"/>
          <w:tr2bl w:val="none" w:sz="0" w:space="0" w:color="auto"/>
        </w:tcBorders>
      </w:tcPr>
    </w:tblStylePr>
    <w:tblStylePr w:type="firstCol">
      <w:rPr>
        <w:rFonts w:cs="Calibri Light"/>
        <w:b w:val="0"/>
        <w:bCs w:val="0"/>
      </w:rPr>
      <w:tblPr/>
      <w:tcPr>
        <w:tcBorders>
          <w:tl2br w:val="none" w:sz="0" w:space="0" w:color="auto"/>
          <w:tr2bl w:val="none" w:sz="0" w:space="0" w:color="auto"/>
        </w:tcBorders>
      </w:tcPr>
    </w:tblStylePr>
    <w:tblStylePr w:type="lastCol">
      <w:rPr>
        <w:rFonts w:cs="Calibri Light"/>
        <w:b w:val="0"/>
        <w:bCs w:val="0"/>
      </w:rPr>
      <w:tblPr/>
      <w:tcPr>
        <w:tcBorders>
          <w:tl2br w:val="none" w:sz="0" w:space="0" w:color="auto"/>
          <w:tr2bl w:val="none" w:sz="0" w:space="0" w:color="auto"/>
        </w:tcBorders>
      </w:tcPr>
    </w:tblStylePr>
    <w:tblStylePr w:type="band1Vert">
      <w:rPr>
        <w:rFonts w:cs="Calibri Light"/>
        <w:color w:val="auto"/>
      </w:rPr>
      <w:tblPr/>
      <w:tcPr>
        <w:shd w:val="pct25" w:color="000000" w:fill="FFFFFF"/>
      </w:tcPr>
    </w:tblStylePr>
    <w:tblStylePr w:type="band2Vert">
      <w:rPr>
        <w:rFonts w:cs="Calibri Light"/>
        <w:color w:val="auto"/>
      </w:rPr>
      <w:tblPr/>
      <w:tcPr>
        <w:shd w:val="pct25" w:color="FFFF00" w:fill="FFFFFF"/>
      </w:tcPr>
    </w:tblStylePr>
    <w:tblStylePr w:type="neCell">
      <w:rPr>
        <w:rFonts w:cs="Calibri Light"/>
        <w:b/>
        <w:bCs/>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21f">
    <w:name w:val="Столбцы таблицы 21"/>
    <w:basedOn w:val="a9"/>
    <w:next w:val="2ff0"/>
    <w:rsid w:val="00EF5611"/>
    <w:pPr>
      <w:spacing w:after="0" w:line="240" w:lineRule="auto"/>
    </w:pPr>
    <w:rPr>
      <w:rFonts w:ascii="Calibri" w:eastAsia="Times New Roman" w:hAnsi="Calibri" w:cs="Calibri"/>
      <w:b/>
      <w:bCs/>
      <w:sz w:val="20"/>
      <w:szCs w:val="20"/>
      <w:lang w:eastAsia="ru-RU"/>
    </w:rPr>
    <w:tblPr>
      <w:tblStyleColBandSize w:val="1"/>
    </w:tblPr>
    <w:tblStylePr w:type="firstRow">
      <w:rPr>
        <w:rFonts w:cs="Calibri Light"/>
        <w:color w:val="FFFFFF"/>
      </w:rPr>
      <w:tblPr/>
      <w:tcPr>
        <w:tcBorders>
          <w:tl2br w:val="none" w:sz="0" w:space="0" w:color="auto"/>
          <w:tr2bl w:val="none" w:sz="0" w:space="0" w:color="auto"/>
        </w:tcBorders>
        <w:shd w:val="solid" w:color="000080" w:fill="FFFFFF"/>
      </w:tcPr>
    </w:tblStylePr>
    <w:tblStylePr w:type="lastRow">
      <w:rPr>
        <w:rFonts w:cs="Calibri Light"/>
        <w:b w:val="0"/>
        <w:bCs w:val="0"/>
      </w:rPr>
      <w:tblPr/>
      <w:tcPr>
        <w:tcBorders>
          <w:tl2br w:val="none" w:sz="0" w:space="0" w:color="auto"/>
          <w:tr2bl w:val="none" w:sz="0" w:space="0" w:color="auto"/>
        </w:tcBorders>
      </w:tcPr>
    </w:tblStylePr>
    <w:tblStylePr w:type="firstCol">
      <w:rPr>
        <w:rFonts w:cs="Calibri Light"/>
        <w:b w:val="0"/>
        <w:bCs w:val="0"/>
        <w:color w:val="000000"/>
      </w:rPr>
      <w:tblPr/>
      <w:tcPr>
        <w:tcBorders>
          <w:tl2br w:val="none" w:sz="0" w:space="0" w:color="auto"/>
          <w:tr2bl w:val="none" w:sz="0" w:space="0" w:color="auto"/>
        </w:tcBorders>
      </w:tcPr>
    </w:tblStylePr>
    <w:tblStylePr w:type="lastCol">
      <w:rPr>
        <w:rFonts w:cs="Calibri Light"/>
        <w:b w:val="0"/>
        <w:bCs w:val="0"/>
      </w:rPr>
      <w:tblPr/>
      <w:tcPr>
        <w:tcBorders>
          <w:tl2br w:val="none" w:sz="0" w:space="0" w:color="auto"/>
          <w:tr2bl w:val="none" w:sz="0" w:space="0" w:color="auto"/>
        </w:tcBorders>
      </w:tcPr>
    </w:tblStylePr>
    <w:tblStylePr w:type="band1Vert">
      <w:rPr>
        <w:rFonts w:cs="Calibri Light"/>
        <w:color w:val="auto"/>
      </w:rPr>
      <w:tblPr/>
      <w:tcPr>
        <w:shd w:val="pct30" w:color="000000" w:fill="FFFFFF"/>
      </w:tcPr>
    </w:tblStylePr>
    <w:tblStylePr w:type="band2Vert">
      <w:rPr>
        <w:rFonts w:cs="Calibri Light"/>
        <w:color w:val="auto"/>
      </w:rPr>
      <w:tblPr/>
      <w:tcPr>
        <w:shd w:val="pct25" w:color="00FF00" w:fill="FFFFFF"/>
      </w:tcPr>
    </w:tblStylePr>
    <w:tblStylePr w:type="neCell">
      <w:rPr>
        <w:rFonts w:cs="Calibri Light"/>
        <w:b/>
        <w:bCs/>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31a">
    <w:name w:val="Столбцы таблицы 31"/>
    <w:basedOn w:val="a9"/>
    <w:next w:val="3f3"/>
    <w:semiHidden/>
    <w:rsid w:val="00EF5611"/>
    <w:pPr>
      <w:spacing w:after="0" w:line="240" w:lineRule="auto"/>
    </w:pPr>
    <w:rPr>
      <w:rFonts w:ascii="Calibri" w:eastAsia="Times New Roman" w:hAnsi="Calibri" w:cs="Calibri"/>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Calibri Light"/>
        <w:color w:val="FFFFFF"/>
      </w:rPr>
      <w:tblPr/>
      <w:tcPr>
        <w:tcBorders>
          <w:tl2br w:val="none" w:sz="0" w:space="0" w:color="auto"/>
          <w:tr2bl w:val="none" w:sz="0" w:space="0" w:color="auto"/>
        </w:tcBorders>
        <w:shd w:val="solid" w:color="000080" w:fill="FFFFFF"/>
      </w:tcPr>
    </w:tblStylePr>
    <w:tblStylePr w:type="lastRow">
      <w:rPr>
        <w:rFonts w:cs="Calibri Light"/>
        <w:b w:val="0"/>
        <w:bCs w:val="0"/>
      </w:rPr>
      <w:tblPr/>
      <w:tcPr>
        <w:tcBorders>
          <w:top w:val="single" w:sz="6" w:space="0" w:color="000080"/>
          <w:tl2br w:val="none" w:sz="0" w:space="0" w:color="auto"/>
          <w:tr2bl w:val="none" w:sz="0" w:space="0" w:color="auto"/>
        </w:tcBorders>
      </w:tcPr>
    </w:tblStylePr>
    <w:tblStylePr w:type="firstCol">
      <w:rPr>
        <w:rFonts w:cs="Calibri Light"/>
        <w:b w:val="0"/>
        <w:bCs w:val="0"/>
      </w:rPr>
      <w:tblPr/>
      <w:tcPr>
        <w:tcBorders>
          <w:tl2br w:val="none" w:sz="0" w:space="0" w:color="auto"/>
          <w:tr2bl w:val="none" w:sz="0" w:space="0" w:color="auto"/>
        </w:tcBorders>
      </w:tcPr>
    </w:tblStylePr>
    <w:tblStylePr w:type="lastCol">
      <w:rPr>
        <w:rFonts w:cs="Calibri Light"/>
        <w:b w:val="0"/>
        <w:bCs w:val="0"/>
      </w:rPr>
      <w:tblPr/>
      <w:tcPr>
        <w:tcBorders>
          <w:tl2br w:val="none" w:sz="0" w:space="0" w:color="auto"/>
          <w:tr2bl w:val="none" w:sz="0" w:space="0" w:color="auto"/>
        </w:tcBorders>
      </w:tcPr>
    </w:tblStylePr>
    <w:tblStylePr w:type="band1Vert">
      <w:rPr>
        <w:rFonts w:cs="Calibri Light"/>
        <w:color w:val="auto"/>
      </w:rPr>
      <w:tblPr/>
      <w:tcPr>
        <w:shd w:val="solid" w:color="C0C0C0" w:fill="FFFFFF"/>
      </w:tcPr>
    </w:tblStylePr>
    <w:tblStylePr w:type="band2Vert">
      <w:rPr>
        <w:rFonts w:cs="Calibri Light"/>
        <w:color w:val="auto"/>
      </w:rPr>
      <w:tblPr/>
      <w:tcPr>
        <w:shd w:val="pct10" w:color="000000" w:fill="FFFFFF"/>
      </w:tcPr>
    </w:tblStylePr>
    <w:tblStylePr w:type="neCell">
      <w:rPr>
        <w:rFonts w:cs="Calibri Light"/>
        <w:b/>
        <w:bCs/>
      </w:rPr>
      <w:tblPr/>
      <w:tcPr>
        <w:tcBorders>
          <w:tl2br w:val="none" w:sz="0" w:space="0" w:color="auto"/>
          <w:tr2bl w:val="none" w:sz="0" w:space="0" w:color="auto"/>
        </w:tcBorders>
      </w:tcPr>
    </w:tblStylePr>
  </w:style>
  <w:style w:type="table" w:customStyle="1" w:styleId="413">
    <w:name w:val="Столбцы таблицы 41"/>
    <w:basedOn w:val="a9"/>
    <w:next w:val="4a"/>
    <w:semiHidden/>
    <w:rsid w:val="00EF5611"/>
    <w:pPr>
      <w:spacing w:after="0" w:line="240" w:lineRule="auto"/>
    </w:pPr>
    <w:rPr>
      <w:rFonts w:ascii="Calibri" w:eastAsia="Times New Roman" w:hAnsi="Calibri" w:cs="Calibri"/>
      <w:sz w:val="20"/>
      <w:szCs w:val="20"/>
      <w:lang w:eastAsia="ru-RU"/>
    </w:rPr>
    <w:tblPr>
      <w:tblStyleColBandSize w:val="1"/>
    </w:tblPr>
    <w:tblStylePr w:type="firstRow">
      <w:rPr>
        <w:rFonts w:cs="Calibri Light"/>
        <w:color w:val="FFFFFF"/>
      </w:rPr>
      <w:tblPr/>
      <w:tcPr>
        <w:tcBorders>
          <w:tl2br w:val="none" w:sz="0" w:space="0" w:color="auto"/>
          <w:tr2bl w:val="none" w:sz="0" w:space="0" w:color="auto"/>
        </w:tcBorders>
        <w:shd w:val="solid" w:color="000000" w:fill="FFFFFF"/>
      </w:tcPr>
    </w:tblStylePr>
    <w:tblStylePr w:type="lastRow">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band1Vert">
      <w:rPr>
        <w:rFonts w:cs="Calibri Light"/>
        <w:color w:val="auto"/>
      </w:rPr>
      <w:tblPr/>
      <w:tcPr>
        <w:shd w:val="pct50" w:color="008080" w:fill="FFFFFF"/>
      </w:tcPr>
    </w:tblStylePr>
    <w:tblStylePr w:type="band2Vert">
      <w:rPr>
        <w:rFonts w:cs="Calibri Light"/>
        <w:color w:val="auto"/>
      </w:rPr>
      <w:tblPr/>
      <w:tcPr>
        <w:shd w:val="pct10" w:color="000000" w:fill="FFFFFF"/>
      </w:tcPr>
    </w:tblStylePr>
  </w:style>
  <w:style w:type="table" w:customStyle="1" w:styleId="512">
    <w:name w:val="Столбцы таблицы 51"/>
    <w:basedOn w:val="a9"/>
    <w:next w:val="59"/>
    <w:semiHidden/>
    <w:rsid w:val="00EF5611"/>
    <w:pPr>
      <w:spacing w:after="0" w:line="240" w:lineRule="auto"/>
    </w:pPr>
    <w:rPr>
      <w:rFonts w:ascii="Calibri" w:eastAsia="Times New Roman" w:hAnsi="Calibri" w:cs="Calibri"/>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Calibri Light"/>
        <w:b/>
        <w:bCs/>
        <w:i/>
        <w:iCs/>
      </w:rPr>
      <w:tblPr/>
      <w:tcPr>
        <w:tcBorders>
          <w:bottom w:val="single" w:sz="6" w:space="0" w:color="808080"/>
          <w:tl2br w:val="none" w:sz="0" w:space="0" w:color="auto"/>
          <w:tr2bl w:val="none" w:sz="0" w:space="0" w:color="auto"/>
        </w:tcBorders>
      </w:tcPr>
    </w:tblStylePr>
    <w:tblStylePr w:type="lastRow">
      <w:rPr>
        <w:rFonts w:cs="Calibri Light"/>
        <w:b/>
        <w:bCs/>
      </w:rPr>
      <w:tblPr/>
      <w:tcPr>
        <w:tcBorders>
          <w:top w:val="single" w:sz="6" w:space="0" w:color="80808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band1Vert">
      <w:rPr>
        <w:rFonts w:cs="Calibri Light"/>
        <w:color w:val="auto"/>
      </w:rPr>
      <w:tblPr/>
      <w:tcPr>
        <w:shd w:val="solid" w:color="C0C0C0" w:fill="FFFFFF"/>
      </w:tcPr>
    </w:tblStylePr>
    <w:tblStylePr w:type="band2Vert">
      <w:rPr>
        <w:rFonts w:cs="Calibri Light"/>
        <w:color w:val="auto"/>
      </w:rPr>
    </w:tblStylePr>
  </w:style>
  <w:style w:type="table" w:customStyle="1" w:styleId="-110">
    <w:name w:val="Таблица-список 11"/>
    <w:basedOn w:val="a9"/>
    <w:next w:val="-10"/>
    <w:semiHidden/>
    <w:rsid w:val="00EF5611"/>
    <w:pPr>
      <w:spacing w:after="0" w:line="240" w:lineRule="auto"/>
    </w:pPr>
    <w:rPr>
      <w:rFonts w:ascii="Calibri" w:eastAsia="Times New Roman" w:hAnsi="Calibri" w:cs="Calibri"/>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Calibri Ligh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Calibri Light"/>
      </w:rPr>
      <w:tblPr/>
      <w:tcPr>
        <w:tcBorders>
          <w:top w:val="single" w:sz="6" w:space="0" w:color="000000"/>
          <w:tl2br w:val="none" w:sz="0" w:space="0" w:color="auto"/>
          <w:tr2bl w:val="none" w:sz="0" w:space="0" w:color="auto"/>
        </w:tcBorders>
      </w:tcPr>
    </w:tblStylePr>
    <w:tblStylePr w:type="band1Horz">
      <w:rPr>
        <w:rFonts w:cs="Calibri Light"/>
        <w:color w:val="auto"/>
      </w:rPr>
      <w:tblPr/>
      <w:tcPr>
        <w:tcBorders>
          <w:tl2br w:val="none" w:sz="0" w:space="0" w:color="auto"/>
          <w:tr2bl w:val="none" w:sz="0" w:space="0" w:color="auto"/>
        </w:tcBorders>
        <w:shd w:val="solid" w:color="C0C0C0" w:fill="FFFFFF"/>
      </w:tcPr>
    </w:tblStylePr>
    <w:tblStylePr w:type="band2Horz">
      <w:rPr>
        <w:rFonts w:cs="Calibri Light"/>
        <w:color w:val="auto"/>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210">
    <w:name w:val="Таблица-список 21"/>
    <w:basedOn w:val="a9"/>
    <w:next w:val="-20"/>
    <w:semiHidden/>
    <w:rsid w:val="00EF5611"/>
    <w:pPr>
      <w:spacing w:after="0" w:line="240" w:lineRule="auto"/>
    </w:pPr>
    <w:rPr>
      <w:rFonts w:ascii="Calibri" w:eastAsia="Times New Roman" w:hAnsi="Calibri" w:cs="Calibri"/>
      <w:sz w:val="20"/>
      <w:szCs w:val="20"/>
      <w:lang w:eastAsia="ru-RU"/>
    </w:rPr>
    <w:tblPr>
      <w:tblStyleRowBandSize w:val="2"/>
      <w:tblBorders>
        <w:bottom w:val="single" w:sz="12" w:space="0" w:color="808080"/>
      </w:tblBorders>
    </w:tblPr>
    <w:tblStylePr w:type="firstRow">
      <w:rPr>
        <w:rFonts w:cs="Calibri Ligh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Calibri Light"/>
      </w:rPr>
      <w:tblPr/>
      <w:tcPr>
        <w:tcBorders>
          <w:top w:val="single" w:sz="6" w:space="0" w:color="000000"/>
          <w:tl2br w:val="none" w:sz="0" w:space="0" w:color="auto"/>
          <w:tr2bl w:val="none" w:sz="0" w:space="0" w:color="auto"/>
        </w:tcBorders>
      </w:tcPr>
    </w:tblStylePr>
    <w:tblStylePr w:type="band1Horz">
      <w:rPr>
        <w:rFonts w:cs="Calibri Light"/>
        <w:color w:val="auto"/>
      </w:rPr>
      <w:tblPr/>
      <w:tcPr>
        <w:tcBorders>
          <w:tl2br w:val="none" w:sz="0" w:space="0" w:color="auto"/>
          <w:tr2bl w:val="none" w:sz="0" w:space="0" w:color="auto"/>
        </w:tcBorders>
        <w:shd w:val="pct20" w:color="00FF00" w:fill="FFFFFF"/>
      </w:tcPr>
    </w:tblStylePr>
    <w:tblStylePr w:type="band2Horz">
      <w:rPr>
        <w:rFonts w:cs="Calibri Light"/>
        <w:color w:val="auto"/>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310">
    <w:name w:val="Таблица-список 31"/>
    <w:basedOn w:val="a9"/>
    <w:next w:val="-30"/>
    <w:semiHidden/>
    <w:rsid w:val="00EF5611"/>
    <w:pPr>
      <w:spacing w:after="0" w:line="240" w:lineRule="auto"/>
    </w:pPr>
    <w:rPr>
      <w:rFonts w:ascii="Calibri" w:eastAsia="Times New Roman" w:hAnsi="Calibri" w:cs="Calibri"/>
      <w:sz w:val="20"/>
      <w:szCs w:val="20"/>
      <w:lang w:eastAsia="ru-RU"/>
    </w:rPr>
    <w:tblPr>
      <w:tblBorders>
        <w:top w:val="single" w:sz="12" w:space="0" w:color="000000"/>
        <w:bottom w:val="single" w:sz="12" w:space="0" w:color="000000"/>
        <w:insideH w:val="single" w:sz="6" w:space="0" w:color="000000"/>
      </w:tblBorders>
    </w:tblPr>
    <w:tblStylePr w:type="firstRow">
      <w:rPr>
        <w:rFonts w:cs="Calibri Light"/>
        <w:b/>
        <w:bCs/>
        <w:color w:val="000080"/>
      </w:rPr>
      <w:tblPr/>
      <w:tcPr>
        <w:tcBorders>
          <w:bottom w:val="single" w:sz="12" w:space="0" w:color="000000"/>
          <w:tl2br w:val="none" w:sz="0" w:space="0" w:color="auto"/>
          <w:tr2bl w:val="none" w:sz="0" w:space="0" w:color="auto"/>
        </w:tcBorders>
      </w:tcPr>
    </w:tblStylePr>
    <w:tblStylePr w:type="lastRow">
      <w:rPr>
        <w:rFonts w:cs="Calibri Light"/>
      </w:rPr>
      <w:tblPr/>
      <w:tcPr>
        <w:tcBorders>
          <w:top w:val="single" w:sz="12" w:space="0" w:color="000000"/>
          <w:tl2br w:val="none" w:sz="0" w:space="0" w:color="auto"/>
          <w:tr2bl w:val="none" w:sz="0" w:space="0" w:color="auto"/>
        </w:tcBorders>
      </w:tcPr>
    </w:tblStylePr>
    <w:tblStylePr w:type="swCell">
      <w:rPr>
        <w:rFonts w:cs="Calibri Light"/>
        <w:i/>
        <w:iCs/>
        <w:color w:val="000080"/>
      </w:rPr>
      <w:tblPr/>
      <w:tcPr>
        <w:tcBorders>
          <w:tl2br w:val="none" w:sz="0" w:space="0" w:color="auto"/>
          <w:tr2bl w:val="none" w:sz="0" w:space="0" w:color="auto"/>
        </w:tcBorders>
      </w:tcPr>
    </w:tblStylePr>
  </w:style>
  <w:style w:type="table" w:customStyle="1" w:styleId="-41">
    <w:name w:val="Таблица-список 41"/>
    <w:basedOn w:val="a9"/>
    <w:next w:val="-4"/>
    <w:semiHidden/>
    <w:rsid w:val="00EF5611"/>
    <w:pPr>
      <w:spacing w:after="0" w:line="240" w:lineRule="auto"/>
    </w:pPr>
    <w:rPr>
      <w:rFonts w:ascii="Calibri" w:eastAsia="Times New Roman" w:hAnsi="Calibri" w:cs="Calibri"/>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Calibri Ligh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next w:val="-5"/>
    <w:semiHidden/>
    <w:rsid w:val="00EF5611"/>
    <w:pPr>
      <w:spacing w:after="0" w:line="240" w:lineRule="auto"/>
    </w:pPr>
    <w:rPr>
      <w:rFonts w:ascii="Calibri" w:eastAsia="Times New Roman" w:hAnsi="Calibri" w:cs="Calibri"/>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Calibri Light"/>
        <w:b/>
        <w:bCs/>
      </w:rPr>
      <w:tblPr/>
      <w:tcPr>
        <w:tcBorders>
          <w:bottom w:val="single" w:sz="12"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style>
  <w:style w:type="table" w:customStyle="1" w:styleId="-61">
    <w:name w:val="Таблица-список 61"/>
    <w:basedOn w:val="a9"/>
    <w:next w:val="-6"/>
    <w:rsid w:val="00EF5611"/>
    <w:pPr>
      <w:spacing w:after="0" w:line="240" w:lineRule="auto"/>
    </w:pPr>
    <w:rPr>
      <w:rFonts w:ascii="Calibri" w:eastAsia="Times New Roman" w:hAnsi="Calibri" w:cs="Calibri"/>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Calibri Light"/>
        <w:b/>
        <w:bCs/>
      </w:rPr>
      <w:tblPr/>
      <w:tcPr>
        <w:tcBorders>
          <w:bottom w:val="single" w:sz="12" w:space="0" w:color="000000"/>
          <w:tl2br w:val="none" w:sz="0" w:space="0" w:color="auto"/>
          <w:tr2bl w:val="none" w:sz="0" w:space="0" w:color="auto"/>
        </w:tcBorders>
      </w:tcPr>
    </w:tblStylePr>
    <w:tblStylePr w:type="firstCol">
      <w:rPr>
        <w:rFonts w:cs="Calibri Light"/>
        <w:b/>
        <w:bCs/>
      </w:rPr>
      <w:tblPr/>
      <w:tcPr>
        <w:tcBorders>
          <w:right w:val="single" w:sz="12" w:space="0" w:color="000000"/>
          <w:tl2br w:val="none" w:sz="0" w:space="0" w:color="auto"/>
          <w:tr2bl w:val="none" w:sz="0" w:space="0" w:color="auto"/>
        </w:tcBorders>
      </w:tcPr>
    </w:tblStylePr>
    <w:tblStylePr w:type="band1Horz">
      <w:rPr>
        <w:rFonts w:cs="Calibri Light"/>
      </w:rPr>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next w:val="-7"/>
    <w:semiHidden/>
    <w:rsid w:val="00EF5611"/>
    <w:pPr>
      <w:spacing w:after="0" w:line="240" w:lineRule="auto"/>
    </w:pPr>
    <w:rPr>
      <w:rFonts w:ascii="Calibri" w:eastAsia="Times New Roman" w:hAnsi="Calibri" w:cs="Calibri"/>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Calibri Light"/>
        <w:b/>
        <w:bCs/>
      </w:rPr>
      <w:tblPr/>
      <w:tcPr>
        <w:tcBorders>
          <w:bottom w:val="single" w:sz="12" w:space="0" w:color="008000"/>
          <w:tl2br w:val="none" w:sz="0" w:space="0" w:color="auto"/>
          <w:tr2bl w:val="none" w:sz="0" w:space="0" w:color="auto"/>
        </w:tcBorders>
        <w:shd w:val="solid" w:color="C0C0C0" w:fill="FFFFFF"/>
      </w:tcPr>
    </w:tblStylePr>
    <w:tblStylePr w:type="lastRow">
      <w:rPr>
        <w:rFonts w:cs="Calibri Light"/>
        <w:b/>
        <w:bCs/>
      </w:rPr>
      <w:tblPr/>
      <w:tcPr>
        <w:tcBorders>
          <w:top w:val="single" w:sz="12" w:space="0" w:color="008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band1Horz">
      <w:rPr>
        <w:rFonts w:cs="Calibri Light"/>
        <w:color w:val="auto"/>
      </w:rPr>
      <w:tblPr/>
      <w:tcPr>
        <w:tcBorders>
          <w:tl2br w:val="none" w:sz="0" w:space="0" w:color="auto"/>
          <w:tr2bl w:val="none" w:sz="0" w:space="0" w:color="auto"/>
        </w:tcBorders>
        <w:shd w:val="pct20" w:color="000000" w:fill="FFFFFF"/>
      </w:tcPr>
    </w:tblStylePr>
    <w:tblStylePr w:type="band2Horz">
      <w:rPr>
        <w:rFonts w:cs="Calibri Light"/>
      </w:rPr>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next w:val="-8"/>
    <w:semiHidden/>
    <w:rsid w:val="00EF5611"/>
    <w:pPr>
      <w:spacing w:after="0" w:line="240" w:lineRule="auto"/>
    </w:pPr>
    <w:rPr>
      <w:rFonts w:ascii="Calibri" w:eastAsia="Times New Roman" w:hAnsi="Calibri" w:cs="Calibri"/>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Calibri Ligh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Calibri Light"/>
        <w:b/>
        <w:bCs/>
      </w:rPr>
      <w:tblPr/>
      <w:tcPr>
        <w:tcBorders>
          <w:top w:val="single" w:sz="6"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band1Horz">
      <w:rPr>
        <w:rFonts w:cs="Calibri Light"/>
        <w:color w:val="auto"/>
      </w:rPr>
      <w:tblPr/>
      <w:tcPr>
        <w:tcBorders>
          <w:tl2br w:val="none" w:sz="0" w:space="0" w:color="auto"/>
          <w:tr2bl w:val="none" w:sz="0" w:space="0" w:color="auto"/>
        </w:tcBorders>
        <w:shd w:val="pct25" w:color="FFFF00" w:fill="FFFFFF"/>
      </w:tcPr>
    </w:tblStylePr>
    <w:tblStylePr w:type="band2Horz">
      <w:rPr>
        <w:rFonts w:cs="Calibri Light"/>
      </w:rPr>
      <w:tblPr/>
      <w:tcPr>
        <w:tcBorders>
          <w:tl2br w:val="none" w:sz="0" w:space="0" w:color="auto"/>
          <w:tr2bl w:val="none" w:sz="0" w:space="0" w:color="auto"/>
        </w:tcBorders>
        <w:shd w:val="pct50" w:color="FF0000" w:fill="FFFFFF"/>
      </w:tcPr>
    </w:tblStylePr>
  </w:style>
  <w:style w:type="table" w:customStyle="1" w:styleId="1fffff5">
    <w:name w:val="Тема таблицы1"/>
    <w:basedOn w:val="a9"/>
    <w:next w:val="afffffffffd"/>
    <w:semiHidden/>
    <w:rsid w:val="00EF5611"/>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3">
    <w:name w:val="Цветная таблица 11"/>
    <w:basedOn w:val="a9"/>
    <w:next w:val="1ff8"/>
    <w:rsid w:val="00EF5611"/>
    <w:pPr>
      <w:spacing w:after="0" w:line="240" w:lineRule="auto"/>
    </w:pPr>
    <w:rPr>
      <w:rFonts w:ascii="Calibri" w:eastAsia="Times New Roman" w:hAnsi="Calibri" w:cs="Calibri"/>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Calibri Light"/>
        <w:b/>
        <w:bCs/>
        <w:i/>
        <w:iCs/>
      </w:rPr>
      <w:tblPr/>
      <w:tcPr>
        <w:tcBorders>
          <w:tl2br w:val="none" w:sz="0" w:space="0" w:color="auto"/>
          <w:tr2bl w:val="none" w:sz="0" w:space="0" w:color="auto"/>
        </w:tcBorders>
        <w:shd w:val="solid" w:color="000000" w:fill="FFFFFF"/>
      </w:tcPr>
    </w:tblStylePr>
    <w:tblStylePr w:type="firstCol">
      <w:rPr>
        <w:rFonts w:cs="Calibri Light"/>
        <w:b/>
        <w:bCs/>
        <w:i/>
        <w:iCs/>
      </w:rPr>
      <w:tblPr/>
      <w:tcPr>
        <w:tcBorders>
          <w:tl2br w:val="none" w:sz="0" w:space="0" w:color="auto"/>
          <w:tr2bl w:val="none" w:sz="0" w:space="0" w:color="auto"/>
        </w:tcBorders>
        <w:shd w:val="solid" w:color="000080" w:fill="FFFFFF"/>
      </w:tcPr>
    </w:tblStylePr>
    <w:tblStylePr w:type="nwCell">
      <w:rPr>
        <w:rFonts w:cs="Calibri Light"/>
      </w:rPr>
      <w:tblPr/>
      <w:tcPr>
        <w:tcBorders>
          <w:tl2br w:val="none" w:sz="0" w:space="0" w:color="auto"/>
          <w:tr2bl w:val="none" w:sz="0" w:space="0" w:color="auto"/>
        </w:tcBorders>
        <w:shd w:val="solid" w:color="000000" w:fill="FFFFFF"/>
      </w:tcPr>
    </w:tblStylePr>
    <w:tblStylePr w:type="swCell">
      <w:rPr>
        <w:rFonts w:cs="Calibri Light"/>
        <w:b/>
        <w:bCs/>
        <w:i w:val="0"/>
        <w:iCs w:val="0"/>
      </w:rPr>
      <w:tblPr/>
      <w:tcPr>
        <w:tcBorders>
          <w:tl2br w:val="none" w:sz="0" w:space="0" w:color="auto"/>
          <w:tr2bl w:val="none" w:sz="0" w:space="0" w:color="auto"/>
        </w:tcBorders>
      </w:tcPr>
    </w:tblStylePr>
  </w:style>
  <w:style w:type="table" w:customStyle="1" w:styleId="21f0">
    <w:name w:val="Цветная таблица 21"/>
    <w:basedOn w:val="a9"/>
    <w:next w:val="2ff1"/>
    <w:rsid w:val="00EF5611"/>
    <w:pPr>
      <w:spacing w:after="0" w:line="240" w:lineRule="auto"/>
    </w:pPr>
    <w:rPr>
      <w:rFonts w:ascii="Calibri" w:eastAsia="Times New Roman" w:hAnsi="Calibri" w:cs="Calibri"/>
      <w:sz w:val="20"/>
      <w:szCs w:val="20"/>
      <w:lang w:eastAsia="ru-RU"/>
    </w:rPr>
    <w:tblPr>
      <w:tblBorders>
        <w:bottom w:val="single" w:sz="12" w:space="0" w:color="000000"/>
      </w:tblBorders>
    </w:tblPr>
    <w:tcPr>
      <w:shd w:val="pct20" w:color="FFFF00" w:fill="FFFFFF"/>
    </w:tcPr>
    <w:tblStylePr w:type="firstRow">
      <w:rPr>
        <w:rFonts w:cs="Calibri Ligh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Calibri Light"/>
        <w:b/>
        <w:bCs/>
        <w:i/>
        <w:iCs/>
      </w:rPr>
      <w:tblPr/>
      <w:tcPr>
        <w:tcBorders>
          <w:tl2br w:val="none" w:sz="0" w:space="0" w:color="auto"/>
          <w:tr2bl w:val="none" w:sz="0" w:space="0" w:color="auto"/>
        </w:tcBorders>
      </w:tcPr>
    </w:tblStylePr>
    <w:tblStylePr w:type="lastCol">
      <w:rPr>
        <w:rFonts w:cs="Calibri Light"/>
      </w:rPr>
      <w:tblPr/>
      <w:tcPr>
        <w:tcBorders>
          <w:tl2br w:val="none" w:sz="0" w:space="0" w:color="auto"/>
          <w:tr2bl w:val="none" w:sz="0" w:space="0" w:color="auto"/>
        </w:tcBorders>
        <w:shd w:val="solid" w:color="C0C0C0" w:fill="FFFFFF"/>
      </w:tcPr>
    </w:tblStylePr>
    <w:tblStylePr w:type="swCell">
      <w:rPr>
        <w:rFonts w:cs="Calibri Light"/>
        <w:b/>
        <w:bCs/>
        <w:i w:val="0"/>
        <w:iCs w:val="0"/>
      </w:rPr>
      <w:tblPr/>
      <w:tcPr>
        <w:tcBorders>
          <w:tl2br w:val="none" w:sz="0" w:space="0" w:color="auto"/>
          <w:tr2bl w:val="none" w:sz="0" w:space="0" w:color="auto"/>
        </w:tcBorders>
      </w:tcPr>
    </w:tblStylePr>
  </w:style>
  <w:style w:type="table" w:customStyle="1" w:styleId="31b">
    <w:name w:val="Цветная таблица 31"/>
    <w:basedOn w:val="a9"/>
    <w:next w:val="3f4"/>
    <w:semiHidden/>
    <w:rsid w:val="00EF5611"/>
    <w:pPr>
      <w:spacing w:after="0" w:line="240" w:lineRule="auto"/>
    </w:pPr>
    <w:rPr>
      <w:rFonts w:ascii="Calibri" w:eastAsia="Times New Roman" w:hAnsi="Calibri" w:cs="Calibri"/>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Calibri Light"/>
      </w:rPr>
      <w:tblPr/>
      <w:tcPr>
        <w:tcBorders>
          <w:bottom w:val="single" w:sz="6" w:space="0" w:color="000000"/>
          <w:tl2br w:val="none" w:sz="0" w:space="0" w:color="auto"/>
          <w:tr2bl w:val="none" w:sz="0" w:space="0" w:color="auto"/>
        </w:tcBorders>
        <w:shd w:val="solid" w:color="008080" w:fill="FFFFFF"/>
      </w:tcPr>
    </w:tblStylePr>
    <w:tblStylePr w:type="firstCol">
      <w:rPr>
        <w:rFonts w:cs="Calibri Ligh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Calibri Light"/>
        <w:b/>
        <w:bCs/>
        <w:color w:val="FFFFFF"/>
      </w:rPr>
      <w:tblPr/>
      <w:tcPr>
        <w:tcBorders>
          <w:tl2br w:val="none" w:sz="0" w:space="0" w:color="auto"/>
          <w:tr2bl w:val="none" w:sz="0" w:space="0" w:color="auto"/>
        </w:tcBorders>
        <w:shd w:val="solid" w:color="000000" w:fill="FFFFFF"/>
      </w:tcPr>
    </w:tblStylePr>
  </w:style>
  <w:style w:type="numbering" w:customStyle="1" w:styleId="1ai21">
    <w:name w:val="1 / a / i21"/>
    <w:rsid w:val="00EF5611"/>
    <w:pPr>
      <w:numPr>
        <w:numId w:val="7"/>
      </w:numPr>
    </w:pPr>
  </w:style>
  <w:style w:type="numbering" w:customStyle="1" w:styleId="ArticleSection1">
    <w:name w:val="Article / Section1"/>
    <w:rsid w:val="00EF5611"/>
  </w:style>
  <w:style w:type="numbering" w:customStyle="1" w:styleId="21">
    <w:name w:val="Статья / Раздел21"/>
    <w:rsid w:val="00EF5611"/>
    <w:pPr>
      <w:numPr>
        <w:numId w:val="8"/>
      </w:numPr>
    </w:pPr>
  </w:style>
  <w:style w:type="numbering" w:customStyle="1" w:styleId="110">
    <w:name w:val="Статья / Раздел11"/>
    <w:rsid w:val="00EF5611"/>
    <w:pPr>
      <w:numPr>
        <w:numId w:val="10"/>
      </w:numPr>
    </w:pPr>
  </w:style>
  <w:style w:type="numbering" w:customStyle="1" w:styleId="1ai11">
    <w:name w:val="1 / a / i11"/>
    <w:rsid w:val="00EF5611"/>
    <w:pPr>
      <w:numPr>
        <w:numId w:val="9"/>
      </w:numPr>
    </w:pPr>
  </w:style>
  <w:style w:type="numbering" w:customStyle="1" w:styleId="1ai3">
    <w:name w:val="1 / a / i3"/>
    <w:basedOn w:val="aa"/>
    <w:next w:val="1ai"/>
    <w:rsid w:val="00EF5611"/>
    <w:pPr>
      <w:numPr>
        <w:numId w:val="3"/>
      </w:numPr>
    </w:pPr>
  </w:style>
  <w:style w:type="numbering" w:customStyle="1" w:styleId="11111111">
    <w:name w:val="1 / 1.1 / 1.1.111"/>
    <w:rsid w:val="00EF5611"/>
    <w:pPr>
      <w:numPr>
        <w:numId w:val="4"/>
      </w:numPr>
    </w:pPr>
  </w:style>
  <w:style w:type="numbering" w:customStyle="1" w:styleId="1111113">
    <w:name w:val="1 / 1.1 / 1.1.13"/>
    <w:basedOn w:val="aa"/>
    <w:next w:val="111111"/>
    <w:rsid w:val="00EF5611"/>
    <w:pPr>
      <w:numPr>
        <w:numId w:val="2"/>
      </w:numPr>
    </w:pPr>
  </w:style>
  <w:style w:type="numbering" w:customStyle="1" w:styleId="11111121">
    <w:name w:val="1 / 1.1 / 1.1.121"/>
    <w:rsid w:val="00EF5611"/>
    <w:pPr>
      <w:numPr>
        <w:numId w:val="6"/>
      </w:numPr>
    </w:pPr>
  </w:style>
  <w:style w:type="table" w:customStyle="1" w:styleId="712">
    <w:name w:val="Сетка таблицы71"/>
    <w:basedOn w:val="a9"/>
    <w:next w:val="af2"/>
    <w:uiPriority w:val="99"/>
    <w:rsid w:val="00EF561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
    <w:basedOn w:val="a9"/>
    <w:next w:val="af2"/>
    <w:uiPriority w:val="99"/>
    <w:rsid w:val="00EF561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9"/>
    <w:next w:val="af2"/>
    <w:uiPriority w:val="99"/>
    <w:rsid w:val="00EF561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
    <w:basedOn w:val="a9"/>
    <w:next w:val="af2"/>
    <w:uiPriority w:val="99"/>
    <w:rsid w:val="00EF561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9"/>
    <w:next w:val="af2"/>
    <w:uiPriority w:val="99"/>
    <w:rsid w:val="00EF561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e">
    <w:name w:val="Статья / Раздел3"/>
    <w:basedOn w:val="aa"/>
    <w:next w:val="afffffffffff5"/>
    <w:uiPriority w:val="99"/>
    <w:semiHidden/>
    <w:unhideWhenUsed/>
    <w:rsid w:val="00EF5611"/>
  </w:style>
  <w:style w:type="table" w:customStyle="1" w:styleId="1210">
    <w:name w:val="Сетка таблицы121"/>
    <w:uiPriority w:val="99"/>
    <w:rsid w:val="00EF5611"/>
    <w:pPr>
      <w:spacing w:after="0" w:line="240" w:lineRule="auto"/>
      <w:ind w:firstLine="567"/>
    </w:pPr>
    <w:rPr>
      <w:rFonts w:ascii="Calibri" w:eastAsia="Calibri" w:hAnsi="Calibri" w:cs="Times New Roman"/>
      <w:sz w:val="20"/>
      <w:szCs w:val="20"/>
      <w:lang w:val="en-US"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
    <w:name w:val="Сетка таблицы131"/>
    <w:uiPriority w:val="99"/>
    <w:rsid w:val="00EF5611"/>
    <w:pPr>
      <w:spacing w:after="0" w:line="240" w:lineRule="auto"/>
      <w:ind w:firstLine="709"/>
    </w:pPr>
    <w:rPr>
      <w:rFonts w:ascii="Times New Roman" w:eastAsia="Calibri" w:hAnsi="Times New Roman" w:cs="Times New Roman"/>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0">
    <w:name w:val="Сетка таблицы141"/>
    <w:uiPriority w:val="99"/>
    <w:rsid w:val="00EF56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uiPriority w:val="99"/>
    <w:rsid w:val="00EF5611"/>
    <w:pPr>
      <w:spacing w:after="0" w:line="240" w:lineRule="auto"/>
      <w:ind w:firstLine="709"/>
    </w:pPr>
    <w:rPr>
      <w:rFonts w:ascii="Times New Roman" w:eastAsia="Calibri" w:hAnsi="Times New Roman" w:cs="Times New Roman"/>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
    <w:name w:val="Table Normal3"/>
    <w:uiPriority w:val="2"/>
    <w:semiHidden/>
    <w:unhideWhenUsed/>
    <w:qFormat/>
    <w:rsid w:val="00EF561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EF561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EF561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414">
    <w:name w:val="Нет списка41"/>
    <w:next w:val="aa"/>
    <w:uiPriority w:val="99"/>
    <w:semiHidden/>
    <w:rsid w:val="00EF5611"/>
  </w:style>
  <w:style w:type="table" w:customStyle="1" w:styleId="161">
    <w:name w:val="Сетка таблицы161"/>
    <w:basedOn w:val="a9"/>
    <w:next w:val="af2"/>
    <w:rsid w:val="00EF561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
    <w:next w:val="aa"/>
    <w:uiPriority w:val="99"/>
    <w:semiHidden/>
    <w:unhideWhenUsed/>
    <w:rsid w:val="00EF5611"/>
  </w:style>
  <w:style w:type="numbering" w:customStyle="1" w:styleId="513">
    <w:name w:val="Нет списка51"/>
    <w:next w:val="aa"/>
    <w:uiPriority w:val="99"/>
    <w:semiHidden/>
    <w:unhideWhenUsed/>
    <w:rsid w:val="00EF5611"/>
  </w:style>
  <w:style w:type="table" w:customStyle="1" w:styleId="TabBorder11">
    <w:name w:val="Tab Border11"/>
    <w:basedOn w:val="a9"/>
    <w:next w:val="af2"/>
    <w:uiPriority w:val="39"/>
    <w:rsid w:val="00EF561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
    <w:name w:val="Нет списка121"/>
    <w:next w:val="aa"/>
    <w:uiPriority w:val="99"/>
    <w:semiHidden/>
    <w:unhideWhenUsed/>
    <w:rsid w:val="00EF5611"/>
  </w:style>
  <w:style w:type="numbering" w:customStyle="1" w:styleId="2110">
    <w:name w:val="Нет списка211"/>
    <w:next w:val="aa"/>
    <w:uiPriority w:val="99"/>
    <w:semiHidden/>
    <w:unhideWhenUsed/>
    <w:rsid w:val="00EF5611"/>
  </w:style>
  <w:style w:type="numbering" w:customStyle="1" w:styleId="3110">
    <w:name w:val="Нет списка311"/>
    <w:next w:val="aa"/>
    <w:uiPriority w:val="99"/>
    <w:semiHidden/>
    <w:unhideWhenUsed/>
    <w:rsid w:val="00EF5611"/>
  </w:style>
  <w:style w:type="numbering" w:customStyle="1" w:styleId="1ai211">
    <w:name w:val="1 / a / i211"/>
    <w:rsid w:val="00EF5611"/>
    <w:pPr>
      <w:numPr>
        <w:numId w:val="18"/>
      </w:numPr>
    </w:pPr>
  </w:style>
  <w:style w:type="numbering" w:customStyle="1" w:styleId="ArticleSection11">
    <w:name w:val="Article / Section11"/>
    <w:rsid w:val="00EF5611"/>
    <w:pPr>
      <w:numPr>
        <w:numId w:val="30"/>
      </w:numPr>
    </w:pPr>
  </w:style>
  <w:style w:type="numbering" w:customStyle="1" w:styleId="211">
    <w:name w:val="Статья / Раздел211"/>
    <w:rsid w:val="00EF5611"/>
    <w:pPr>
      <w:numPr>
        <w:numId w:val="19"/>
      </w:numPr>
    </w:pPr>
  </w:style>
  <w:style w:type="numbering" w:customStyle="1" w:styleId="111">
    <w:name w:val="Статья / Раздел111"/>
    <w:rsid w:val="00EF5611"/>
    <w:pPr>
      <w:numPr>
        <w:numId w:val="21"/>
      </w:numPr>
    </w:pPr>
  </w:style>
  <w:style w:type="numbering" w:customStyle="1" w:styleId="1ai111">
    <w:name w:val="1 / a / i111"/>
    <w:rsid w:val="00EF5611"/>
    <w:pPr>
      <w:numPr>
        <w:numId w:val="20"/>
      </w:numPr>
    </w:pPr>
  </w:style>
  <w:style w:type="numbering" w:customStyle="1" w:styleId="1ai31">
    <w:name w:val="1 / a / i31"/>
    <w:basedOn w:val="aa"/>
    <w:next w:val="1ai"/>
    <w:rsid w:val="00EF5611"/>
    <w:pPr>
      <w:numPr>
        <w:numId w:val="14"/>
      </w:numPr>
    </w:pPr>
  </w:style>
  <w:style w:type="numbering" w:customStyle="1" w:styleId="111111111">
    <w:name w:val="1 / 1.1 / 1.1.1111"/>
    <w:rsid w:val="00EF5611"/>
    <w:pPr>
      <w:numPr>
        <w:numId w:val="15"/>
      </w:numPr>
    </w:pPr>
  </w:style>
  <w:style w:type="numbering" w:customStyle="1" w:styleId="11111131">
    <w:name w:val="1 / 1.1 / 1.1.131"/>
    <w:basedOn w:val="aa"/>
    <w:next w:val="111111"/>
    <w:rsid w:val="00EF5611"/>
    <w:pPr>
      <w:numPr>
        <w:numId w:val="13"/>
      </w:numPr>
    </w:pPr>
  </w:style>
  <w:style w:type="numbering" w:customStyle="1" w:styleId="111111211">
    <w:name w:val="1 / 1.1 / 1.1.1211"/>
    <w:rsid w:val="00EF5611"/>
    <w:pPr>
      <w:numPr>
        <w:numId w:val="17"/>
      </w:numPr>
    </w:pPr>
  </w:style>
  <w:style w:type="numbering" w:customStyle="1" w:styleId="31">
    <w:name w:val="Статья / Раздел31"/>
    <w:basedOn w:val="aa"/>
    <w:next w:val="afffffffffff5"/>
    <w:uiPriority w:val="99"/>
    <w:semiHidden/>
    <w:unhideWhenUsed/>
    <w:rsid w:val="00EF5611"/>
    <w:pPr>
      <w:numPr>
        <w:numId w:val="32"/>
      </w:numPr>
    </w:pPr>
  </w:style>
  <w:style w:type="numbering" w:customStyle="1" w:styleId="4110">
    <w:name w:val="Нет списка411"/>
    <w:next w:val="aa"/>
    <w:uiPriority w:val="99"/>
    <w:semiHidden/>
    <w:rsid w:val="00EF5611"/>
  </w:style>
  <w:style w:type="numbering" w:customStyle="1" w:styleId="11112">
    <w:name w:val="Нет списка1111"/>
    <w:next w:val="aa"/>
    <w:uiPriority w:val="99"/>
    <w:semiHidden/>
    <w:unhideWhenUsed/>
    <w:rsid w:val="00EF56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370684">
      <w:bodyDiv w:val="1"/>
      <w:marLeft w:val="0"/>
      <w:marRight w:val="0"/>
      <w:marTop w:val="0"/>
      <w:marBottom w:val="0"/>
      <w:divBdr>
        <w:top w:val="none" w:sz="0" w:space="0" w:color="auto"/>
        <w:left w:val="none" w:sz="0" w:space="0" w:color="auto"/>
        <w:bottom w:val="none" w:sz="0" w:space="0" w:color="auto"/>
        <w:right w:val="none" w:sz="0" w:space="0" w:color="auto"/>
      </w:divBdr>
    </w:div>
    <w:div w:id="253828631">
      <w:bodyDiv w:val="1"/>
      <w:marLeft w:val="0"/>
      <w:marRight w:val="0"/>
      <w:marTop w:val="0"/>
      <w:marBottom w:val="0"/>
      <w:divBdr>
        <w:top w:val="none" w:sz="0" w:space="0" w:color="auto"/>
        <w:left w:val="none" w:sz="0" w:space="0" w:color="auto"/>
        <w:bottom w:val="none" w:sz="0" w:space="0" w:color="auto"/>
        <w:right w:val="none" w:sz="0" w:space="0" w:color="auto"/>
      </w:divBdr>
    </w:div>
    <w:div w:id="259216428">
      <w:bodyDiv w:val="1"/>
      <w:marLeft w:val="0"/>
      <w:marRight w:val="0"/>
      <w:marTop w:val="0"/>
      <w:marBottom w:val="0"/>
      <w:divBdr>
        <w:top w:val="none" w:sz="0" w:space="0" w:color="auto"/>
        <w:left w:val="none" w:sz="0" w:space="0" w:color="auto"/>
        <w:bottom w:val="none" w:sz="0" w:space="0" w:color="auto"/>
        <w:right w:val="none" w:sz="0" w:space="0" w:color="auto"/>
      </w:divBdr>
    </w:div>
    <w:div w:id="301815157">
      <w:bodyDiv w:val="1"/>
      <w:marLeft w:val="0"/>
      <w:marRight w:val="0"/>
      <w:marTop w:val="0"/>
      <w:marBottom w:val="0"/>
      <w:divBdr>
        <w:top w:val="none" w:sz="0" w:space="0" w:color="auto"/>
        <w:left w:val="none" w:sz="0" w:space="0" w:color="auto"/>
        <w:bottom w:val="none" w:sz="0" w:space="0" w:color="auto"/>
        <w:right w:val="none" w:sz="0" w:space="0" w:color="auto"/>
      </w:divBdr>
    </w:div>
    <w:div w:id="307902213">
      <w:bodyDiv w:val="1"/>
      <w:marLeft w:val="0"/>
      <w:marRight w:val="0"/>
      <w:marTop w:val="0"/>
      <w:marBottom w:val="0"/>
      <w:divBdr>
        <w:top w:val="none" w:sz="0" w:space="0" w:color="auto"/>
        <w:left w:val="none" w:sz="0" w:space="0" w:color="auto"/>
        <w:bottom w:val="none" w:sz="0" w:space="0" w:color="auto"/>
        <w:right w:val="none" w:sz="0" w:space="0" w:color="auto"/>
      </w:divBdr>
    </w:div>
    <w:div w:id="362874593">
      <w:bodyDiv w:val="1"/>
      <w:marLeft w:val="0"/>
      <w:marRight w:val="0"/>
      <w:marTop w:val="0"/>
      <w:marBottom w:val="0"/>
      <w:divBdr>
        <w:top w:val="none" w:sz="0" w:space="0" w:color="auto"/>
        <w:left w:val="none" w:sz="0" w:space="0" w:color="auto"/>
        <w:bottom w:val="none" w:sz="0" w:space="0" w:color="auto"/>
        <w:right w:val="none" w:sz="0" w:space="0" w:color="auto"/>
      </w:divBdr>
    </w:div>
    <w:div w:id="540244826">
      <w:bodyDiv w:val="1"/>
      <w:marLeft w:val="0"/>
      <w:marRight w:val="0"/>
      <w:marTop w:val="0"/>
      <w:marBottom w:val="0"/>
      <w:divBdr>
        <w:top w:val="none" w:sz="0" w:space="0" w:color="auto"/>
        <w:left w:val="none" w:sz="0" w:space="0" w:color="auto"/>
        <w:bottom w:val="none" w:sz="0" w:space="0" w:color="auto"/>
        <w:right w:val="none" w:sz="0" w:space="0" w:color="auto"/>
      </w:divBdr>
    </w:div>
    <w:div w:id="734087415">
      <w:bodyDiv w:val="1"/>
      <w:marLeft w:val="0"/>
      <w:marRight w:val="0"/>
      <w:marTop w:val="0"/>
      <w:marBottom w:val="0"/>
      <w:divBdr>
        <w:top w:val="none" w:sz="0" w:space="0" w:color="auto"/>
        <w:left w:val="none" w:sz="0" w:space="0" w:color="auto"/>
        <w:bottom w:val="none" w:sz="0" w:space="0" w:color="auto"/>
        <w:right w:val="none" w:sz="0" w:space="0" w:color="auto"/>
      </w:divBdr>
    </w:div>
    <w:div w:id="1262033916">
      <w:bodyDiv w:val="1"/>
      <w:marLeft w:val="0"/>
      <w:marRight w:val="0"/>
      <w:marTop w:val="0"/>
      <w:marBottom w:val="0"/>
      <w:divBdr>
        <w:top w:val="none" w:sz="0" w:space="0" w:color="auto"/>
        <w:left w:val="none" w:sz="0" w:space="0" w:color="auto"/>
        <w:bottom w:val="none" w:sz="0" w:space="0" w:color="auto"/>
        <w:right w:val="none" w:sz="0" w:space="0" w:color="auto"/>
      </w:divBdr>
    </w:div>
    <w:div w:id="1436638088">
      <w:bodyDiv w:val="1"/>
      <w:marLeft w:val="0"/>
      <w:marRight w:val="0"/>
      <w:marTop w:val="0"/>
      <w:marBottom w:val="0"/>
      <w:divBdr>
        <w:top w:val="none" w:sz="0" w:space="0" w:color="auto"/>
        <w:left w:val="none" w:sz="0" w:space="0" w:color="auto"/>
        <w:bottom w:val="none" w:sz="0" w:space="0" w:color="auto"/>
        <w:right w:val="none" w:sz="0" w:space="0" w:color="auto"/>
      </w:divBdr>
    </w:div>
    <w:div w:id="1758483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FAF580A725BC7635AEFF938E7EAC8924927F1FFA4EB58A772ACE81B569AAE7A4EC202D4E4AA6BCFEk40BA" TargetMode="External"/><Relationship Id="rId18" Type="http://schemas.openxmlformats.org/officeDocument/2006/relationships/hyperlink" Target="consultantplus://offline/ref=FAF580A725BC7635AEFF938E7EAC8924927F1FFA4EB58A772ACE81B569AAE7A4EC202D4E4AA6BCFEk40BA" TargetMode="External"/><Relationship Id="rId3" Type="http://schemas.openxmlformats.org/officeDocument/2006/relationships/styles" Target="styles.xml"/><Relationship Id="rId21" Type="http://schemas.openxmlformats.org/officeDocument/2006/relationships/hyperlink" Target="file:///D:\Desktop\&#1055;&#1047;&#1047;%20&#1054;&#1050;&#1040;\&#1055;&#1088;&#1072;&#1074;&#1080;&#1083;&#1072;_&#1089;&#1072;&#1103;&#1085;&#1089;&#1082;&#1086;&#1077;.docx" TargetMode="External"/><Relationship Id="rId7" Type="http://schemas.openxmlformats.org/officeDocument/2006/relationships/endnotes" Target="endnotes.xml"/><Relationship Id="rId12" Type="http://schemas.openxmlformats.org/officeDocument/2006/relationships/hyperlink" Target="consultantplus://offline/ref=FAF580A725BC7635AEFF938E7EAC8924927F1FFA4EB58A772ACE81B569AAE7A4EC202D4E4AA6BCFEk40BA" TargetMode="External"/><Relationship Id="rId17" Type="http://schemas.openxmlformats.org/officeDocument/2006/relationships/hyperlink" Target="consultantplus://offline/ref=F3B06885773E6FEEC646B3CBCFABA43C765C8BB19681476D917CF7F3BArFy9J" TargetMode="External"/><Relationship Id="rId2" Type="http://schemas.openxmlformats.org/officeDocument/2006/relationships/numbering" Target="numbering.xml"/><Relationship Id="rId16" Type="http://schemas.openxmlformats.org/officeDocument/2006/relationships/hyperlink" Target="consultantplus://offline/ref=F3B06885773E6FEEC646B3CBCFABA43C765C8BB19681476D917CF7F3BArFy9J" TargetMode="External"/><Relationship Id="rId20" Type="http://schemas.openxmlformats.org/officeDocument/2006/relationships/hyperlink" Target="https://base.garant.ru/740150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3B06885773E6FEEC646ADC6D9C7F9347155D4BA9B80453DCB23ACAEEDF0DD06010B67FF004BC92C5ABEC6rByBJ" TargetMode="External"/><Relationship Id="rId5" Type="http://schemas.openxmlformats.org/officeDocument/2006/relationships/webSettings" Target="webSettings.xml"/><Relationship Id="rId15" Type="http://schemas.openxmlformats.org/officeDocument/2006/relationships/hyperlink" Target="consultantplus://offline/ref=F3B06885773E6FEEC646B3CBCFABA43C765C8BB29E8B476D917CF7F3BArFy9J" TargetMode="External"/><Relationship Id="rId23" Type="http://schemas.openxmlformats.org/officeDocument/2006/relationships/theme" Target="theme/theme1.xml"/><Relationship Id="rId10" Type="http://schemas.openxmlformats.org/officeDocument/2006/relationships/hyperlink" Target="consultantplus://offline/ref=F3B06885773E6FEEC646B3CBCFABA43C75568DBE9E8E476D917CF7F3BAF9D75146443EBD4446C82Dr5yBJ" TargetMode="External"/><Relationship Id="rId19" Type="http://schemas.openxmlformats.org/officeDocument/2006/relationships/hyperlink" Target="https://docs.cntd.ru/document/90191878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consultantplus://offline/ref=FAF580A725BC7635AEFF938E7EAC8924927F1FFA4EB58A772ACE81B569AAE7A4EC202D4E4AA6BCFEk40BA"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143D3-8DB3-45E8-83C1-11DFDB2FB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10</Pages>
  <Words>15981</Words>
  <Characters>91096</Characters>
  <Application>Microsoft Office Word</Application>
  <DocSecurity>0</DocSecurity>
  <Lines>759</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Шрестха Ом Омович</dc:creator>
  <cp:keywords/>
  <dc:description/>
  <cp:lastModifiedBy>User</cp:lastModifiedBy>
  <cp:revision>18</cp:revision>
  <dcterms:created xsi:type="dcterms:W3CDTF">2025-09-08T10:09:00Z</dcterms:created>
  <dcterms:modified xsi:type="dcterms:W3CDTF">2025-09-23T07:40:00Z</dcterms:modified>
</cp:coreProperties>
</file>