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95DAB5F" w14:textId="77777777" w:rsidR="007D0CA6" w:rsidRPr="00205123" w:rsidRDefault="007D0CA6" w:rsidP="007D0CA6">
      <w:pPr>
        <w:spacing w:after="0"/>
        <w:rPr>
          <w:rFonts w:eastAsia="Times New Roman" w:cs="Times New Roman"/>
          <w:szCs w:val="20"/>
          <w:lang w:eastAsia="ru-RU"/>
        </w:rPr>
      </w:pPr>
    </w:p>
    <w:p w14:paraId="198445D6" w14:textId="77777777" w:rsidR="007D0CA6" w:rsidRPr="00205123" w:rsidRDefault="007D0CA6" w:rsidP="007D0CA6">
      <w:pPr>
        <w:spacing w:after="0"/>
        <w:jc w:val="center"/>
        <w:rPr>
          <w:rFonts w:eastAsia="SimSun" w:cs="Times New Roman"/>
          <w:szCs w:val="28"/>
          <w:lang w:eastAsia="zh-CN"/>
        </w:rPr>
      </w:pPr>
      <w:r w:rsidRPr="00205123">
        <w:rPr>
          <w:rFonts w:eastAsia="SimSun" w:cs="Times New Roman"/>
          <w:b/>
          <w:noProof/>
          <w:szCs w:val="24"/>
          <w:lang w:eastAsia="ru-RU"/>
        </w:rPr>
        <w:drawing>
          <wp:inline distT="0" distB="0" distL="0" distR="0" wp14:anchorId="30D408ED" wp14:editId="5167421D">
            <wp:extent cx="485775" cy="657225"/>
            <wp:effectExtent l="0" t="0" r="9525" b="9525"/>
            <wp:docPr id="4" name="Рисунок 4" descr="Описание: 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герб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77F2FF" w14:textId="77777777" w:rsidR="007D0CA6" w:rsidRPr="00205123" w:rsidRDefault="007D0CA6" w:rsidP="007D0CA6">
      <w:pPr>
        <w:spacing w:after="0"/>
        <w:jc w:val="center"/>
        <w:rPr>
          <w:rFonts w:eastAsia="SimSun" w:cs="Times New Roman"/>
          <w:szCs w:val="28"/>
          <w:lang w:eastAsia="zh-CN"/>
        </w:rPr>
      </w:pPr>
    </w:p>
    <w:p w14:paraId="4EB1C25B" w14:textId="77777777" w:rsidR="007D0CA6" w:rsidRPr="00205123" w:rsidRDefault="007D0CA6" w:rsidP="007D0CA6">
      <w:pPr>
        <w:autoSpaceDE w:val="0"/>
        <w:autoSpaceDN w:val="0"/>
        <w:adjustRightInd w:val="0"/>
        <w:spacing w:after="0"/>
        <w:jc w:val="center"/>
        <w:rPr>
          <w:rFonts w:eastAsia="Times New Roman" w:cs="Times New Roman"/>
          <w:b/>
          <w:szCs w:val="28"/>
          <w:lang w:eastAsia="ru-RU"/>
        </w:rPr>
      </w:pPr>
      <w:r w:rsidRPr="00205123">
        <w:rPr>
          <w:rFonts w:eastAsia="Times New Roman" w:cs="Times New Roman"/>
          <w:b/>
          <w:szCs w:val="28"/>
          <w:lang w:eastAsia="ru-RU"/>
        </w:rPr>
        <w:t>МУНИЦИПАЛЬНОЕ ОБРАЗОВАНИЕ «КЯХТИНСКИЙ РАЙОН» РЕСПУБЛИКИ БУРЯТИЯ</w:t>
      </w:r>
    </w:p>
    <w:p w14:paraId="1479ECDD" w14:textId="77777777" w:rsidR="007D0CA6" w:rsidRPr="00205123" w:rsidRDefault="007D0CA6" w:rsidP="007D0CA6">
      <w:pPr>
        <w:autoSpaceDE w:val="0"/>
        <w:autoSpaceDN w:val="0"/>
        <w:adjustRightInd w:val="0"/>
        <w:spacing w:after="0"/>
        <w:jc w:val="center"/>
        <w:rPr>
          <w:rFonts w:eastAsia="Times New Roman" w:cs="Times New Roman"/>
          <w:szCs w:val="28"/>
          <w:lang w:eastAsia="ru-RU"/>
        </w:rPr>
      </w:pPr>
    </w:p>
    <w:p w14:paraId="24808F90" w14:textId="77777777" w:rsidR="007D0CA6" w:rsidRPr="00205123" w:rsidRDefault="007D0CA6" w:rsidP="007D0CA6">
      <w:pPr>
        <w:autoSpaceDE w:val="0"/>
        <w:autoSpaceDN w:val="0"/>
        <w:adjustRightInd w:val="0"/>
        <w:spacing w:after="0"/>
        <w:jc w:val="center"/>
        <w:rPr>
          <w:rFonts w:eastAsia="Times New Roman" w:cs="Times New Roman"/>
          <w:szCs w:val="28"/>
          <w:lang w:eastAsia="ru-RU"/>
        </w:rPr>
      </w:pPr>
    </w:p>
    <w:p w14:paraId="73104068" w14:textId="77777777" w:rsidR="007D0CA6" w:rsidRPr="00205123" w:rsidRDefault="007D0CA6" w:rsidP="007D0CA6">
      <w:pPr>
        <w:autoSpaceDE w:val="0"/>
        <w:autoSpaceDN w:val="0"/>
        <w:adjustRightInd w:val="0"/>
        <w:spacing w:after="0"/>
        <w:jc w:val="center"/>
        <w:rPr>
          <w:rFonts w:eastAsia="Times New Roman" w:cs="Times New Roman"/>
          <w:b/>
          <w:szCs w:val="28"/>
          <w:lang w:eastAsia="ru-RU"/>
        </w:rPr>
      </w:pPr>
      <w:proofErr w:type="gramStart"/>
      <w:r w:rsidRPr="00205123">
        <w:rPr>
          <w:rFonts w:eastAsia="Times New Roman" w:cs="Times New Roman"/>
          <w:b/>
          <w:szCs w:val="28"/>
          <w:lang w:eastAsia="ru-RU"/>
        </w:rPr>
        <w:t>П</w:t>
      </w:r>
      <w:proofErr w:type="gramEnd"/>
      <w:r w:rsidRPr="00205123">
        <w:rPr>
          <w:rFonts w:eastAsia="Times New Roman" w:cs="Times New Roman"/>
          <w:b/>
          <w:szCs w:val="28"/>
          <w:lang w:eastAsia="ru-RU"/>
        </w:rPr>
        <w:t xml:space="preserve"> О С Т А Н О В Л Е Н И Е</w:t>
      </w:r>
    </w:p>
    <w:p w14:paraId="5183BF5B" w14:textId="77777777" w:rsidR="007D0CA6" w:rsidRPr="00205123" w:rsidRDefault="007D0CA6" w:rsidP="007D0CA6">
      <w:pPr>
        <w:autoSpaceDE w:val="0"/>
        <w:autoSpaceDN w:val="0"/>
        <w:adjustRightInd w:val="0"/>
        <w:spacing w:after="0"/>
        <w:jc w:val="center"/>
        <w:rPr>
          <w:rFonts w:eastAsia="Times New Roman" w:cs="Times New Roman"/>
          <w:szCs w:val="28"/>
          <w:lang w:eastAsia="ru-RU"/>
        </w:rPr>
      </w:pPr>
    </w:p>
    <w:p w14:paraId="4650DD5A" w14:textId="384507FF" w:rsidR="007D0CA6" w:rsidRPr="00205123" w:rsidRDefault="007D0CA6" w:rsidP="007D0CA6">
      <w:pPr>
        <w:autoSpaceDE w:val="0"/>
        <w:autoSpaceDN w:val="0"/>
        <w:adjustRightInd w:val="0"/>
        <w:spacing w:after="0"/>
        <w:jc w:val="center"/>
        <w:rPr>
          <w:rFonts w:eastAsia="Times New Roman" w:cs="Times New Roman"/>
          <w:szCs w:val="28"/>
          <w:lang w:eastAsia="ru-RU"/>
        </w:rPr>
      </w:pPr>
      <w:r w:rsidRPr="00205123">
        <w:rPr>
          <w:rFonts w:eastAsia="Times New Roman" w:cs="Times New Roman"/>
          <w:szCs w:val="28"/>
          <w:lang w:eastAsia="ru-RU"/>
        </w:rPr>
        <w:t>от «</w:t>
      </w:r>
      <w:r w:rsidR="00CF7D10">
        <w:rPr>
          <w:rFonts w:eastAsia="Times New Roman" w:cs="Times New Roman"/>
          <w:szCs w:val="28"/>
          <w:lang w:eastAsia="ru-RU"/>
        </w:rPr>
        <w:t>03</w:t>
      </w:r>
      <w:r w:rsidRPr="00205123">
        <w:rPr>
          <w:rFonts w:eastAsia="Times New Roman" w:cs="Times New Roman"/>
          <w:szCs w:val="28"/>
          <w:lang w:eastAsia="ru-RU"/>
        </w:rPr>
        <w:t xml:space="preserve">» </w:t>
      </w:r>
      <w:r w:rsidR="00CF7D10">
        <w:rPr>
          <w:rFonts w:eastAsia="Times New Roman" w:cs="Times New Roman"/>
          <w:szCs w:val="28"/>
          <w:lang w:eastAsia="ru-RU"/>
        </w:rPr>
        <w:t>апреля</w:t>
      </w:r>
      <w:r w:rsidRPr="00205123">
        <w:rPr>
          <w:rFonts w:eastAsia="Times New Roman" w:cs="Times New Roman"/>
          <w:sz w:val="20"/>
          <w:szCs w:val="20"/>
          <w:lang w:eastAsia="ru-RU"/>
        </w:rPr>
        <w:t xml:space="preserve"> </w:t>
      </w:r>
      <w:r w:rsidRPr="00205123">
        <w:rPr>
          <w:rFonts w:eastAsia="Times New Roman" w:cs="Times New Roman"/>
          <w:szCs w:val="28"/>
          <w:lang w:eastAsia="ru-RU"/>
        </w:rPr>
        <w:t>20</w:t>
      </w:r>
      <w:r>
        <w:rPr>
          <w:rFonts w:eastAsia="Times New Roman" w:cs="Times New Roman"/>
          <w:szCs w:val="28"/>
          <w:lang w:eastAsia="ru-RU"/>
        </w:rPr>
        <w:t>24</w:t>
      </w:r>
      <w:r w:rsidRPr="00205123">
        <w:rPr>
          <w:rFonts w:eastAsia="Times New Roman" w:cs="Times New Roman"/>
          <w:szCs w:val="28"/>
          <w:lang w:eastAsia="ru-RU"/>
        </w:rPr>
        <w:t xml:space="preserve"> г.                                                              № </w:t>
      </w:r>
      <w:r w:rsidR="00CF7D10">
        <w:rPr>
          <w:rFonts w:eastAsia="Times New Roman" w:cs="Times New Roman"/>
          <w:szCs w:val="28"/>
          <w:lang w:eastAsia="ru-RU"/>
        </w:rPr>
        <w:t>120</w:t>
      </w:r>
    </w:p>
    <w:p w14:paraId="274890A0" w14:textId="77777777" w:rsidR="007D0CA6" w:rsidRPr="00205123" w:rsidRDefault="007D0CA6" w:rsidP="007D0CA6">
      <w:pPr>
        <w:autoSpaceDE w:val="0"/>
        <w:autoSpaceDN w:val="0"/>
        <w:adjustRightInd w:val="0"/>
        <w:spacing w:after="0"/>
        <w:jc w:val="center"/>
        <w:rPr>
          <w:rFonts w:eastAsia="Times New Roman" w:cs="Times New Roman"/>
          <w:szCs w:val="28"/>
          <w:lang w:eastAsia="ru-RU"/>
        </w:rPr>
      </w:pPr>
    </w:p>
    <w:p w14:paraId="750B0409" w14:textId="77777777" w:rsidR="00793F0E" w:rsidRDefault="007D0CA6" w:rsidP="007D0CA6">
      <w:pPr>
        <w:autoSpaceDE w:val="0"/>
        <w:autoSpaceDN w:val="0"/>
        <w:adjustRightInd w:val="0"/>
        <w:spacing w:after="0"/>
        <w:jc w:val="center"/>
        <w:rPr>
          <w:rFonts w:eastAsia="Times New Roman" w:cs="Times New Roman"/>
          <w:b/>
          <w:bCs/>
          <w:color w:val="444444"/>
          <w:kern w:val="0"/>
          <w:sz w:val="24"/>
          <w:szCs w:val="24"/>
          <w:lang w:eastAsia="ru-RU"/>
          <w14:ligatures w14:val="none"/>
        </w:rPr>
      </w:pPr>
      <w:r w:rsidRPr="00205123">
        <w:rPr>
          <w:rFonts w:eastAsia="Times New Roman" w:cs="Times New Roman"/>
          <w:szCs w:val="28"/>
          <w:lang w:eastAsia="ru-RU"/>
        </w:rPr>
        <w:t>г. Кяхта</w:t>
      </w:r>
      <w:proofErr w:type="gramStart"/>
      <w:r w:rsidRPr="007D0CA6">
        <w:rPr>
          <w:rFonts w:eastAsia="Times New Roman" w:cs="Times New Roman"/>
          <w:b/>
          <w:bCs/>
          <w:color w:val="444444"/>
          <w:kern w:val="0"/>
          <w:sz w:val="24"/>
          <w:szCs w:val="24"/>
          <w:lang w:eastAsia="ru-RU"/>
          <w14:ligatures w14:val="none"/>
        </w:rPr>
        <w:br/>
      </w:r>
      <w:r w:rsidRPr="007D0CA6">
        <w:rPr>
          <w:rFonts w:eastAsia="Times New Roman" w:cs="Times New Roman"/>
          <w:b/>
          <w:bCs/>
          <w:color w:val="444444"/>
          <w:kern w:val="0"/>
          <w:sz w:val="24"/>
          <w:szCs w:val="24"/>
          <w:lang w:eastAsia="ru-RU"/>
          <w14:ligatures w14:val="none"/>
        </w:rPr>
        <w:br/>
        <w:t>О</w:t>
      </w:r>
      <w:proofErr w:type="gramEnd"/>
      <w:r w:rsidRPr="007D0CA6">
        <w:rPr>
          <w:rFonts w:eastAsia="Times New Roman" w:cs="Times New Roman"/>
          <w:b/>
          <w:bCs/>
          <w:color w:val="444444"/>
          <w:kern w:val="0"/>
          <w:sz w:val="24"/>
          <w:szCs w:val="24"/>
          <w:lang w:eastAsia="ru-RU"/>
          <w14:ligatures w14:val="none"/>
        </w:rPr>
        <w:t xml:space="preserve">б утверждении документа планирования регулярных перевозок пассажиров и багажа автомобильным транспортом </w:t>
      </w:r>
      <w:bookmarkStart w:id="0" w:name="_Hlk162948740"/>
      <w:r w:rsidRPr="007D0CA6">
        <w:rPr>
          <w:rFonts w:eastAsia="Times New Roman" w:cs="Times New Roman"/>
          <w:b/>
          <w:bCs/>
          <w:color w:val="444444"/>
          <w:kern w:val="0"/>
          <w:sz w:val="24"/>
          <w:szCs w:val="24"/>
          <w:lang w:eastAsia="ru-RU"/>
          <w14:ligatures w14:val="none"/>
        </w:rPr>
        <w:t xml:space="preserve">по </w:t>
      </w:r>
      <w:bookmarkStart w:id="1" w:name="_Hlk162948350"/>
      <w:r w:rsidRPr="007D0CA6">
        <w:rPr>
          <w:rFonts w:eastAsia="Times New Roman" w:cs="Times New Roman"/>
          <w:b/>
          <w:bCs/>
          <w:color w:val="444444"/>
          <w:kern w:val="0"/>
          <w:sz w:val="24"/>
          <w:szCs w:val="24"/>
          <w:lang w:eastAsia="ru-RU"/>
          <w14:ligatures w14:val="none"/>
        </w:rPr>
        <w:t xml:space="preserve">муниципальным маршрутам регулярных перевозок в </w:t>
      </w:r>
      <w:r w:rsidR="00793F0E">
        <w:rPr>
          <w:rFonts w:eastAsia="Times New Roman" w:cs="Times New Roman"/>
          <w:b/>
          <w:bCs/>
          <w:color w:val="444444"/>
          <w:kern w:val="0"/>
          <w:sz w:val="24"/>
          <w:szCs w:val="24"/>
          <w:lang w:eastAsia="ru-RU"/>
          <w14:ligatures w14:val="none"/>
        </w:rPr>
        <w:t xml:space="preserve">муниципальном образовании «Кяхтинский район» </w:t>
      </w:r>
      <w:r w:rsidRPr="007D0CA6">
        <w:rPr>
          <w:rFonts w:eastAsia="Times New Roman" w:cs="Times New Roman"/>
          <w:b/>
          <w:bCs/>
          <w:color w:val="444444"/>
          <w:kern w:val="0"/>
          <w:sz w:val="24"/>
          <w:szCs w:val="24"/>
          <w:lang w:eastAsia="ru-RU"/>
          <w14:ligatures w14:val="none"/>
        </w:rPr>
        <w:t xml:space="preserve"> </w:t>
      </w:r>
    </w:p>
    <w:p w14:paraId="24916C9D" w14:textId="38822D27" w:rsidR="007D0CA6" w:rsidRPr="007D0CA6" w:rsidRDefault="007D0CA6" w:rsidP="007D0CA6">
      <w:pPr>
        <w:autoSpaceDE w:val="0"/>
        <w:autoSpaceDN w:val="0"/>
        <w:adjustRightInd w:val="0"/>
        <w:spacing w:after="0"/>
        <w:jc w:val="center"/>
        <w:rPr>
          <w:rFonts w:eastAsia="Times New Roman" w:cs="Times New Roman"/>
          <w:szCs w:val="28"/>
          <w:lang w:eastAsia="ru-RU"/>
        </w:rPr>
      </w:pPr>
      <w:r w:rsidRPr="007D0CA6">
        <w:rPr>
          <w:rFonts w:eastAsia="Times New Roman" w:cs="Times New Roman"/>
          <w:b/>
          <w:bCs/>
          <w:color w:val="444444"/>
          <w:kern w:val="0"/>
          <w:sz w:val="24"/>
          <w:szCs w:val="24"/>
          <w:lang w:eastAsia="ru-RU"/>
          <w14:ligatures w14:val="none"/>
        </w:rPr>
        <w:t>на период 202</w:t>
      </w:r>
      <w:r w:rsidR="00793F0E">
        <w:rPr>
          <w:rFonts w:eastAsia="Times New Roman" w:cs="Times New Roman"/>
          <w:b/>
          <w:bCs/>
          <w:color w:val="444444"/>
          <w:kern w:val="0"/>
          <w:sz w:val="24"/>
          <w:szCs w:val="24"/>
          <w:lang w:eastAsia="ru-RU"/>
          <w14:ligatures w14:val="none"/>
        </w:rPr>
        <w:t>4</w:t>
      </w:r>
      <w:r w:rsidRPr="007D0CA6">
        <w:rPr>
          <w:rFonts w:eastAsia="Times New Roman" w:cs="Times New Roman"/>
          <w:b/>
          <w:bCs/>
          <w:color w:val="444444"/>
          <w:kern w:val="0"/>
          <w:sz w:val="24"/>
          <w:szCs w:val="24"/>
          <w:lang w:eastAsia="ru-RU"/>
          <w14:ligatures w14:val="none"/>
        </w:rPr>
        <w:t xml:space="preserve"> - 202</w:t>
      </w:r>
      <w:r w:rsidR="00793F0E">
        <w:rPr>
          <w:rFonts w:eastAsia="Times New Roman" w:cs="Times New Roman"/>
          <w:b/>
          <w:bCs/>
          <w:color w:val="444444"/>
          <w:kern w:val="0"/>
          <w:sz w:val="24"/>
          <w:szCs w:val="24"/>
          <w:lang w:eastAsia="ru-RU"/>
          <w14:ligatures w14:val="none"/>
        </w:rPr>
        <w:t>9</w:t>
      </w:r>
      <w:r w:rsidRPr="007D0CA6">
        <w:rPr>
          <w:rFonts w:eastAsia="Times New Roman" w:cs="Times New Roman"/>
          <w:b/>
          <w:bCs/>
          <w:color w:val="444444"/>
          <w:kern w:val="0"/>
          <w:sz w:val="24"/>
          <w:szCs w:val="24"/>
          <w:lang w:eastAsia="ru-RU"/>
          <w14:ligatures w14:val="none"/>
        </w:rPr>
        <w:t xml:space="preserve"> гг</w:t>
      </w:r>
      <w:bookmarkEnd w:id="1"/>
      <w:r w:rsidRPr="007D0CA6">
        <w:rPr>
          <w:rFonts w:eastAsia="Times New Roman" w:cs="Times New Roman"/>
          <w:b/>
          <w:bCs/>
          <w:color w:val="444444"/>
          <w:kern w:val="0"/>
          <w:sz w:val="24"/>
          <w:szCs w:val="24"/>
          <w:lang w:eastAsia="ru-RU"/>
          <w14:ligatures w14:val="none"/>
        </w:rPr>
        <w:t xml:space="preserve">. </w:t>
      </w:r>
    </w:p>
    <w:bookmarkEnd w:id="0"/>
    <w:p w14:paraId="7A008006" w14:textId="77777777" w:rsidR="007D0CA6" w:rsidRPr="007D0CA6" w:rsidRDefault="007D0CA6" w:rsidP="007D0CA6">
      <w:pPr>
        <w:shd w:val="clear" w:color="auto" w:fill="FFFFFF"/>
        <w:spacing w:after="0"/>
        <w:textAlignment w:val="baseline"/>
        <w:rPr>
          <w:rFonts w:eastAsia="Times New Roman" w:cs="Times New Roman"/>
          <w:color w:val="444444"/>
          <w:kern w:val="0"/>
          <w:sz w:val="24"/>
          <w:szCs w:val="24"/>
          <w:lang w:eastAsia="ru-RU"/>
          <w14:ligatures w14:val="none"/>
        </w:rPr>
      </w:pPr>
      <w:r w:rsidRPr="007D0CA6">
        <w:rPr>
          <w:rFonts w:eastAsia="Times New Roman" w:cs="Times New Roman"/>
          <w:color w:val="444444"/>
          <w:kern w:val="0"/>
          <w:sz w:val="24"/>
          <w:szCs w:val="24"/>
          <w:lang w:eastAsia="ru-RU"/>
          <w14:ligatures w14:val="none"/>
        </w:rPr>
        <w:br/>
      </w:r>
    </w:p>
    <w:p w14:paraId="275BD8EC" w14:textId="0824F916" w:rsidR="007D0CA6" w:rsidRPr="007D0CA6" w:rsidRDefault="007D0CA6" w:rsidP="00F932F1">
      <w:pPr>
        <w:shd w:val="clear" w:color="auto" w:fill="FFFFFF"/>
        <w:spacing w:after="0"/>
        <w:ind w:firstLine="480"/>
        <w:jc w:val="both"/>
        <w:textAlignment w:val="baseline"/>
        <w:rPr>
          <w:rFonts w:eastAsia="Times New Roman" w:cs="Times New Roman"/>
          <w:color w:val="444444"/>
          <w:kern w:val="0"/>
          <w:sz w:val="24"/>
          <w:szCs w:val="24"/>
          <w:lang w:eastAsia="ru-RU"/>
          <w14:ligatures w14:val="none"/>
        </w:rPr>
      </w:pPr>
      <w:proofErr w:type="gramStart"/>
      <w:r w:rsidRPr="007D0CA6">
        <w:rPr>
          <w:rFonts w:eastAsia="Times New Roman" w:cs="Times New Roman"/>
          <w:color w:val="444444"/>
          <w:kern w:val="0"/>
          <w:sz w:val="24"/>
          <w:szCs w:val="24"/>
          <w:lang w:eastAsia="ru-RU"/>
          <w14:ligatures w14:val="none"/>
        </w:rPr>
        <w:t>В соответствии с частью 4 статьи 2, пунктом 27 части 1 статьи 3 </w:t>
      </w:r>
      <w:hyperlink r:id="rId6" w:anchor="7D20K3" w:history="1">
        <w:r w:rsidRPr="007D0CA6">
          <w:rPr>
            <w:rFonts w:eastAsia="Times New Roman" w:cs="Times New Roman"/>
            <w:kern w:val="0"/>
            <w:sz w:val="24"/>
            <w:szCs w:val="24"/>
            <w:lang w:eastAsia="ru-RU"/>
            <w14:ligatures w14:val="none"/>
          </w:rPr>
          <w:t>Федерального закона от 13.07.2015 N 220-ФЗ "Об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Федерации"</w:t>
        </w:r>
      </w:hyperlink>
      <w:r w:rsidRPr="007D0CA6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, </w:t>
      </w:r>
      <w:hyperlink r:id="rId7" w:history="1">
        <w:r w:rsidRPr="007D0CA6">
          <w:rPr>
            <w:rFonts w:eastAsia="Times New Roman" w:cs="Times New Roman"/>
            <w:kern w:val="0"/>
            <w:sz w:val="24"/>
            <w:szCs w:val="24"/>
            <w:lang w:eastAsia="ru-RU"/>
            <w14:ligatures w14:val="none"/>
          </w:rPr>
          <w:t>постановлением Правительства Республики Бурятия от 03.02.2017 N 45 "О Порядке подготовки документа планирования регулярных</w:t>
        </w:r>
        <w:proofErr w:type="gramEnd"/>
        <w:r w:rsidRPr="007D0CA6">
          <w:rPr>
            <w:rFonts w:eastAsia="Times New Roman" w:cs="Times New Roman"/>
            <w:kern w:val="0"/>
            <w:sz w:val="24"/>
            <w:szCs w:val="24"/>
            <w:lang w:eastAsia="ru-RU"/>
            <w14:ligatures w14:val="none"/>
          </w:rPr>
          <w:t xml:space="preserve"> перевозок пассажиров и багажа автомобильным транспортом по межмуниципальным маршрутам регулярных перевозок на территории Республики Бурятия"</w:t>
        </w:r>
      </w:hyperlink>
      <w:r w:rsidRPr="007D0CA6">
        <w:rPr>
          <w:rFonts w:eastAsia="Times New Roman" w:cs="Times New Roman"/>
          <w:color w:val="444444"/>
          <w:kern w:val="0"/>
          <w:sz w:val="24"/>
          <w:szCs w:val="24"/>
          <w:lang w:eastAsia="ru-RU"/>
          <w14:ligatures w14:val="none"/>
        </w:rPr>
        <w:t> </w:t>
      </w:r>
      <w:r w:rsidR="00F932F1">
        <w:rPr>
          <w:rFonts w:eastAsia="Times New Roman" w:cs="Times New Roman"/>
          <w:color w:val="444444"/>
          <w:kern w:val="0"/>
          <w:sz w:val="24"/>
          <w:szCs w:val="24"/>
          <w:lang w:eastAsia="ru-RU"/>
          <w14:ligatures w14:val="none"/>
        </w:rPr>
        <w:t>муниципальное образование «Кяхтинский район»</w:t>
      </w:r>
      <w:r w:rsidRPr="007D0CA6">
        <w:rPr>
          <w:rFonts w:eastAsia="Times New Roman" w:cs="Times New Roman"/>
          <w:color w:val="444444"/>
          <w:kern w:val="0"/>
          <w:sz w:val="24"/>
          <w:szCs w:val="24"/>
          <w:lang w:eastAsia="ru-RU"/>
          <w14:ligatures w14:val="none"/>
        </w:rPr>
        <w:t xml:space="preserve"> </w:t>
      </w:r>
      <w:proofErr w:type="gramStart"/>
      <w:r w:rsidR="00F932F1">
        <w:rPr>
          <w:rFonts w:eastAsia="Times New Roman" w:cs="Times New Roman"/>
          <w:b/>
          <w:bCs/>
          <w:color w:val="444444"/>
          <w:kern w:val="0"/>
          <w:sz w:val="24"/>
          <w:szCs w:val="24"/>
          <w:lang w:eastAsia="ru-RU"/>
          <w14:ligatures w14:val="none"/>
        </w:rPr>
        <w:t>п</w:t>
      </w:r>
      <w:proofErr w:type="gramEnd"/>
      <w:r w:rsidR="00F932F1">
        <w:rPr>
          <w:rFonts w:eastAsia="Times New Roman" w:cs="Times New Roman"/>
          <w:b/>
          <w:bCs/>
          <w:color w:val="444444"/>
          <w:kern w:val="0"/>
          <w:sz w:val="24"/>
          <w:szCs w:val="24"/>
          <w:lang w:eastAsia="ru-RU"/>
          <w14:ligatures w14:val="none"/>
        </w:rPr>
        <w:t xml:space="preserve"> о с т а н о в л я е т</w:t>
      </w:r>
      <w:r w:rsidRPr="007D0CA6">
        <w:rPr>
          <w:rFonts w:eastAsia="Times New Roman" w:cs="Times New Roman"/>
          <w:color w:val="444444"/>
          <w:kern w:val="0"/>
          <w:sz w:val="24"/>
          <w:szCs w:val="24"/>
          <w:lang w:eastAsia="ru-RU"/>
          <w14:ligatures w14:val="none"/>
        </w:rPr>
        <w:t>:</w:t>
      </w:r>
    </w:p>
    <w:p w14:paraId="7C5514C8" w14:textId="0B47C32F" w:rsidR="007D0CA6" w:rsidRDefault="007D0CA6" w:rsidP="00F932F1">
      <w:pPr>
        <w:shd w:val="clear" w:color="auto" w:fill="FFFFFF"/>
        <w:spacing w:after="0"/>
        <w:ind w:firstLine="480"/>
        <w:jc w:val="both"/>
        <w:textAlignment w:val="baseline"/>
        <w:rPr>
          <w:rFonts w:eastAsia="Times New Roman" w:cs="Times New Roman"/>
          <w:color w:val="444444"/>
          <w:kern w:val="0"/>
          <w:sz w:val="24"/>
          <w:szCs w:val="24"/>
          <w:lang w:eastAsia="ru-RU"/>
          <w14:ligatures w14:val="none"/>
        </w:rPr>
      </w:pPr>
      <w:r w:rsidRPr="007D0CA6">
        <w:rPr>
          <w:rFonts w:eastAsia="Times New Roman" w:cs="Times New Roman"/>
          <w:color w:val="444444"/>
          <w:kern w:val="0"/>
          <w:sz w:val="24"/>
          <w:szCs w:val="24"/>
          <w:lang w:eastAsia="ru-RU"/>
          <w14:ligatures w14:val="none"/>
        </w:rPr>
        <w:t xml:space="preserve">1. Утвердить прилагаемый документ планирования регулярных перевозок пассажиров и багажа автомобильным транспортом по </w:t>
      </w:r>
      <w:r w:rsidR="00F932F1" w:rsidRPr="00F932F1">
        <w:rPr>
          <w:rFonts w:eastAsia="Times New Roman" w:cs="Times New Roman"/>
          <w:color w:val="444444"/>
          <w:kern w:val="0"/>
          <w:sz w:val="24"/>
          <w:szCs w:val="24"/>
          <w:lang w:eastAsia="ru-RU"/>
          <w14:ligatures w14:val="none"/>
        </w:rPr>
        <w:t>муниципальным маршрутам регулярных перевозок в муниципальном образовании «Кяхтинский район»  на период 2024 - 2029 гг</w:t>
      </w:r>
      <w:r w:rsidR="00F932F1">
        <w:rPr>
          <w:rFonts w:eastAsia="Times New Roman" w:cs="Times New Roman"/>
          <w:color w:val="444444"/>
          <w:kern w:val="0"/>
          <w:sz w:val="24"/>
          <w:szCs w:val="24"/>
          <w:lang w:eastAsia="ru-RU"/>
          <w14:ligatures w14:val="none"/>
        </w:rPr>
        <w:t>.</w:t>
      </w:r>
    </w:p>
    <w:p w14:paraId="06F43FD6" w14:textId="55DDE0A1" w:rsidR="00F932F1" w:rsidRPr="00F932F1" w:rsidRDefault="00F932F1" w:rsidP="00F932F1">
      <w:pPr>
        <w:shd w:val="clear" w:color="auto" w:fill="FFFFFF"/>
        <w:spacing w:after="0"/>
        <w:ind w:firstLine="480"/>
        <w:jc w:val="both"/>
        <w:textAlignment w:val="baseline"/>
        <w:rPr>
          <w:rFonts w:eastAsia="Times New Roman" w:cs="Times New Roman"/>
          <w:color w:val="444444"/>
          <w:kern w:val="0"/>
          <w:sz w:val="24"/>
          <w:szCs w:val="24"/>
          <w:lang w:eastAsia="ru-RU"/>
          <w14:ligatures w14:val="none"/>
        </w:rPr>
      </w:pPr>
      <w:r>
        <w:rPr>
          <w:rFonts w:eastAsia="Times New Roman" w:cs="Times New Roman"/>
          <w:color w:val="444444"/>
          <w:kern w:val="0"/>
          <w:sz w:val="24"/>
          <w:szCs w:val="24"/>
          <w:lang w:eastAsia="ru-RU"/>
          <w14:ligatures w14:val="none"/>
        </w:rPr>
        <w:t xml:space="preserve">2. </w:t>
      </w:r>
      <w:proofErr w:type="gramStart"/>
      <w:r w:rsidRPr="00F932F1">
        <w:rPr>
          <w:rFonts w:eastAsia="Times New Roman" w:cs="Times New Roman"/>
          <w:color w:val="444444"/>
          <w:kern w:val="0"/>
          <w:sz w:val="24"/>
          <w:szCs w:val="24"/>
          <w:lang w:eastAsia="ru-RU"/>
          <w14:ligatures w14:val="none"/>
        </w:rPr>
        <w:t>Контроль   за</w:t>
      </w:r>
      <w:proofErr w:type="gramEnd"/>
      <w:r w:rsidRPr="00F932F1">
        <w:rPr>
          <w:rFonts w:eastAsia="Times New Roman" w:cs="Times New Roman"/>
          <w:color w:val="444444"/>
          <w:kern w:val="0"/>
          <w:sz w:val="24"/>
          <w:szCs w:val="24"/>
          <w:lang w:eastAsia="ru-RU"/>
          <w14:ligatures w14:val="none"/>
        </w:rPr>
        <w:t xml:space="preserve">    исполнением    настоящего   постановления     возложить  на  первого заместителя руководителя Администрации МО «Кяхтинский район» по экономическому развитию </w:t>
      </w:r>
      <w:r>
        <w:rPr>
          <w:rFonts w:eastAsia="Times New Roman" w:cs="Times New Roman"/>
          <w:color w:val="444444"/>
          <w:kern w:val="0"/>
          <w:sz w:val="24"/>
          <w:szCs w:val="24"/>
          <w:lang w:eastAsia="ru-RU"/>
          <w14:ligatures w14:val="none"/>
        </w:rPr>
        <w:t xml:space="preserve">С.В. </w:t>
      </w:r>
      <w:proofErr w:type="spellStart"/>
      <w:r>
        <w:rPr>
          <w:rFonts w:eastAsia="Times New Roman" w:cs="Times New Roman"/>
          <w:color w:val="444444"/>
          <w:kern w:val="0"/>
          <w:sz w:val="24"/>
          <w:szCs w:val="24"/>
          <w:lang w:eastAsia="ru-RU"/>
          <w14:ligatures w14:val="none"/>
        </w:rPr>
        <w:t>Лархаева</w:t>
      </w:r>
      <w:proofErr w:type="spellEnd"/>
      <w:r w:rsidRPr="00F932F1">
        <w:rPr>
          <w:rFonts w:eastAsia="Times New Roman" w:cs="Times New Roman"/>
          <w:color w:val="444444"/>
          <w:kern w:val="0"/>
          <w:sz w:val="24"/>
          <w:szCs w:val="24"/>
          <w:lang w:eastAsia="ru-RU"/>
          <w14:ligatures w14:val="none"/>
        </w:rPr>
        <w:t>.</w:t>
      </w:r>
    </w:p>
    <w:p w14:paraId="03A3C3D6" w14:textId="6341964F" w:rsidR="00F932F1" w:rsidRPr="007D0CA6" w:rsidRDefault="00F932F1" w:rsidP="00F932F1">
      <w:pPr>
        <w:shd w:val="clear" w:color="auto" w:fill="FFFFFF"/>
        <w:spacing w:after="0"/>
        <w:ind w:firstLine="480"/>
        <w:jc w:val="both"/>
        <w:textAlignment w:val="baseline"/>
        <w:rPr>
          <w:rFonts w:eastAsia="Times New Roman" w:cs="Times New Roman"/>
          <w:color w:val="444444"/>
          <w:kern w:val="0"/>
          <w:sz w:val="24"/>
          <w:szCs w:val="24"/>
          <w:lang w:eastAsia="ru-RU"/>
          <w14:ligatures w14:val="none"/>
        </w:rPr>
      </w:pPr>
      <w:r w:rsidRPr="00F932F1">
        <w:rPr>
          <w:rFonts w:eastAsia="Times New Roman" w:cs="Times New Roman"/>
          <w:color w:val="444444"/>
          <w:kern w:val="0"/>
          <w:sz w:val="24"/>
          <w:szCs w:val="24"/>
          <w:lang w:eastAsia="ru-RU"/>
          <w14:ligatures w14:val="none"/>
        </w:rPr>
        <w:t>3.</w:t>
      </w:r>
      <w:r w:rsidRPr="00F932F1">
        <w:rPr>
          <w:rFonts w:eastAsia="Times New Roman" w:cs="Times New Roman"/>
          <w:color w:val="444444"/>
          <w:kern w:val="0"/>
          <w:sz w:val="24"/>
          <w:szCs w:val="24"/>
          <w:lang w:eastAsia="ru-RU"/>
          <w14:ligatures w14:val="none"/>
        </w:rPr>
        <w:tab/>
        <w:t xml:space="preserve">Уполномоченному органу </w:t>
      </w:r>
      <w:proofErr w:type="gramStart"/>
      <w:r w:rsidRPr="00F932F1">
        <w:rPr>
          <w:rFonts w:eastAsia="Times New Roman" w:cs="Times New Roman"/>
          <w:color w:val="444444"/>
          <w:kern w:val="0"/>
          <w:sz w:val="24"/>
          <w:szCs w:val="24"/>
          <w:lang w:eastAsia="ru-RU"/>
          <w14:ligatures w14:val="none"/>
        </w:rPr>
        <w:t>разместить</w:t>
      </w:r>
      <w:proofErr w:type="gramEnd"/>
      <w:r w:rsidRPr="00F932F1">
        <w:rPr>
          <w:rFonts w:eastAsia="Times New Roman" w:cs="Times New Roman"/>
          <w:color w:val="444444"/>
          <w:kern w:val="0"/>
          <w:sz w:val="24"/>
          <w:szCs w:val="24"/>
          <w:lang w:eastAsia="ru-RU"/>
          <w14:ligatures w14:val="none"/>
        </w:rPr>
        <w:t xml:space="preserve"> настоящее постановление на официальном сайте МО «Кяхтинский район» admkht.ru в подразделе «Пассажирские перевозки» в течение трех дней со дня его утверждения.</w:t>
      </w:r>
    </w:p>
    <w:p w14:paraId="042687B6" w14:textId="4D13E761" w:rsidR="00F932F1" w:rsidRDefault="00F932F1" w:rsidP="00F932F1">
      <w:pPr>
        <w:shd w:val="clear" w:color="auto" w:fill="FFFFFF"/>
        <w:spacing w:after="0"/>
        <w:ind w:firstLine="480"/>
        <w:jc w:val="both"/>
        <w:textAlignment w:val="baseline"/>
        <w:rPr>
          <w:rFonts w:eastAsia="Times New Roman" w:cs="Times New Roman"/>
          <w:color w:val="444444"/>
          <w:kern w:val="0"/>
          <w:sz w:val="24"/>
          <w:szCs w:val="24"/>
          <w:lang w:eastAsia="ru-RU"/>
          <w14:ligatures w14:val="none"/>
        </w:rPr>
      </w:pPr>
      <w:r>
        <w:rPr>
          <w:rFonts w:eastAsia="Times New Roman" w:cs="Times New Roman"/>
          <w:color w:val="444444"/>
          <w:kern w:val="0"/>
          <w:sz w:val="24"/>
          <w:szCs w:val="24"/>
          <w:lang w:eastAsia="ru-RU"/>
          <w14:ligatures w14:val="none"/>
        </w:rPr>
        <w:t>4</w:t>
      </w:r>
      <w:r w:rsidR="007D0CA6" w:rsidRPr="007D0CA6">
        <w:rPr>
          <w:rFonts w:eastAsia="Times New Roman" w:cs="Times New Roman"/>
          <w:color w:val="444444"/>
          <w:kern w:val="0"/>
          <w:sz w:val="24"/>
          <w:szCs w:val="24"/>
          <w:lang w:eastAsia="ru-RU"/>
          <w14:ligatures w14:val="none"/>
        </w:rPr>
        <w:t xml:space="preserve">. </w:t>
      </w:r>
      <w:r w:rsidRPr="00F932F1">
        <w:rPr>
          <w:rFonts w:eastAsia="Times New Roman" w:cs="Times New Roman"/>
          <w:color w:val="444444"/>
          <w:kern w:val="0"/>
          <w:sz w:val="24"/>
          <w:szCs w:val="24"/>
          <w:lang w:eastAsia="ru-RU"/>
          <w14:ligatures w14:val="none"/>
        </w:rPr>
        <w:t>Признать утратившим силу Постановление МО «Кяхтинский район» от 15.11.2017 г. «Об утверждении документа планирования регулярных перевозок пассажиров и багажа автомобильным транспортом по муниципальным маршрутам регулярных перевозок в МО «Кяхтинский район» Республики Бурятия».</w:t>
      </w:r>
    </w:p>
    <w:p w14:paraId="3C3C736F" w14:textId="77777777" w:rsidR="00F932F1" w:rsidRDefault="00F932F1" w:rsidP="00F932F1">
      <w:pPr>
        <w:shd w:val="clear" w:color="auto" w:fill="FFFFFF"/>
        <w:spacing w:after="0"/>
        <w:ind w:firstLine="480"/>
        <w:jc w:val="both"/>
        <w:textAlignment w:val="baseline"/>
        <w:rPr>
          <w:rFonts w:eastAsia="Times New Roman" w:cs="Times New Roman"/>
          <w:color w:val="444444"/>
          <w:kern w:val="0"/>
          <w:sz w:val="24"/>
          <w:szCs w:val="24"/>
          <w:lang w:eastAsia="ru-RU"/>
          <w14:ligatures w14:val="none"/>
        </w:rPr>
      </w:pPr>
      <w:r>
        <w:rPr>
          <w:rFonts w:eastAsia="Times New Roman" w:cs="Times New Roman"/>
          <w:color w:val="444444"/>
          <w:kern w:val="0"/>
          <w:sz w:val="24"/>
          <w:szCs w:val="24"/>
          <w:lang w:eastAsia="ru-RU"/>
          <w14:ligatures w14:val="none"/>
        </w:rPr>
        <w:t xml:space="preserve">5. </w:t>
      </w:r>
      <w:r w:rsidRPr="00F932F1">
        <w:rPr>
          <w:rFonts w:eastAsia="Times New Roman" w:cs="Times New Roman"/>
          <w:color w:val="444444"/>
          <w:kern w:val="0"/>
          <w:sz w:val="24"/>
          <w:szCs w:val="24"/>
          <w:lang w:eastAsia="ru-RU"/>
          <w14:ligatures w14:val="none"/>
        </w:rPr>
        <w:t>Настоящее постановление вступает в силу со дня опубликования (обнародования).</w:t>
      </w:r>
    </w:p>
    <w:p w14:paraId="0D43E2CE" w14:textId="77777777" w:rsidR="00F932F1" w:rsidRDefault="00F932F1" w:rsidP="00F932F1">
      <w:pPr>
        <w:shd w:val="clear" w:color="auto" w:fill="FFFFFF"/>
        <w:spacing w:after="0"/>
        <w:textAlignment w:val="baseline"/>
        <w:rPr>
          <w:rFonts w:eastAsia="Times New Roman" w:cs="Times New Roman"/>
          <w:color w:val="444444"/>
          <w:kern w:val="0"/>
          <w:sz w:val="24"/>
          <w:szCs w:val="24"/>
          <w:lang w:eastAsia="ru-RU"/>
          <w14:ligatures w14:val="none"/>
        </w:rPr>
      </w:pPr>
    </w:p>
    <w:p w14:paraId="4935BA04" w14:textId="77777777" w:rsidR="00794EA4" w:rsidRDefault="00794EA4" w:rsidP="00F932F1">
      <w:pPr>
        <w:shd w:val="clear" w:color="auto" w:fill="FFFFFF"/>
        <w:spacing w:after="0"/>
        <w:textAlignment w:val="baseline"/>
        <w:rPr>
          <w:rFonts w:eastAsia="Times New Roman" w:cs="Times New Roman"/>
          <w:color w:val="444444"/>
          <w:kern w:val="0"/>
          <w:sz w:val="24"/>
          <w:szCs w:val="24"/>
          <w:lang w:eastAsia="ru-RU"/>
          <w14:ligatures w14:val="none"/>
        </w:rPr>
      </w:pPr>
    </w:p>
    <w:p w14:paraId="56CA49AD" w14:textId="37015564" w:rsidR="00550759" w:rsidRDefault="00F932F1" w:rsidP="00F932F1">
      <w:pPr>
        <w:shd w:val="clear" w:color="auto" w:fill="FFFFFF"/>
        <w:spacing w:after="0"/>
        <w:textAlignment w:val="baseline"/>
        <w:rPr>
          <w:rFonts w:eastAsia="Times New Roman" w:cs="Times New Roman"/>
          <w:b/>
          <w:bCs/>
          <w:color w:val="444444"/>
          <w:kern w:val="0"/>
          <w:sz w:val="24"/>
          <w:szCs w:val="24"/>
          <w:lang w:eastAsia="ru-RU"/>
          <w14:ligatures w14:val="none"/>
        </w:rPr>
      </w:pPr>
      <w:r w:rsidRPr="00F932F1">
        <w:rPr>
          <w:rFonts w:eastAsia="Times New Roman" w:cs="Times New Roman"/>
          <w:color w:val="444444"/>
          <w:kern w:val="0"/>
          <w:sz w:val="24"/>
          <w:szCs w:val="24"/>
          <w:lang w:eastAsia="ru-RU"/>
          <w14:ligatures w14:val="none"/>
        </w:rPr>
        <w:t xml:space="preserve">Глава МО «Кяхтинский район»                                         </w:t>
      </w:r>
      <w:r>
        <w:rPr>
          <w:rFonts w:eastAsia="Times New Roman" w:cs="Times New Roman"/>
          <w:color w:val="444444"/>
          <w:kern w:val="0"/>
          <w:sz w:val="24"/>
          <w:szCs w:val="24"/>
          <w:lang w:eastAsia="ru-RU"/>
          <w14:ligatures w14:val="none"/>
        </w:rPr>
        <w:t xml:space="preserve">                                </w:t>
      </w:r>
      <w:r w:rsidRPr="00F932F1">
        <w:rPr>
          <w:rFonts w:eastAsia="Times New Roman" w:cs="Times New Roman"/>
          <w:color w:val="444444"/>
          <w:kern w:val="0"/>
          <w:sz w:val="24"/>
          <w:szCs w:val="24"/>
          <w:lang w:eastAsia="ru-RU"/>
          <w14:ligatures w14:val="none"/>
        </w:rPr>
        <w:t xml:space="preserve">  А.</w:t>
      </w:r>
      <w:r>
        <w:rPr>
          <w:rFonts w:eastAsia="Times New Roman" w:cs="Times New Roman"/>
          <w:color w:val="444444"/>
          <w:kern w:val="0"/>
          <w:sz w:val="24"/>
          <w:szCs w:val="24"/>
          <w:lang w:eastAsia="ru-RU"/>
          <w14:ligatures w14:val="none"/>
        </w:rPr>
        <w:t>Ю. Фомин</w:t>
      </w:r>
      <w:r w:rsidR="007D0CA6" w:rsidRPr="007D0CA6">
        <w:rPr>
          <w:rFonts w:eastAsia="Times New Roman" w:cs="Times New Roman"/>
          <w:b/>
          <w:bCs/>
          <w:color w:val="444444"/>
          <w:kern w:val="0"/>
          <w:sz w:val="24"/>
          <w:szCs w:val="24"/>
          <w:lang w:eastAsia="ru-RU"/>
          <w14:ligatures w14:val="none"/>
        </w:rPr>
        <w:br/>
      </w:r>
      <w:r w:rsidR="007D0CA6" w:rsidRPr="007D0CA6">
        <w:rPr>
          <w:rFonts w:eastAsia="Times New Roman" w:cs="Times New Roman"/>
          <w:b/>
          <w:bCs/>
          <w:color w:val="444444"/>
          <w:kern w:val="0"/>
          <w:sz w:val="24"/>
          <w:szCs w:val="24"/>
          <w:lang w:eastAsia="ru-RU"/>
          <w14:ligatures w14:val="none"/>
        </w:rPr>
        <w:br/>
      </w:r>
    </w:p>
    <w:p w14:paraId="2D7ECEEE" w14:textId="77777777" w:rsidR="00550759" w:rsidRDefault="00550759" w:rsidP="00F932F1">
      <w:pPr>
        <w:shd w:val="clear" w:color="auto" w:fill="FFFFFF"/>
        <w:spacing w:after="0"/>
        <w:textAlignment w:val="baseline"/>
        <w:rPr>
          <w:rFonts w:eastAsia="Times New Roman" w:cs="Times New Roman"/>
          <w:b/>
          <w:bCs/>
          <w:color w:val="444444"/>
          <w:kern w:val="0"/>
          <w:sz w:val="24"/>
          <w:szCs w:val="24"/>
          <w:lang w:eastAsia="ru-RU"/>
          <w14:ligatures w14:val="none"/>
        </w:rPr>
      </w:pPr>
    </w:p>
    <w:p w14:paraId="56B7124E" w14:textId="77777777" w:rsidR="00550759" w:rsidRPr="00550759" w:rsidRDefault="00550759" w:rsidP="00550759">
      <w:pPr>
        <w:widowControl w:val="0"/>
        <w:overflowPunct w:val="0"/>
        <w:autoSpaceDE w:val="0"/>
        <w:autoSpaceDN w:val="0"/>
        <w:adjustRightInd w:val="0"/>
        <w:spacing w:after="0"/>
        <w:ind w:left="5840"/>
        <w:jc w:val="right"/>
        <w:rPr>
          <w:rFonts w:eastAsia="Times New Roman" w:cs="Times New Roman"/>
          <w:sz w:val="24"/>
          <w:szCs w:val="24"/>
          <w:lang w:eastAsia="ru-RU"/>
        </w:rPr>
      </w:pPr>
      <w:r w:rsidRPr="00550759">
        <w:rPr>
          <w:rFonts w:eastAsia="Times New Roman" w:cs="Times New Roman"/>
          <w:sz w:val="24"/>
          <w:szCs w:val="24"/>
          <w:lang w:eastAsia="ru-RU"/>
        </w:rPr>
        <w:t xml:space="preserve">УТВЕРЖДЕН </w:t>
      </w:r>
    </w:p>
    <w:p w14:paraId="48462BDA" w14:textId="77777777" w:rsidR="00550759" w:rsidRPr="00550759" w:rsidRDefault="00550759" w:rsidP="00550759">
      <w:pPr>
        <w:widowControl w:val="0"/>
        <w:overflowPunct w:val="0"/>
        <w:autoSpaceDE w:val="0"/>
        <w:autoSpaceDN w:val="0"/>
        <w:adjustRightInd w:val="0"/>
        <w:spacing w:after="0"/>
        <w:ind w:left="5840"/>
        <w:jc w:val="right"/>
        <w:rPr>
          <w:rFonts w:eastAsia="Times New Roman" w:cs="Times New Roman"/>
          <w:sz w:val="24"/>
          <w:szCs w:val="24"/>
          <w:lang w:eastAsia="ru-RU"/>
        </w:rPr>
      </w:pPr>
      <w:r w:rsidRPr="00550759">
        <w:rPr>
          <w:rFonts w:eastAsia="Times New Roman" w:cs="Times New Roman"/>
          <w:sz w:val="24"/>
          <w:szCs w:val="24"/>
          <w:lang w:eastAsia="ru-RU"/>
        </w:rPr>
        <w:t xml:space="preserve">постановлением </w:t>
      </w:r>
    </w:p>
    <w:p w14:paraId="470D2B27" w14:textId="77777777" w:rsidR="00550759" w:rsidRPr="00550759" w:rsidRDefault="00550759" w:rsidP="00550759">
      <w:pPr>
        <w:widowControl w:val="0"/>
        <w:overflowPunct w:val="0"/>
        <w:autoSpaceDE w:val="0"/>
        <w:autoSpaceDN w:val="0"/>
        <w:adjustRightInd w:val="0"/>
        <w:spacing w:after="0"/>
        <w:ind w:left="5840"/>
        <w:jc w:val="right"/>
        <w:rPr>
          <w:rFonts w:eastAsia="Times New Roman" w:cs="Times New Roman"/>
          <w:sz w:val="24"/>
          <w:szCs w:val="24"/>
          <w:lang w:eastAsia="ru-RU"/>
        </w:rPr>
      </w:pPr>
      <w:r w:rsidRPr="00550759">
        <w:rPr>
          <w:rFonts w:eastAsia="Times New Roman" w:cs="Times New Roman"/>
          <w:sz w:val="24"/>
          <w:szCs w:val="24"/>
          <w:lang w:eastAsia="ru-RU"/>
        </w:rPr>
        <w:t>МО «Кяхтинский район»</w:t>
      </w:r>
    </w:p>
    <w:p w14:paraId="5F3D52A7" w14:textId="3B03B2D2" w:rsidR="00550759" w:rsidRPr="00205123" w:rsidRDefault="00550759" w:rsidP="00550759">
      <w:pPr>
        <w:widowControl w:val="0"/>
        <w:overflowPunct w:val="0"/>
        <w:autoSpaceDE w:val="0"/>
        <w:autoSpaceDN w:val="0"/>
        <w:adjustRightInd w:val="0"/>
        <w:spacing w:after="0"/>
        <w:jc w:val="right"/>
        <w:rPr>
          <w:rFonts w:eastAsia="Times New Roman" w:cs="Times New Roman"/>
          <w:szCs w:val="28"/>
          <w:lang w:eastAsia="ru-RU"/>
        </w:rPr>
      </w:pPr>
      <w:r w:rsidRPr="00550759">
        <w:rPr>
          <w:rFonts w:eastAsia="Times New Roman" w:cs="Times New Roman"/>
          <w:sz w:val="24"/>
          <w:szCs w:val="24"/>
          <w:lang w:eastAsia="ru-RU"/>
        </w:rPr>
        <w:t>от «</w:t>
      </w:r>
      <w:r w:rsidR="00CF7D10">
        <w:rPr>
          <w:rFonts w:eastAsia="Times New Roman" w:cs="Times New Roman"/>
          <w:sz w:val="24"/>
          <w:szCs w:val="24"/>
          <w:lang w:eastAsia="ru-RU"/>
        </w:rPr>
        <w:t>03</w:t>
      </w:r>
      <w:r w:rsidRPr="00550759">
        <w:rPr>
          <w:rFonts w:eastAsia="Times New Roman" w:cs="Times New Roman"/>
          <w:sz w:val="24"/>
          <w:szCs w:val="24"/>
          <w:lang w:eastAsia="ru-RU"/>
        </w:rPr>
        <w:t>»</w:t>
      </w:r>
      <w:r w:rsidR="00CF7D10">
        <w:rPr>
          <w:rFonts w:eastAsia="Times New Roman" w:cs="Times New Roman"/>
          <w:sz w:val="24"/>
          <w:szCs w:val="24"/>
          <w:lang w:eastAsia="ru-RU"/>
        </w:rPr>
        <w:t xml:space="preserve"> апреля</w:t>
      </w:r>
      <w:r w:rsidRPr="00550759">
        <w:rPr>
          <w:rFonts w:eastAsia="Times New Roman" w:cs="Times New Roman"/>
          <w:sz w:val="24"/>
          <w:szCs w:val="24"/>
          <w:lang w:eastAsia="ru-RU"/>
        </w:rPr>
        <w:t xml:space="preserve"> 20</w:t>
      </w:r>
      <w:r>
        <w:rPr>
          <w:rFonts w:eastAsia="Times New Roman" w:cs="Times New Roman"/>
          <w:sz w:val="24"/>
          <w:szCs w:val="24"/>
          <w:lang w:eastAsia="ru-RU"/>
        </w:rPr>
        <w:t>24</w:t>
      </w:r>
      <w:r w:rsidRPr="00550759">
        <w:rPr>
          <w:rFonts w:eastAsia="Times New Roman" w:cs="Times New Roman"/>
          <w:sz w:val="24"/>
          <w:szCs w:val="24"/>
          <w:lang w:eastAsia="ru-RU"/>
        </w:rPr>
        <w:t xml:space="preserve"> г.   № </w:t>
      </w:r>
      <w:r w:rsidR="00CF7D10">
        <w:rPr>
          <w:rFonts w:eastAsia="Times New Roman" w:cs="Times New Roman"/>
          <w:sz w:val="24"/>
          <w:szCs w:val="24"/>
          <w:lang w:eastAsia="ru-RU"/>
        </w:rPr>
        <w:t>120</w:t>
      </w:r>
    </w:p>
    <w:p w14:paraId="45223C6E" w14:textId="19B268DE" w:rsidR="007D0CA6" w:rsidRPr="007D0CA6" w:rsidRDefault="007D0CA6" w:rsidP="00550759">
      <w:pPr>
        <w:shd w:val="clear" w:color="auto" w:fill="FFFFFF"/>
        <w:spacing w:after="240"/>
        <w:jc w:val="center"/>
        <w:textAlignment w:val="baseline"/>
        <w:rPr>
          <w:rFonts w:eastAsia="Times New Roman" w:cs="Times New Roman"/>
          <w:b/>
          <w:bCs/>
          <w:color w:val="444444"/>
          <w:kern w:val="0"/>
          <w:sz w:val="24"/>
          <w:szCs w:val="24"/>
          <w:lang w:eastAsia="ru-RU"/>
          <w14:ligatures w14:val="none"/>
        </w:rPr>
      </w:pPr>
      <w:r w:rsidRPr="007D0CA6">
        <w:rPr>
          <w:rFonts w:eastAsia="Times New Roman" w:cs="Times New Roman"/>
          <w:b/>
          <w:bCs/>
          <w:color w:val="444444"/>
          <w:kern w:val="0"/>
          <w:sz w:val="24"/>
          <w:szCs w:val="24"/>
          <w:lang w:eastAsia="ru-RU"/>
          <w14:ligatures w14:val="none"/>
        </w:rPr>
        <w:br/>
      </w:r>
      <w:r w:rsidRPr="007D0CA6">
        <w:rPr>
          <w:rFonts w:eastAsia="Times New Roman" w:cs="Times New Roman"/>
          <w:b/>
          <w:bCs/>
          <w:color w:val="444444"/>
          <w:kern w:val="0"/>
          <w:sz w:val="24"/>
          <w:szCs w:val="24"/>
          <w:lang w:eastAsia="ru-RU"/>
          <w14:ligatures w14:val="none"/>
        </w:rPr>
        <w:br/>
        <w:t xml:space="preserve">ДОКУМЕНТ ПЛАНИРОВАНИЯ РЕГУЛЯРНЫХ ПЕРЕВОЗОК ПАССАЖИРОВ И БАГАЖА АВТОМОБИЛЬНЫМ ТРАНСПОРТОМ ПО </w:t>
      </w:r>
      <w:r w:rsidR="00550759">
        <w:rPr>
          <w:rFonts w:eastAsia="Times New Roman" w:cs="Times New Roman"/>
          <w:b/>
          <w:bCs/>
          <w:color w:val="444444"/>
          <w:kern w:val="0"/>
          <w:sz w:val="24"/>
          <w:szCs w:val="24"/>
          <w:lang w:eastAsia="ru-RU"/>
          <w14:ligatures w14:val="none"/>
        </w:rPr>
        <w:t>МУНИЦИПАЛЬНЫМ МАРШРУТАМ РЕГУЛЯРНЫХ ПЕРЕВОЗОК В МУНИЦИПАЛЬНОМ ОБРАЗОВАНИИ «КЯХТИНСКИЙ РАЙОН» НА ПЕРИОД 2024-2029 гг.</w:t>
      </w:r>
    </w:p>
    <w:p w14:paraId="21BE25B9" w14:textId="258EE786" w:rsidR="007D0CA6" w:rsidRDefault="007D0CA6" w:rsidP="003C7420">
      <w:pPr>
        <w:shd w:val="clear" w:color="auto" w:fill="FFFFFF"/>
        <w:spacing w:after="0"/>
        <w:ind w:firstLine="480"/>
        <w:jc w:val="both"/>
        <w:textAlignment w:val="baseline"/>
        <w:rPr>
          <w:rFonts w:eastAsia="Times New Roman" w:cs="Times New Roman"/>
          <w:color w:val="444444"/>
          <w:kern w:val="0"/>
          <w:sz w:val="24"/>
          <w:szCs w:val="24"/>
          <w:lang w:eastAsia="ru-RU"/>
          <w14:ligatures w14:val="none"/>
        </w:rPr>
      </w:pPr>
      <w:r w:rsidRPr="007D0CA6">
        <w:rPr>
          <w:rFonts w:eastAsia="Times New Roman" w:cs="Times New Roman"/>
          <w:color w:val="444444"/>
          <w:kern w:val="0"/>
          <w:sz w:val="24"/>
          <w:szCs w:val="24"/>
          <w:lang w:eastAsia="ru-RU"/>
          <w14:ligatures w14:val="none"/>
        </w:rPr>
        <w:t xml:space="preserve">1. </w:t>
      </w:r>
      <w:proofErr w:type="gramStart"/>
      <w:r w:rsidRPr="007D0CA6">
        <w:rPr>
          <w:rFonts w:eastAsia="Times New Roman" w:cs="Times New Roman"/>
          <w:color w:val="444444"/>
          <w:kern w:val="0"/>
          <w:sz w:val="24"/>
          <w:szCs w:val="24"/>
          <w:lang w:eastAsia="ru-RU"/>
          <w14:ligatures w14:val="none"/>
        </w:rPr>
        <w:t xml:space="preserve">Настоящий документ планирования регулярных перевозок пассажиров и багажа автомобильным транспортом по </w:t>
      </w:r>
      <w:r w:rsidR="00550759" w:rsidRPr="00550759">
        <w:rPr>
          <w:rFonts w:eastAsia="Times New Roman" w:cs="Times New Roman"/>
          <w:color w:val="444444"/>
          <w:kern w:val="0"/>
          <w:sz w:val="24"/>
          <w:szCs w:val="24"/>
          <w:lang w:eastAsia="ru-RU"/>
          <w14:ligatures w14:val="none"/>
        </w:rPr>
        <w:t xml:space="preserve">муниципальным маршрутам регулярных перевозок в муниципальном образовании «Кяхтинский район»  на период 2024 - 2029 гг. </w:t>
      </w:r>
      <w:r w:rsidRPr="007D0CA6">
        <w:rPr>
          <w:rFonts w:eastAsia="Times New Roman" w:cs="Times New Roman"/>
          <w:color w:val="444444"/>
          <w:kern w:val="0"/>
          <w:sz w:val="24"/>
          <w:szCs w:val="24"/>
          <w:lang w:eastAsia="ru-RU"/>
          <w14:ligatures w14:val="none"/>
        </w:rPr>
        <w:t>(далее - документ планирования) разработан в целях реализации положений </w:t>
      </w:r>
      <w:hyperlink r:id="rId8" w:anchor="7D20K3" w:history="1">
        <w:r w:rsidRPr="007D0CA6">
          <w:rPr>
            <w:rFonts w:eastAsia="Times New Roman" w:cs="Times New Roman"/>
            <w:kern w:val="0"/>
            <w:sz w:val="24"/>
            <w:szCs w:val="24"/>
            <w:lang w:eastAsia="ru-RU"/>
            <w14:ligatures w14:val="none"/>
          </w:rPr>
          <w:t>Федерального закона от 13.07.2015 N 220-ФЗ "Об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</w:t>
        </w:r>
        <w:proofErr w:type="gramEnd"/>
        <w:r w:rsidRPr="007D0CA6">
          <w:rPr>
            <w:rFonts w:eastAsia="Times New Roman" w:cs="Times New Roman"/>
            <w:kern w:val="0"/>
            <w:sz w:val="24"/>
            <w:szCs w:val="24"/>
            <w:lang w:eastAsia="ru-RU"/>
            <w14:ligatures w14:val="none"/>
          </w:rPr>
          <w:t xml:space="preserve"> в отдельные законодательные акты Российской Федерации"</w:t>
        </w:r>
      </w:hyperlink>
      <w:r w:rsidRPr="007D0CA6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 (далее - Федеральный закон N 220-ФЗ), </w:t>
      </w:r>
      <w:hyperlink r:id="rId9" w:history="1">
        <w:r w:rsidRPr="007D0CA6">
          <w:rPr>
            <w:rFonts w:eastAsia="Times New Roman" w:cs="Times New Roman"/>
            <w:kern w:val="0"/>
            <w:sz w:val="24"/>
            <w:szCs w:val="24"/>
            <w:lang w:eastAsia="ru-RU"/>
            <w14:ligatures w14:val="none"/>
          </w:rPr>
          <w:t xml:space="preserve">постановления Правительства Республики Бурятия от 03.02.2017 N 45 "О Порядке </w:t>
        </w:r>
        <w:proofErr w:type="gramStart"/>
        <w:r w:rsidRPr="007D0CA6">
          <w:rPr>
            <w:rFonts w:eastAsia="Times New Roman" w:cs="Times New Roman"/>
            <w:kern w:val="0"/>
            <w:sz w:val="24"/>
            <w:szCs w:val="24"/>
            <w:lang w:eastAsia="ru-RU"/>
            <w14:ligatures w14:val="none"/>
          </w:rPr>
          <w:t>подготовки документа планирования регулярных перевозок пассажиров</w:t>
        </w:r>
        <w:proofErr w:type="gramEnd"/>
        <w:r w:rsidRPr="007D0CA6">
          <w:rPr>
            <w:rFonts w:eastAsia="Times New Roman" w:cs="Times New Roman"/>
            <w:kern w:val="0"/>
            <w:sz w:val="24"/>
            <w:szCs w:val="24"/>
            <w:lang w:eastAsia="ru-RU"/>
            <w14:ligatures w14:val="none"/>
          </w:rPr>
          <w:t xml:space="preserve"> и багажа автомобильным транспортом по межмуниципальным маршрутам регулярных перевозок на территории Республики Бурятия"</w:t>
        </w:r>
      </w:hyperlink>
      <w:r w:rsidRPr="007D0CA6">
        <w:rPr>
          <w:rFonts w:eastAsia="Times New Roman" w:cs="Times New Roman"/>
          <w:color w:val="444444"/>
          <w:kern w:val="0"/>
          <w:sz w:val="24"/>
          <w:szCs w:val="24"/>
          <w:lang w:eastAsia="ru-RU"/>
          <w14:ligatures w14:val="none"/>
        </w:rPr>
        <w:t>.</w:t>
      </w:r>
    </w:p>
    <w:p w14:paraId="3FAF6D95" w14:textId="77777777" w:rsidR="00153CEE" w:rsidRPr="007D0CA6" w:rsidRDefault="00153CEE" w:rsidP="003C7420">
      <w:pPr>
        <w:shd w:val="clear" w:color="auto" w:fill="FFFFFF"/>
        <w:spacing w:after="0"/>
        <w:ind w:firstLine="480"/>
        <w:jc w:val="both"/>
        <w:textAlignment w:val="baseline"/>
        <w:rPr>
          <w:rFonts w:eastAsia="Times New Roman" w:cs="Times New Roman"/>
          <w:color w:val="444444"/>
          <w:kern w:val="0"/>
          <w:sz w:val="24"/>
          <w:szCs w:val="24"/>
          <w:lang w:eastAsia="ru-RU"/>
          <w14:ligatures w14:val="none"/>
        </w:rPr>
      </w:pPr>
    </w:p>
    <w:p w14:paraId="781D7ED5" w14:textId="58152422" w:rsidR="007D0CA6" w:rsidRDefault="007D0CA6" w:rsidP="003C7420">
      <w:pPr>
        <w:shd w:val="clear" w:color="auto" w:fill="FFFFFF"/>
        <w:spacing w:after="0"/>
        <w:ind w:firstLine="480"/>
        <w:jc w:val="both"/>
        <w:textAlignment w:val="baseline"/>
        <w:rPr>
          <w:rFonts w:eastAsia="Times New Roman" w:cs="Times New Roman"/>
          <w:color w:val="444444"/>
          <w:kern w:val="0"/>
          <w:sz w:val="24"/>
          <w:szCs w:val="24"/>
          <w:lang w:eastAsia="ru-RU"/>
          <w14:ligatures w14:val="none"/>
        </w:rPr>
      </w:pPr>
      <w:r w:rsidRPr="007D0CA6">
        <w:rPr>
          <w:rFonts w:eastAsia="Times New Roman" w:cs="Times New Roman"/>
          <w:color w:val="444444"/>
          <w:kern w:val="0"/>
          <w:sz w:val="24"/>
          <w:szCs w:val="24"/>
          <w:lang w:eastAsia="ru-RU"/>
          <w14:ligatures w14:val="none"/>
        </w:rPr>
        <w:t>2. Документ планирования утверждается на период с 1 января 202</w:t>
      </w:r>
      <w:r w:rsidR="00550759">
        <w:rPr>
          <w:rFonts w:eastAsia="Times New Roman" w:cs="Times New Roman"/>
          <w:color w:val="444444"/>
          <w:kern w:val="0"/>
          <w:sz w:val="24"/>
          <w:szCs w:val="24"/>
          <w:lang w:eastAsia="ru-RU"/>
          <w14:ligatures w14:val="none"/>
        </w:rPr>
        <w:t>4</w:t>
      </w:r>
      <w:r w:rsidRPr="007D0CA6">
        <w:rPr>
          <w:rFonts w:eastAsia="Times New Roman" w:cs="Times New Roman"/>
          <w:color w:val="444444"/>
          <w:kern w:val="0"/>
          <w:sz w:val="24"/>
          <w:szCs w:val="24"/>
          <w:lang w:eastAsia="ru-RU"/>
          <w14:ligatures w14:val="none"/>
        </w:rPr>
        <w:t xml:space="preserve"> года до 31 декабря 202</w:t>
      </w:r>
      <w:r w:rsidR="00550759">
        <w:rPr>
          <w:rFonts w:eastAsia="Times New Roman" w:cs="Times New Roman"/>
          <w:color w:val="444444"/>
          <w:kern w:val="0"/>
          <w:sz w:val="24"/>
          <w:szCs w:val="24"/>
          <w:lang w:eastAsia="ru-RU"/>
          <w14:ligatures w14:val="none"/>
        </w:rPr>
        <w:t>9</w:t>
      </w:r>
      <w:r w:rsidRPr="007D0CA6">
        <w:rPr>
          <w:rFonts w:eastAsia="Times New Roman" w:cs="Times New Roman"/>
          <w:color w:val="444444"/>
          <w:kern w:val="0"/>
          <w:sz w:val="24"/>
          <w:szCs w:val="24"/>
          <w:lang w:eastAsia="ru-RU"/>
          <w14:ligatures w14:val="none"/>
        </w:rPr>
        <w:t xml:space="preserve"> года (далее - период действия документа планирования) и устанавливает перечень мероприятий по развитию регулярных перевозок по муниципальным маршрутам регулярных перевозок </w:t>
      </w:r>
      <w:r w:rsidR="00550759">
        <w:rPr>
          <w:rFonts w:eastAsia="Times New Roman" w:cs="Times New Roman"/>
          <w:color w:val="444444"/>
          <w:kern w:val="0"/>
          <w:sz w:val="24"/>
          <w:szCs w:val="24"/>
          <w:lang w:eastAsia="ru-RU"/>
          <w14:ligatures w14:val="none"/>
        </w:rPr>
        <w:t xml:space="preserve">МО «Кяхтинский район» </w:t>
      </w:r>
      <w:r w:rsidRPr="007D0CA6">
        <w:rPr>
          <w:rFonts w:eastAsia="Times New Roman" w:cs="Times New Roman"/>
          <w:color w:val="444444"/>
          <w:kern w:val="0"/>
          <w:sz w:val="24"/>
          <w:szCs w:val="24"/>
          <w:lang w:eastAsia="ru-RU"/>
          <w14:ligatures w14:val="none"/>
        </w:rPr>
        <w:t>Республики Бурятия (далее - регулярные перевозки).</w:t>
      </w:r>
    </w:p>
    <w:p w14:paraId="2BD017B1" w14:textId="77777777" w:rsidR="00153CEE" w:rsidRPr="007D0CA6" w:rsidRDefault="00153CEE" w:rsidP="003C7420">
      <w:pPr>
        <w:shd w:val="clear" w:color="auto" w:fill="FFFFFF"/>
        <w:spacing w:after="0"/>
        <w:ind w:firstLine="480"/>
        <w:jc w:val="both"/>
        <w:textAlignment w:val="baseline"/>
        <w:rPr>
          <w:rFonts w:eastAsia="Times New Roman" w:cs="Times New Roman"/>
          <w:color w:val="444444"/>
          <w:kern w:val="0"/>
          <w:sz w:val="24"/>
          <w:szCs w:val="24"/>
          <w:lang w:eastAsia="ru-RU"/>
          <w14:ligatures w14:val="none"/>
        </w:rPr>
      </w:pPr>
    </w:p>
    <w:p w14:paraId="3A59ABE9" w14:textId="6F0330F9" w:rsidR="007D0CA6" w:rsidRDefault="007D0CA6" w:rsidP="003C7420">
      <w:pPr>
        <w:shd w:val="clear" w:color="auto" w:fill="FFFFFF"/>
        <w:spacing w:after="0"/>
        <w:ind w:firstLine="480"/>
        <w:jc w:val="both"/>
        <w:textAlignment w:val="baseline"/>
        <w:rPr>
          <w:rFonts w:eastAsia="Times New Roman" w:cs="Times New Roman"/>
          <w:color w:val="444444"/>
          <w:kern w:val="0"/>
          <w:sz w:val="24"/>
          <w:szCs w:val="24"/>
          <w:lang w:eastAsia="ru-RU"/>
          <w14:ligatures w14:val="none"/>
        </w:rPr>
      </w:pPr>
      <w:r w:rsidRPr="007D0CA6">
        <w:rPr>
          <w:rFonts w:eastAsia="Times New Roman" w:cs="Times New Roman"/>
          <w:color w:val="444444"/>
          <w:kern w:val="0"/>
          <w:sz w:val="24"/>
          <w:szCs w:val="24"/>
          <w:lang w:eastAsia="ru-RU"/>
          <w14:ligatures w14:val="none"/>
        </w:rPr>
        <w:t xml:space="preserve">3. Документ планирования подготовлен в целях повышения качества, эффективности и безопасности транспортного обслуживания населения </w:t>
      </w:r>
      <w:r w:rsidR="00F826EE">
        <w:rPr>
          <w:rFonts w:eastAsia="Times New Roman" w:cs="Times New Roman"/>
          <w:color w:val="444444"/>
          <w:kern w:val="0"/>
          <w:sz w:val="24"/>
          <w:szCs w:val="24"/>
          <w:lang w:eastAsia="ru-RU"/>
          <w14:ligatures w14:val="none"/>
        </w:rPr>
        <w:t xml:space="preserve">Кяхтинского района </w:t>
      </w:r>
      <w:r w:rsidRPr="007D0CA6">
        <w:rPr>
          <w:rFonts w:eastAsia="Times New Roman" w:cs="Times New Roman"/>
          <w:color w:val="444444"/>
          <w:kern w:val="0"/>
          <w:sz w:val="24"/>
          <w:szCs w:val="24"/>
          <w:lang w:eastAsia="ru-RU"/>
          <w14:ligatures w14:val="none"/>
        </w:rPr>
        <w:t>Республики Бурятия на маршрутах регулярных перевозок в муниципальном сообщении, определения направления развития регулярных перевозок по муниципальным маршрутам, оптимизации существующих муниципальных маршрутов с учетом социальных и экономических факторов.</w:t>
      </w:r>
    </w:p>
    <w:p w14:paraId="7C543B6B" w14:textId="77777777" w:rsidR="00153CEE" w:rsidRPr="007D0CA6" w:rsidRDefault="00153CEE" w:rsidP="003C7420">
      <w:pPr>
        <w:shd w:val="clear" w:color="auto" w:fill="FFFFFF"/>
        <w:spacing w:after="0"/>
        <w:ind w:firstLine="480"/>
        <w:jc w:val="both"/>
        <w:textAlignment w:val="baseline"/>
        <w:rPr>
          <w:rFonts w:eastAsia="Times New Roman" w:cs="Times New Roman"/>
          <w:color w:val="444444"/>
          <w:kern w:val="0"/>
          <w:sz w:val="24"/>
          <w:szCs w:val="24"/>
          <w:lang w:eastAsia="ru-RU"/>
          <w14:ligatures w14:val="none"/>
        </w:rPr>
      </w:pPr>
    </w:p>
    <w:p w14:paraId="2BB37829" w14:textId="4674D9A1" w:rsidR="007D0CA6" w:rsidRPr="007D0CA6" w:rsidRDefault="007D0CA6" w:rsidP="003C7420">
      <w:pPr>
        <w:shd w:val="clear" w:color="auto" w:fill="FFFFFF"/>
        <w:spacing w:after="0"/>
        <w:ind w:firstLine="480"/>
        <w:jc w:val="both"/>
        <w:textAlignment w:val="baseline"/>
        <w:rPr>
          <w:rFonts w:eastAsia="Times New Roman" w:cs="Times New Roman"/>
          <w:color w:val="444444"/>
          <w:kern w:val="0"/>
          <w:sz w:val="24"/>
          <w:szCs w:val="24"/>
          <w:lang w:eastAsia="ru-RU"/>
          <w14:ligatures w14:val="none"/>
        </w:rPr>
      </w:pPr>
      <w:r w:rsidRPr="007D0CA6">
        <w:rPr>
          <w:rFonts w:eastAsia="Times New Roman" w:cs="Times New Roman"/>
          <w:color w:val="444444"/>
          <w:kern w:val="0"/>
          <w:sz w:val="24"/>
          <w:szCs w:val="24"/>
          <w:lang w:eastAsia="ru-RU"/>
          <w14:ligatures w14:val="none"/>
        </w:rPr>
        <w:t>4. В рамках достижения указанных целей приоритетами развития регулярных перевозок являются:</w:t>
      </w:r>
    </w:p>
    <w:p w14:paraId="16A405BE" w14:textId="797E1E79" w:rsidR="007D0CA6" w:rsidRPr="007D0CA6" w:rsidRDefault="007D0CA6" w:rsidP="003C7420">
      <w:pPr>
        <w:shd w:val="clear" w:color="auto" w:fill="FFFFFF"/>
        <w:spacing w:after="0"/>
        <w:ind w:firstLine="480"/>
        <w:jc w:val="both"/>
        <w:textAlignment w:val="baseline"/>
        <w:rPr>
          <w:rFonts w:eastAsia="Times New Roman" w:cs="Times New Roman"/>
          <w:color w:val="444444"/>
          <w:kern w:val="0"/>
          <w:sz w:val="24"/>
          <w:szCs w:val="24"/>
          <w:lang w:eastAsia="ru-RU"/>
          <w14:ligatures w14:val="none"/>
        </w:rPr>
      </w:pPr>
      <w:r w:rsidRPr="007D0CA6">
        <w:rPr>
          <w:rFonts w:eastAsia="Times New Roman" w:cs="Times New Roman"/>
          <w:color w:val="444444"/>
          <w:kern w:val="0"/>
          <w:sz w:val="24"/>
          <w:szCs w:val="24"/>
          <w:lang w:eastAsia="ru-RU"/>
          <w14:ligatures w14:val="none"/>
        </w:rPr>
        <w:t>1) формирование маршрутной сети регулярных перевозок с учетом минимизации дублирования маршрутов, установленных для осуществления регулярных перевозок по регулируемым тарифам, и маршрутов, установленных для осуществления регулярных перевозок по нерегулируемым тарифам;</w:t>
      </w:r>
    </w:p>
    <w:p w14:paraId="3306DBC8" w14:textId="76A27E53" w:rsidR="007D0CA6" w:rsidRPr="007D0CA6" w:rsidRDefault="007D0CA6" w:rsidP="003C7420">
      <w:pPr>
        <w:shd w:val="clear" w:color="auto" w:fill="FFFFFF"/>
        <w:spacing w:after="0"/>
        <w:ind w:firstLine="480"/>
        <w:jc w:val="both"/>
        <w:textAlignment w:val="baseline"/>
        <w:rPr>
          <w:rFonts w:eastAsia="Times New Roman" w:cs="Times New Roman"/>
          <w:color w:val="444444"/>
          <w:kern w:val="0"/>
          <w:sz w:val="24"/>
          <w:szCs w:val="24"/>
          <w:lang w:eastAsia="ru-RU"/>
          <w14:ligatures w14:val="none"/>
        </w:rPr>
      </w:pPr>
      <w:r w:rsidRPr="007D0CA6">
        <w:rPr>
          <w:rFonts w:eastAsia="Times New Roman" w:cs="Times New Roman"/>
          <w:color w:val="444444"/>
          <w:kern w:val="0"/>
          <w:sz w:val="24"/>
          <w:szCs w:val="24"/>
          <w:lang w:eastAsia="ru-RU"/>
          <w14:ligatures w14:val="none"/>
        </w:rPr>
        <w:t>2) развитие транспортной инфраструктуры для обеспечения регулярных перевозок;</w:t>
      </w:r>
    </w:p>
    <w:p w14:paraId="55CC2645" w14:textId="58C110BC" w:rsidR="007D0CA6" w:rsidRDefault="007D0CA6" w:rsidP="003C7420">
      <w:pPr>
        <w:shd w:val="clear" w:color="auto" w:fill="FFFFFF"/>
        <w:spacing w:after="0"/>
        <w:ind w:firstLine="480"/>
        <w:jc w:val="both"/>
        <w:textAlignment w:val="baseline"/>
        <w:rPr>
          <w:rFonts w:eastAsia="Times New Roman" w:cs="Times New Roman"/>
          <w:color w:val="444444"/>
          <w:kern w:val="0"/>
          <w:sz w:val="24"/>
          <w:szCs w:val="24"/>
          <w:lang w:eastAsia="ru-RU"/>
          <w14:ligatures w14:val="none"/>
        </w:rPr>
      </w:pPr>
      <w:r w:rsidRPr="007D0CA6">
        <w:rPr>
          <w:rFonts w:eastAsia="Times New Roman" w:cs="Times New Roman"/>
          <w:color w:val="444444"/>
          <w:kern w:val="0"/>
          <w:sz w:val="24"/>
          <w:szCs w:val="24"/>
          <w:lang w:eastAsia="ru-RU"/>
          <w14:ligatures w14:val="none"/>
        </w:rPr>
        <w:t xml:space="preserve">3) повышение эффективности системы управления и </w:t>
      </w:r>
      <w:proofErr w:type="gramStart"/>
      <w:r w:rsidRPr="007D0CA6">
        <w:rPr>
          <w:rFonts w:eastAsia="Times New Roman" w:cs="Times New Roman"/>
          <w:color w:val="444444"/>
          <w:kern w:val="0"/>
          <w:sz w:val="24"/>
          <w:szCs w:val="24"/>
          <w:lang w:eastAsia="ru-RU"/>
          <w14:ligatures w14:val="none"/>
        </w:rPr>
        <w:t>контроля за</w:t>
      </w:r>
      <w:proofErr w:type="gramEnd"/>
      <w:r w:rsidRPr="007D0CA6">
        <w:rPr>
          <w:rFonts w:eastAsia="Times New Roman" w:cs="Times New Roman"/>
          <w:color w:val="444444"/>
          <w:kern w:val="0"/>
          <w:sz w:val="24"/>
          <w:szCs w:val="24"/>
          <w:lang w:eastAsia="ru-RU"/>
          <w14:ligatures w14:val="none"/>
        </w:rPr>
        <w:t xml:space="preserve"> осуществлением регулярных перевозок в рамках маршрутной сети.</w:t>
      </w:r>
    </w:p>
    <w:p w14:paraId="1427FF4F" w14:textId="77777777" w:rsidR="00153CEE" w:rsidRPr="007D0CA6" w:rsidRDefault="00153CEE" w:rsidP="003C7420">
      <w:pPr>
        <w:shd w:val="clear" w:color="auto" w:fill="FFFFFF"/>
        <w:spacing w:after="0"/>
        <w:ind w:firstLine="480"/>
        <w:jc w:val="both"/>
        <w:textAlignment w:val="baseline"/>
        <w:rPr>
          <w:rFonts w:eastAsia="Times New Roman" w:cs="Times New Roman"/>
          <w:color w:val="444444"/>
          <w:kern w:val="0"/>
          <w:sz w:val="24"/>
          <w:szCs w:val="24"/>
          <w:lang w:eastAsia="ru-RU"/>
          <w14:ligatures w14:val="none"/>
        </w:rPr>
      </w:pPr>
    </w:p>
    <w:p w14:paraId="557260AA" w14:textId="07A6BAD4" w:rsidR="007D0CA6" w:rsidRPr="007D0CA6" w:rsidRDefault="007D0CA6" w:rsidP="003C7420">
      <w:pPr>
        <w:shd w:val="clear" w:color="auto" w:fill="FFFFFF"/>
        <w:spacing w:after="0"/>
        <w:ind w:firstLine="480"/>
        <w:jc w:val="both"/>
        <w:textAlignment w:val="baseline"/>
        <w:rPr>
          <w:rFonts w:eastAsia="Times New Roman" w:cs="Times New Roman"/>
          <w:color w:val="444444"/>
          <w:kern w:val="0"/>
          <w:sz w:val="24"/>
          <w:szCs w:val="24"/>
          <w:lang w:eastAsia="ru-RU"/>
          <w14:ligatures w14:val="none"/>
        </w:rPr>
      </w:pPr>
      <w:r w:rsidRPr="007D0CA6">
        <w:rPr>
          <w:rFonts w:eastAsia="Times New Roman" w:cs="Times New Roman"/>
          <w:color w:val="444444"/>
          <w:kern w:val="0"/>
          <w:sz w:val="24"/>
          <w:szCs w:val="24"/>
          <w:lang w:eastAsia="ru-RU"/>
          <w14:ligatures w14:val="none"/>
        </w:rPr>
        <w:t xml:space="preserve">5. Мероприятия по развитию регулярных перевозок осуществляются  уполномоченным </w:t>
      </w:r>
      <w:r w:rsidR="003C7420">
        <w:rPr>
          <w:rFonts w:eastAsia="Times New Roman" w:cs="Times New Roman"/>
          <w:color w:val="444444"/>
          <w:kern w:val="0"/>
          <w:sz w:val="24"/>
          <w:szCs w:val="24"/>
          <w:lang w:eastAsia="ru-RU"/>
          <w14:ligatures w14:val="none"/>
        </w:rPr>
        <w:t xml:space="preserve">органом </w:t>
      </w:r>
      <w:r w:rsidRPr="007D0CA6">
        <w:rPr>
          <w:rFonts w:eastAsia="Times New Roman" w:cs="Times New Roman"/>
          <w:color w:val="444444"/>
          <w:kern w:val="0"/>
          <w:sz w:val="24"/>
          <w:szCs w:val="24"/>
          <w:lang w:eastAsia="ru-RU"/>
          <w14:ligatures w14:val="none"/>
        </w:rPr>
        <w:t>в сфере транспортного обслуживания населения автомобильным транспортом (далее - уполномоченный орган).</w:t>
      </w:r>
    </w:p>
    <w:p w14:paraId="51E990EA" w14:textId="35E6ED48" w:rsidR="007D0CA6" w:rsidRPr="007D0CA6" w:rsidRDefault="007D0CA6" w:rsidP="00794EA4">
      <w:pPr>
        <w:shd w:val="clear" w:color="auto" w:fill="FFFFFF"/>
        <w:spacing w:after="0"/>
        <w:ind w:firstLine="480"/>
        <w:textAlignment w:val="baseline"/>
        <w:rPr>
          <w:rFonts w:eastAsia="Times New Roman" w:cs="Times New Roman"/>
          <w:color w:val="444444"/>
          <w:kern w:val="0"/>
          <w:sz w:val="24"/>
          <w:szCs w:val="24"/>
          <w:lang w:eastAsia="ru-RU"/>
          <w14:ligatures w14:val="none"/>
        </w:rPr>
      </w:pPr>
      <w:r w:rsidRPr="007D0CA6">
        <w:rPr>
          <w:rFonts w:eastAsia="Times New Roman" w:cs="Times New Roman"/>
          <w:color w:val="444444"/>
          <w:kern w:val="0"/>
          <w:sz w:val="24"/>
          <w:szCs w:val="24"/>
          <w:lang w:eastAsia="ru-RU"/>
          <w14:ligatures w14:val="none"/>
        </w:rPr>
        <w:lastRenderedPageBreak/>
        <w:t>6. Мероприятия по развитию регулярных перевозок представлены в таблице 1.</w:t>
      </w:r>
      <w:r w:rsidRPr="007D0CA6">
        <w:rPr>
          <w:rFonts w:eastAsia="Times New Roman" w:cs="Times New Roman"/>
          <w:color w:val="444444"/>
          <w:kern w:val="0"/>
          <w:sz w:val="24"/>
          <w:szCs w:val="24"/>
          <w:lang w:eastAsia="ru-RU"/>
          <w14:ligatures w14:val="none"/>
        </w:rPr>
        <w:br/>
      </w:r>
      <w:r w:rsidRPr="007D0CA6">
        <w:rPr>
          <w:rFonts w:eastAsia="Times New Roman" w:cs="Times New Roman"/>
          <w:b/>
          <w:bCs/>
          <w:color w:val="444444"/>
          <w:kern w:val="0"/>
          <w:sz w:val="24"/>
          <w:szCs w:val="24"/>
          <w:lang w:eastAsia="ru-RU"/>
          <w14:ligatures w14:val="none"/>
        </w:rPr>
        <w:br/>
      </w:r>
      <w:r w:rsidRPr="007D0CA6">
        <w:rPr>
          <w:rFonts w:eastAsia="Times New Roman" w:cs="Times New Roman"/>
          <w:b/>
          <w:bCs/>
          <w:color w:val="444444"/>
          <w:kern w:val="0"/>
          <w:sz w:val="24"/>
          <w:szCs w:val="24"/>
          <w:lang w:eastAsia="ru-RU"/>
          <w14:ligatures w14:val="none"/>
        </w:rPr>
        <w:br/>
        <w:t>Таблица 1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5"/>
        <w:gridCol w:w="2956"/>
        <w:gridCol w:w="3579"/>
        <w:gridCol w:w="2174"/>
      </w:tblGrid>
      <w:tr w:rsidR="00F35E9F" w:rsidRPr="007D0CA6" w14:paraId="735C3BBF" w14:textId="77777777" w:rsidTr="00C90715">
        <w:trPr>
          <w:trHeight w:val="15"/>
        </w:trPr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6944F7" w14:textId="77777777" w:rsidR="007D0CA6" w:rsidRPr="007D0CA6" w:rsidRDefault="007D0CA6" w:rsidP="007D0CA6">
            <w:pPr>
              <w:spacing w:after="0"/>
              <w:rPr>
                <w:rFonts w:eastAsia="Times New Roman" w:cs="Times New Roman"/>
                <w:color w:val="444444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87770B" w14:textId="77777777" w:rsidR="007D0CA6" w:rsidRPr="007D0CA6" w:rsidRDefault="007D0CA6" w:rsidP="007D0CA6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EECD7D" w14:textId="77777777" w:rsidR="007D0CA6" w:rsidRPr="007D0CA6" w:rsidRDefault="007D0CA6" w:rsidP="007D0CA6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2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4E3537" w14:textId="77777777" w:rsidR="007D0CA6" w:rsidRPr="007D0CA6" w:rsidRDefault="007D0CA6" w:rsidP="007D0CA6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F35E9F" w:rsidRPr="007D0CA6" w14:paraId="776BA01F" w14:textId="77777777" w:rsidTr="00C90715"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46CF424" w14:textId="77777777" w:rsidR="007D0CA6" w:rsidRPr="007D0CA6" w:rsidRDefault="007D0CA6" w:rsidP="007D0CA6">
            <w:pPr>
              <w:spacing w:after="0"/>
              <w:jc w:val="center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D0CA6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NN </w:t>
            </w:r>
            <w:proofErr w:type="gramStart"/>
            <w:r w:rsidRPr="007D0CA6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</w:t>
            </w:r>
            <w:proofErr w:type="gramEnd"/>
            <w:r w:rsidRPr="007D0CA6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/п</w:t>
            </w:r>
          </w:p>
        </w:tc>
        <w:tc>
          <w:tcPr>
            <w:tcW w:w="2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2DED654" w14:textId="77777777" w:rsidR="007D0CA6" w:rsidRPr="007D0CA6" w:rsidRDefault="007D0CA6" w:rsidP="007D0CA6">
            <w:pPr>
              <w:spacing w:after="0"/>
              <w:jc w:val="center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D0CA6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Наименование мероприятия</w:t>
            </w:r>
          </w:p>
        </w:tc>
        <w:tc>
          <w:tcPr>
            <w:tcW w:w="3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9D138C5" w14:textId="77777777" w:rsidR="007D0CA6" w:rsidRPr="007D0CA6" w:rsidRDefault="007D0CA6" w:rsidP="007D0CA6">
            <w:pPr>
              <w:spacing w:after="0"/>
              <w:jc w:val="center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D0CA6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Срок исполнения</w:t>
            </w:r>
          </w:p>
        </w:tc>
        <w:tc>
          <w:tcPr>
            <w:tcW w:w="2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A7BB8C0" w14:textId="77777777" w:rsidR="007D0CA6" w:rsidRPr="007D0CA6" w:rsidRDefault="007D0CA6" w:rsidP="007D0CA6">
            <w:pPr>
              <w:spacing w:after="0"/>
              <w:jc w:val="center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D0CA6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Ответственный исполнитель</w:t>
            </w:r>
          </w:p>
        </w:tc>
      </w:tr>
      <w:tr w:rsidR="00F35E9F" w:rsidRPr="007D0CA6" w14:paraId="68FCAE46" w14:textId="77777777" w:rsidTr="00C90715"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6EAC78F" w14:textId="77777777" w:rsidR="007D0CA6" w:rsidRPr="007D0CA6" w:rsidRDefault="007D0CA6" w:rsidP="007D0CA6">
            <w:pPr>
              <w:spacing w:after="0"/>
              <w:jc w:val="center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D0CA6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2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7F6B45C" w14:textId="77777777" w:rsidR="007D0CA6" w:rsidRPr="007D0CA6" w:rsidRDefault="007D0CA6" w:rsidP="007D0CA6">
            <w:pPr>
              <w:spacing w:after="0"/>
              <w:jc w:val="center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D0CA6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3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E71E731" w14:textId="77777777" w:rsidR="007D0CA6" w:rsidRPr="007D0CA6" w:rsidRDefault="007D0CA6" w:rsidP="007D0CA6">
            <w:pPr>
              <w:spacing w:after="0"/>
              <w:jc w:val="center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D0CA6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</w:t>
            </w:r>
          </w:p>
        </w:tc>
        <w:tc>
          <w:tcPr>
            <w:tcW w:w="2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2BF1E5D" w14:textId="77777777" w:rsidR="007D0CA6" w:rsidRPr="007D0CA6" w:rsidRDefault="007D0CA6" w:rsidP="007D0CA6">
            <w:pPr>
              <w:spacing w:after="0"/>
              <w:jc w:val="center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D0CA6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4</w:t>
            </w:r>
          </w:p>
        </w:tc>
      </w:tr>
      <w:tr w:rsidR="00F35E9F" w:rsidRPr="007D0CA6" w14:paraId="07D357D1" w14:textId="77777777" w:rsidTr="00C90715"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0B6A120" w14:textId="77777777" w:rsidR="007D0CA6" w:rsidRPr="007D0CA6" w:rsidRDefault="007D0CA6" w:rsidP="007D0CA6">
            <w:pPr>
              <w:spacing w:after="0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D0CA6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1.</w:t>
            </w:r>
          </w:p>
        </w:tc>
        <w:tc>
          <w:tcPr>
            <w:tcW w:w="2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9501F78" w14:textId="77777777" w:rsidR="007D0CA6" w:rsidRPr="007D0CA6" w:rsidRDefault="007D0CA6" w:rsidP="007D0CA6">
            <w:pPr>
              <w:spacing w:after="0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D0CA6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Подготовка предложений по оптимизации маршрутной сети</w:t>
            </w:r>
          </w:p>
        </w:tc>
        <w:tc>
          <w:tcPr>
            <w:tcW w:w="3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1D40613" w14:textId="77777777" w:rsidR="007D0CA6" w:rsidRPr="007D0CA6" w:rsidRDefault="007D0CA6" w:rsidP="007D0CA6">
            <w:pPr>
              <w:spacing w:after="0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D0CA6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До 15 декабря ежегодно по мере необходимости</w:t>
            </w:r>
          </w:p>
        </w:tc>
        <w:tc>
          <w:tcPr>
            <w:tcW w:w="2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DF9EBAE" w14:textId="77777777" w:rsidR="007D0CA6" w:rsidRPr="007D0CA6" w:rsidRDefault="007D0CA6" w:rsidP="007D0CA6">
            <w:pPr>
              <w:spacing w:after="0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D0CA6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Уполномоченный орган</w:t>
            </w:r>
          </w:p>
        </w:tc>
      </w:tr>
      <w:tr w:rsidR="00F35E9F" w:rsidRPr="007D0CA6" w14:paraId="2C5FF15A" w14:textId="77777777" w:rsidTr="00C90715"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1DCAC17" w14:textId="77777777" w:rsidR="007D0CA6" w:rsidRPr="007D0CA6" w:rsidRDefault="007D0CA6" w:rsidP="007D0CA6">
            <w:pPr>
              <w:spacing w:after="0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D0CA6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2.</w:t>
            </w:r>
          </w:p>
        </w:tc>
        <w:tc>
          <w:tcPr>
            <w:tcW w:w="2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9C2CCEB" w14:textId="75FA5272" w:rsidR="007D0CA6" w:rsidRPr="007D0CA6" w:rsidRDefault="007D0CA6" w:rsidP="007D0CA6">
            <w:pPr>
              <w:spacing w:after="0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D0CA6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Установление, изменение, отмена муниципальных маршрутов регулярных перевозок</w:t>
            </w:r>
          </w:p>
        </w:tc>
        <w:tc>
          <w:tcPr>
            <w:tcW w:w="3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13C0FB0" w14:textId="4FC04D97" w:rsidR="007D0CA6" w:rsidRPr="007D0CA6" w:rsidRDefault="007D0CA6" w:rsidP="007D0CA6">
            <w:pPr>
              <w:spacing w:after="0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D0CA6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 сроки,</w:t>
            </w:r>
            <w:r w:rsidR="00F35E9F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Pr="007D0CA6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установленные </w:t>
            </w:r>
            <w:hyperlink r:id="rId10" w:history="1">
              <w:r w:rsidRPr="007D0CA6">
                <w:rPr>
                  <w:rFonts w:eastAsia="Times New Roman" w:cs="Times New Roman"/>
                  <w:kern w:val="0"/>
                  <w:sz w:val="24"/>
                  <w:szCs w:val="24"/>
                  <w:lang w:eastAsia="ru-RU"/>
                  <w14:ligatures w14:val="none"/>
                </w:rPr>
                <w:t>постановлением Правительства Республики Бурятия от 24.05.2016 N 214 "Об утверждении Порядка установления, изменения и отмены межмуниципальных маршрутов регулярных перевозок пассажиров и багажа наземным автомобильным транспортом общего пользования на территории Республики Бурятия"</w:t>
              </w:r>
            </w:hyperlink>
          </w:p>
        </w:tc>
        <w:tc>
          <w:tcPr>
            <w:tcW w:w="2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832B53E" w14:textId="77777777" w:rsidR="007D0CA6" w:rsidRPr="007D0CA6" w:rsidRDefault="007D0CA6" w:rsidP="007D0CA6">
            <w:pPr>
              <w:spacing w:after="0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D0CA6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Уполномоченный орган</w:t>
            </w:r>
          </w:p>
        </w:tc>
      </w:tr>
      <w:tr w:rsidR="00F35E9F" w:rsidRPr="007D0CA6" w14:paraId="0EF9D307" w14:textId="77777777" w:rsidTr="00C90715"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7BADDC3" w14:textId="77777777" w:rsidR="007D0CA6" w:rsidRPr="007D0CA6" w:rsidRDefault="007D0CA6" w:rsidP="007D0CA6">
            <w:pPr>
              <w:spacing w:after="0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D0CA6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3.</w:t>
            </w:r>
          </w:p>
        </w:tc>
        <w:tc>
          <w:tcPr>
            <w:tcW w:w="2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6DA7A66" w14:textId="30FB8797" w:rsidR="007D0CA6" w:rsidRPr="007D0CA6" w:rsidRDefault="007D0CA6" w:rsidP="007D0CA6">
            <w:pPr>
              <w:spacing w:after="0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D0CA6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Ведение реестра</w:t>
            </w:r>
            <w:r w:rsidR="00F35E9F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Pr="007D0CA6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муниципальных маршрутов регулярных перевозок на территории </w:t>
            </w:r>
            <w:r w:rsidR="008D02DC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МО «Кяхтинский район» </w:t>
            </w:r>
            <w:r w:rsidRPr="007D0CA6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Республики Бурятия</w:t>
            </w:r>
          </w:p>
        </w:tc>
        <w:tc>
          <w:tcPr>
            <w:tcW w:w="3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6967EF0" w14:textId="77777777" w:rsidR="007D0CA6" w:rsidRPr="007D0CA6" w:rsidRDefault="007D0CA6" w:rsidP="007D0CA6">
            <w:pPr>
              <w:spacing w:after="0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D0CA6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Постоянно</w:t>
            </w:r>
          </w:p>
        </w:tc>
        <w:tc>
          <w:tcPr>
            <w:tcW w:w="2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6907589" w14:textId="77777777" w:rsidR="007D0CA6" w:rsidRPr="007D0CA6" w:rsidRDefault="007D0CA6" w:rsidP="007D0CA6">
            <w:pPr>
              <w:spacing w:after="0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D0CA6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Уполномоченный орган</w:t>
            </w:r>
          </w:p>
        </w:tc>
      </w:tr>
      <w:tr w:rsidR="00F35E9F" w:rsidRPr="007D0CA6" w14:paraId="0C0EF2E4" w14:textId="77777777" w:rsidTr="00C90715"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121673F" w14:textId="77777777" w:rsidR="007D0CA6" w:rsidRPr="007D0CA6" w:rsidRDefault="007D0CA6" w:rsidP="007D0CA6">
            <w:pPr>
              <w:spacing w:after="0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D0CA6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4.</w:t>
            </w:r>
          </w:p>
        </w:tc>
        <w:tc>
          <w:tcPr>
            <w:tcW w:w="2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9829C1A" w14:textId="77777777" w:rsidR="007D0CA6" w:rsidRPr="007D0CA6" w:rsidRDefault="007D0CA6" w:rsidP="007D0CA6">
            <w:pPr>
              <w:spacing w:after="0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D0CA6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Проведение открытого конкурса на право осуществления перевозок по межмуниципальным маршрутам регулярных перевозок по нерегулируемым тарифам</w:t>
            </w:r>
          </w:p>
        </w:tc>
        <w:tc>
          <w:tcPr>
            <w:tcW w:w="3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2AB5E79" w14:textId="1BECEE62" w:rsidR="007D0CA6" w:rsidRPr="007D0CA6" w:rsidRDefault="007D0CA6" w:rsidP="007D0CA6">
            <w:pPr>
              <w:spacing w:after="0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D0CA6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 мере необходимости, в соответствии с </w:t>
            </w:r>
            <w:r w:rsidR="008676F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Правилами организации транспортного обслуживания населения по муниципальным маршрутам регулярных перевозок в Кяхтинском районе, утвержденных постановлением МО «Кяхтинский район» от 31.10.2016 г. № 388. </w:t>
            </w:r>
            <w:hyperlink r:id="rId11" w:anchor="32U5FPK" w:history="1">
              <w:r w:rsidRPr="007D0CA6">
                <w:rPr>
                  <w:rFonts w:eastAsia="Times New Roman" w:cs="Times New Roman"/>
                  <w:kern w:val="0"/>
                  <w:sz w:val="24"/>
                  <w:szCs w:val="24"/>
                  <w:lang w:eastAsia="ru-RU"/>
                  <w14:ligatures w14:val="none"/>
                </w:rPr>
                <w:t>Порядком проведения открытого конкурса на право получения свидетельства об осуществлении перевозок по одному или нескольким муниципальным маршрутам регулярных перевозок по нерегулируемому тарифу на территории Республики Бурятия</w:t>
              </w:r>
            </w:hyperlink>
            <w:r w:rsidRPr="007D0CA6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,</w:t>
            </w:r>
            <w:r w:rsidR="008676F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 w:rsidRPr="007D0CA6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утвержденным </w:t>
            </w:r>
            <w:hyperlink r:id="rId12" w:history="1">
              <w:r w:rsidRPr="007D0CA6">
                <w:rPr>
                  <w:rFonts w:eastAsia="Times New Roman" w:cs="Times New Roman"/>
                  <w:kern w:val="0"/>
                  <w:sz w:val="24"/>
                  <w:szCs w:val="24"/>
                  <w:lang w:eastAsia="ru-RU"/>
                  <w14:ligatures w14:val="none"/>
                </w:rPr>
                <w:t xml:space="preserve">постановлением Правительства Республики </w:t>
              </w:r>
              <w:r w:rsidRPr="007D0CA6">
                <w:rPr>
                  <w:rFonts w:eastAsia="Times New Roman" w:cs="Times New Roman"/>
                  <w:kern w:val="0"/>
                  <w:sz w:val="24"/>
                  <w:szCs w:val="24"/>
                  <w:lang w:eastAsia="ru-RU"/>
                  <w14:ligatures w14:val="none"/>
                </w:rPr>
                <w:lastRenderedPageBreak/>
                <w:t>Бурятия от 10.09.2018 N 499</w:t>
              </w:r>
            </w:hyperlink>
            <w:r w:rsidR="008676F1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, </w:t>
            </w:r>
          </w:p>
        </w:tc>
        <w:tc>
          <w:tcPr>
            <w:tcW w:w="2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354174E" w14:textId="77777777" w:rsidR="007D0CA6" w:rsidRPr="007D0CA6" w:rsidRDefault="007D0CA6" w:rsidP="007D0CA6">
            <w:pPr>
              <w:spacing w:after="0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D0CA6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Уполномоченный орган</w:t>
            </w:r>
          </w:p>
        </w:tc>
      </w:tr>
      <w:tr w:rsidR="00F35E9F" w:rsidRPr="007D0CA6" w14:paraId="6A25DF69" w14:textId="77777777" w:rsidTr="00C90715"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488C95B" w14:textId="77777777" w:rsidR="007D0CA6" w:rsidRPr="007D0CA6" w:rsidRDefault="007D0CA6" w:rsidP="007D0CA6">
            <w:pPr>
              <w:spacing w:after="0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D0CA6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5.</w:t>
            </w:r>
          </w:p>
        </w:tc>
        <w:tc>
          <w:tcPr>
            <w:tcW w:w="2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EA16832" w14:textId="77777777" w:rsidR="007D0CA6" w:rsidRPr="007D0CA6" w:rsidRDefault="007D0CA6" w:rsidP="007D0CA6">
            <w:pPr>
              <w:spacing w:after="0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D0CA6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Принятие решения об изменении вида регулярных перевозок, осуществляемых по межмуниципальным маршрутам регулярных перевозок в отношении маршрутов регулярных перевозок</w:t>
            </w:r>
          </w:p>
        </w:tc>
        <w:tc>
          <w:tcPr>
            <w:tcW w:w="3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1273297" w14:textId="77777777" w:rsidR="007D0CA6" w:rsidRPr="007D0CA6" w:rsidRDefault="007D0CA6" w:rsidP="007D0CA6">
            <w:pPr>
              <w:spacing w:after="0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D0CA6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Постоянно, в сроки, предусмотренные Федеральным законом N 220-ФЗ</w:t>
            </w:r>
          </w:p>
        </w:tc>
        <w:tc>
          <w:tcPr>
            <w:tcW w:w="2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7CC780A" w14:textId="77777777" w:rsidR="007D0CA6" w:rsidRPr="007D0CA6" w:rsidRDefault="007D0CA6" w:rsidP="007D0CA6">
            <w:pPr>
              <w:spacing w:after="0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D0CA6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Уполномоченный орган</w:t>
            </w:r>
          </w:p>
        </w:tc>
      </w:tr>
      <w:tr w:rsidR="00F35E9F" w:rsidRPr="007D0CA6" w14:paraId="30CA6193" w14:textId="77777777" w:rsidTr="00C90715"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9F8BFCC" w14:textId="77777777" w:rsidR="007D0CA6" w:rsidRPr="007D0CA6" w:rsidRDefault="007D0CA6" w:rsidP="007D0CA6">
            <w:pPr>
              <w:spacing w:after="0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D0CA6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6.</w:t>
            </w:r>
          </w:p>
        </w:tc>
        <w:tc>
          <w:tcPr>
            <w:tcW w:w="2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6E2CA3A" w14:textId="22FFD679" w:rsidR="007D0CA6" w:rsidRPr="007D0CA6" w:rsidRDefault="007D0CA6" w:rsidP="007D0CA6">
            <w:pPr>
              <w:spacing w:after="0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D0CA6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Выдача свидетельств об осуществлении перевозок по муниципальным маршрутам регулярных перевозок и карт соответствующего маршрута</w:t>
            </w:r>
          </w:p>
        </w:tc>
        <w:tc>
          <w:tcPr>
            <w:tcW w:w="3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574FA19" w14:textId="77777777" w:rsidR="007D0CA6" w:rsidRPr="007D0CA6" w:rsidRDefault="007D0CA6" w:rsidP="007D0CA6">
            <w:pPr>
              <w:spacing w:after="0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D0CA6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 сроки, предусмотренные Федеральным законом N 220-ФЗ</w:t>
            </w:r>
          </w:p>
        </w:tc>
        <w:tc>
          <w:tcPr>
            <w:tcW w:w="2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3AB618F" w14:textId="77777777" w:rsidR="007D0CA6" w:rsidRPr="007D0CA6" w:rsidRDefault="007D0CA6" w:rsidP="007D0CA6">
            <w:pPr>
              <w:spacing w:after="0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D0CA6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Уполномоченный орган</w:t>
            </w:r>
          </w:p>
        </w:tc>
      </w:tr>
      <w:tr w:rsidR="00F35E9F" w:rsidRPr="007D0CA6" w14:paraId="61EA65FC" w14:textId="77777777" w:rsidTr="00C90715"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F0E07D6" w14:textId="77777777" w:rsidR="007D0CA6" w:rsidRPr="007D0CA6" w:rsidRDefault="007D0CA6" w:rsidP="007D0CA6">
            <w:pPr>
              <w:spacing w:after="0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D0CA6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7.</w:t>
            </w:r>
          </w:p>
        </w:tc>
        <w:tc>
          <w:tcPr>
            <w:tcW w:w="2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84F88DD" w14:textId="62B91818" w:rsidR="007D0CA6" w:rsidRPr="007D0CA6" w:rsidRDefault="007D0CA6" w:rsidP="007D0CA6">
            <w:pPr>
              <w:spacing w:after="0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D0CA6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Выдача свидетельств об осуществлении перевозок по муниципальным маршрутам регулярных перевозок и карт маршрутов во исполнение требований части 4 статьи 39 Федерального закона N 220-ФЗ сроком на пять лет</w:t>
            </w:r>
          </w:p>
        </w:tc>
        <w:tc>
          <w:tcPr>
            <w:tcW w:w="3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E42643E" w14:textId="77777777" w:rsidR="007D0CA6" w:rsidRPr="007D0CA6" w:rsidRDefault="007D0CA6" w:rsidP="007D0CA6">
            <w:pPr>
              <w:spacing w:after="0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D0CA6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Постоянно, в сроки, предусмотренные Федеральным законом N 220-ФЗ</w:t>
            </w:r>
          </w:p>
        </w:tc>
        <w:tc>
          <w:tcPr>
            <w:tcW w:w="2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40C962F" w14:textId="77777777" w:rsidR="007D0CA6" w:rsidRPr="007D0CA6" w:rsidRDefault="007D0CA6" w:rsidP="007D0CA6">
            <w:pPr>
              <w:spacing w:after="0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D0CA6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Уполномоченный орган</w:t>
            </w:r>
          </w:p>
        </w:tc>
      </w:tr>
      <w:tr w:rsidR="00F35E9F" w:rsidRPr="007D0CA6" w14:paraId="3DF6EA95" w14:textId="77777777" w:rsidTr="00C90715"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8575760" w14:textId="77777777" w:rsidR="007D0CA6" w:rsidRPr="007D0CA6" w:rsidRDefault="007D0CA6" w:rsidP="007D0CA6">
            <w:pPr>
              <w:spacing w:after="0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D0CA6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8.</w:t>
            </w:r>
          </w:p>
        </w:tc>
        <w:tc>
          <w:tcPr>
            <w:tcW w:w="2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9BFEE1E" w14:textId="3675D380" w:rsidR="007D0CA6" w:rsidRPr="007D0CA6" w:rsidRDefault="007D0CA6" w:rsidP="007D0CA6">
            <w:pPr>
              <w:spacing w:after="0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D0CA6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Продление свидетельств об осуществлении перевозок по муниципальным маршрутам регулярных перевозок и карт маршрутов</w:t>
            </w:r>
          </w:p>
        </w:tc>
        <w:tc>
          <w:tcPr>
            <w:tcW w:w="3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31ED2A2" w14:textId="77777777" w:rsidR="007D0CA6" w:rsidRPr="007D0CA6" w:rsidRDefault="007D0CA6" w:rsidP="007D0CA6">
            <w:pPr>
              <w:spacing w:after="0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D0CA6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Постоянно, в сроки, предусмотренные Федеральным законом N 220-ФЗ</w:t>
            </w:r>
          </w:p>
        </w:tc>
        <w:tc>
          <w:tcPr>
            <w:tcW w:w="2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083739C" w14:textId="77777777" w:rsidR="007D0CA6" w:rsidRPr="007D0CA6" w:rsidRDefault="007D0CA6" w:rsidP="007D0CA6">
            <w:pPr>
              <w:spacing w:after="0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D0CA6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Уполномоченный орган</w:t>
            </w:r>
          </w:p>
        </w:tc>
      </w:tr>
      <w:tr w:rsidR="00F35E9F" w:rsidRPr="007D0CA6" w14:paraId="23768B7D" w14:textId="77777777" w:rsidTr="00C90715"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870CEA4" w14:textId="6E638A8F" w:rsidR="007D0CA6" w:rsidRPr="007D0CA6" w:rsidRDefault="00C90715" w:rsidP="007D0CA6">
            <w:pPr>
              <w:spacing w:after="0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9</w:t>
            </w:r>
            <w:r w:rsidR="007D0CA6" w:rsidRPr="007D0CA6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.</w:t>
            </w:r>
          </w:p>
        </w:tc>
        <w:tc>
          <w:tcPr>
            <w:tcW w:w="2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AB47193" w14:textId="77777777" w:rsidR="007D0CA6" w:rsidRPr="007D0CA6" w:rsidRDefault="007D0CA6" w:rsidP="007D0CA6">
            <w:pPr>
              <w:spacing w:after="0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gramStart"/>
            <w:r w:rsidRPr="007D0CA6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Проведение оценки соответствия состояния автомобильных дорог и подъездных путей требованиям безопасности движения осуществляется на основе обследования, проводимого комиссией, формируемой по решению Уполномоченного органа, с приглашением работников дорожных, коммунальных и других </w:t>
            </w:r>
            <w:r w:rsidRPr="007D0CA6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организаций, в ведении которых находятся автомобильные дороги, улицы, железнодорожные переезды, а также сотрудников Государственной инспекции безопасности дорожного движения (далее - ГИБДД), Управления государственного автодорожного надзора</w:t>
            </w:r>
            <w:proofErr w:type="gramEnd"/>
          </w:p>
        </w:tc>
        <w:tc>
          <w:tcPr>
            <w:tcW w:w="3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775E1F5" w14:textId="77777777" w:rsidR="007D0CA6" w:rsidRPr="007D0CA6" w:rsidRDefault="007D0CA6" w:rsidP="007D0CA6">
            <w:pPr>
              <w:spacing w:after="0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D0CA6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>Комиссионное обследование дорожных условий на маршруте проводится не реже одного раза в год (весенне-летнее и осенне-зимнее обследования)</w:t>
            </w:r>
          </w:p>
        </w:tc>
        <w:tc>
          <w:tcPr>
            <w:tcW w:w="2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06A2768" w14:textId="77777777" w:rsidR="007D0CA6" w:rsidRPr="007D0CA6" w:rsidRDefault="007D0CA6" w:rsidP="007D0CA6">
            <w:pPr>
              <w:spacing w:after="0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D0CA6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Уполномоченный орган</w:t>
            </w:r>
          </w:p>
        </w:tc>
      </w:tr>
      <w:tr w:rsidR="00313D9E" w:rsidRPr="007D0CA6" w14:paraId="40EB1ABF" w14:textId="77777777" w:rsidTr="00C90715"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093048D" w14:textId="3EDFD78B" w:rsidR="00313D9E" w:rsidRDefault="00313D9E" w:rsidP="00313D9E">
            <w:pPr>
              <w:spacing w:after="0"/>
              <w:textAlignment w:val="baseline"/>
              <w:rPr>
                <w:rFonts w:eastAsia="Times New Roman" w:cs="Times New Roman"/>
                <w:sz w:val="24"/>
              </w:rPr>
            </w:pPr>
            <w:r>
              <w:rPr>
                <w:rFonts w:eastAsia="Times New Roman" w:cs="Times New Roman"/>
                <w:sz w:val="24"/>
              </w:rPr>
              <w:lastRenderedPageBreak/>
              <w:t>11.</w:t>
            </w:r>
          </w:p>
        </w:tc>
        <w:tc>
          <w:tcPr>
            <w:tcW w:w="2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3226A91" w14:textId="2F516AF7" w:rsidR="00313D9E" w:rsidRPr="00205123" w:rsidRDefault="00313D9E" w:rsidP="00313D9E">
            <w:pPr>
              <w:spacing w:after="0"/>
              <w:textAlignment w:val="baseline"/>
              <w:rPr>
                <w:rFonts w:eastAsia="Times New Roman" w:cs="Times New Roman"/>
                <w:sz w:val="24"/>
              </w:rPr>
            </w:pPr>
            <w:r>
              <w:rPr>
                <w:rFonts w:eastAsia="Times New Roman" w:cs="Times New Roman"/>
                <w:sz w:val="24"/>
              </w:rPr>
              <w:t>Разработать маршрутную сеть регулярных перевозок для обслуживания населения МО СП «</w:t>
            </w:r>
            <w:proofErr w:type="spellStart"/>
            <w:r>
              <w:rPr>
                <w:rFonts w:eastAsia="Times New Roman" w:cs="Times New Roman"/>
                <w:sz w:val="24"/>
              </w:rPr>
              <w:t>Мурочинское</w:t>
            </w:r>
            <w:proofErr w:type="spellEnd"/>
            <w:r>
              <w:rPr>
                <w:rFonts w:eastAsia="Times New Roman" w:cs="Times New Roman"/>
                <w:sz w:val="24"/>
              </w:rPr>
              <w:t>», МО СП «</w:t>
            </w:r>
            <w:proofErr w:type="spellStart"/>
            <w:r>
              <w:rPr>
                <w:rFonts w:eastAsia="Times New Roman" w:cs="Times New Roman"/>
                <w:sz w:val="24"/>
              </w:rPr>
              <w:t>Усть-Кяхтинское</w:t>
            </w:r>
            <w:proofErr w:type="spellEnd"/>
            <w:r>
              <w:rPr>
                <w:rFonts w:eastAsia="Times New Roman" w:cs="Times New Roman"/>
                <w:sz w:val="24"/>
              </w:rPr>
              <w:t>»</w:t>
            </w:r>
          </w:p>
        </w:tc>
        <w:tc>
          <w:tcPr>
            <w:tcW w:w="3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4A5F123E" w14:textId="0A046669" w:rsidR="00313D9E" w:rsidRPr="00205123" w:rsidRDefault="00313D9E" w:rsidP="00313D9E">
            <w:pPr>
              <w:spacing w:after="0"/>
              <w:textAlignment w:val="baseline"/>
              <w:rPr>
                <w:rFonts w:eastAsia="Times New Roman" w:cs="Times New Roman"/>
                <w:sz w:val="24"/>
              </w:rPr>
            </w:pPr>
            <w:r w:rsidRPr="00205123">
              <w:rPr>
                <w:rFonts w:eastAsia="Times New Roman" w:cs="Times New Roman"/>
                <w:sz w:val="24"/>
              </w:rPr>
              <w:t>До</w:t>
            </w:r>
            <w:r w:rsidRPr="00205123">
              <w:rPr>
                <w:rFonts w:eastAsia="Times New Roman" w:cs="Times New Roman"/>
                <w:sz w:val="24"/>
              </w:rPr>
              <w:tab/>
              <w:t>конца</w:t>
            </w:r>
            <w:r w:rsidRPr="00205123">
              <w:rPr>
                <w:rFonts w:eastAsia="Times New Roman" w:cs="Times New Roman"/>
                <w:sz w:val="24"/>
              </w:rPr>
              <w:tab/>
            </w:r>
            <w:r>
              <w:rPr>
                <w:rFonts w:eastAsia="Times New Roman" w:cs="Times New Roman"/>
                <w:sz w:val="24"/>
              </w:rPr>
              <w:t>второго</w:t>
            </w:r>
            <w:r w:rsidRPr="00205123">
              <w:rPr>
                <w:rFonts w:eastAsia="Times New Roman" w:cs="Times New Roman"/>
                <w:sz w:val="24"/>
              </w:rPr>
              <w:t xml:space="preserve"> квартала 20</w:t>
            </w:r>
            <w:r>
              <w:rPr>
                <w:rFonts w:eastAsia="Times New Roman" w:cs="Times New Roman"/>
                <w:sz w:val="24"/>
              </w:rPr>
              <w:t>24</w:t>
            </w:r>
            <w:r w:rsidRPr="00205123">
              <w:rPr>
                <w:rFonts w:eastAsia="Times New Roman" w:cs="Times New Roman"/>
                <w:sz w:val="24"/>
              </w:rPr>
              <w:t xml:space="preserve"> года</w:t>
            </w:r>
          </w:p>
        </w:tc>
        <w:tc>
          <w:tcPr>
            <w:tcW w:w="2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3C4BBEFF" w14:textId="65D9863C" w:rsidR="00313D9E" w:rsidRPr="00205123" w:rsidRDefault="00313D9E" w:rsidP="00313D9E">
            <w:pPr>
              <w:spacing w:after="0"/>
              <w:textAlignment w:val="baseline"/>
              <w:rPr>
                <w:rFonts w:eastAsia="Times New Roman" w:cs="Times New Roman"/>
                <w:sz w:val="24"/>
              </w:rPr>
            </w:pPr>
            <w:r w:rsidRPr="00205123">
              <w:rPr>
                <w:rFonts w:eastAsia="Times New Roman" w:cs="Times New Roman"/>
                <w:sz w:val="24"/>
              </w:rPr>
              <w:t>Уполномоченный орган</w:t>
            </w:r>
          </w:p>
        </w:tc>
      </w:tr>
      <w:tr w:rsidR="00AD0CF7" w:rsidRPr="007D0CA6" w14:paraId="2CA43886" w14:textId="77777777" w:rsidTr="00C90715">
        <w:tc>
          <w:tcPr>
            <w:tcW w:w="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5FC0C625" w14:textId="7B32419D" w:rsidR="00AD0CF7" w:rsidRDefault="00AD0CF7" w:rsidP="00AD0CF7">
            <w:pPr>
              <w:spacing w:after="0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sz w:val="24"/>
              </w:rPr>
              <w:t>12</w:t>
            </w:r>
            <w:r w:rsidRPr="00205123">
              <w:rPr>
                <w:rFonts w:eastAsia="Times New Roman" w:cs="Times New Roman"/>
                <w:sz w:val="24"/>
              </w:rPr>
              <w:t>.</w:t>
            </w:r>
          </w:p>
        </w:tc>
        <w:tc>
          <w:tcPr>
            <w:tcW w:w="2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17E5F7F" w14:textId="669F56F6" w:rsidR="00AD0CF7" w:rsidRPr="007D0CA6" w:rsidRDefault="00AD0CF7" w:rsidP="00AD0CF7">
            <w:pPr>
              <w:spacing w:after="0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05123">
              <w:rPr>
                <w:rFonts w:eastAsia="Times New Roman" w:cs="Times New Roman"/>
                <w:sz w:val="24"/>
              </w:rPr>
              <w:t>Проведение открытого  конкурса на право осуществления перевозок по муниципальному маршруту регулярных перевозок по нерегулируемым тарифам № 11</w:t>
            </w:r>
            <w:r>
              <w:rPr>
                <w:rFonts w:eastAsia="Times New Roman" w:cs="Times New Roman"/>
                <w:sz w:val="24"/>
              </w:rPr>
              <w:t>а</w:t>
            </w:r>
            <w:r w:rsidRPr="00205123">
              <w:rPr>
                <w:rFonts w:eastAsia="Times New Roman" w:cs="Times New Roman"/>
                <w:sz w:val="24"/>
              </w:rPr>
              <w:t xml:space="preserve"> «Кяхта-</w:t>
            </w:r>
            <w:r>
              <w:rPr>
                <w:rFonts w:eastAsia="Times New Roman" w:cs="Times New Roman"/>
                <w:sz w:val="24"/>
              </w:rPr>
              <w:t>Усть-Кяхта</w:t>
            </w:r>
            <w:r w:rsidRPr="00205123">
              <w:rPr>
                <w:rFonts w:eastAsia="Times New Roman" w:cs="Times New Roman"/>
                <w:sz w:val="24"/>
              </w:rPr>
              <w:t>-Кяхта»; № 12 «Кяхта-</w:t>
            </w:r>
            <w:proofErr w:type="spellStart"/>
            <w:r w:rsidRPr="00205123">
              <w:rPr>
                <w:rFonts w:eastAsia="Times New Roman" w:cs="Times New Roman"/>
                <w:sz w:val="24"/>
              </w:rPr>
              <w:t>Усть</w:t>
            </w:r>
            <w:proofErr w:type="spellEnd"/>
            <w:r w:rsidRPr="00205123">
              <w:rPr>
                <w:rFonts w:eastAsia="Times New Roman" w:cs="Times New Roman"/>
                <w:sz w:val="24"/>
              </w:rPr>
              <w:t>-</w:t>
            </w:r>
            <w:proofErr w:type="spellStart"/>
            <w:r w:rsidRPr="00205123">
              <w:rPr>
                <w:rFonts w:eastAsia="Times New Roman" w:cs="Times New Roman"/>
                <w:sz w:val="24"/>
              </w:rPr>
              <w:t>Киран</w:t>
            </w:r>
            <w:proofErr w:type="spellEnd"/>
            <w:r w:rsidRPr="00205123">
              <w:rPr>
                <w:rFonts w:eastAsia="Times New Roman" w:cs="Times New Roman"/>
                <w:sz w:val="24"/>
              </w:rPr>
              <w:t xml:space="preserve">-Кяхта»;  № 13 «Большой Луг-Кяхта-Большой Луг» (с заездом </w:t>
            </w:r>
            <w:proofErr w:type="gramStart"/>
            <w:r w:rsidRPr="00205123">
              <w:rPr>
                <w:rFonts w:eastAsia="Times New Roman" w:cs="Times New Roman"/>
                <w:sz w:val="24"/>
              </w:rPr>
              <w:t>в</w:t>
            </w:r>
            <w:proofErr w:type="gramEnd"/>
            <w:r w:rsidRPr="00205123">
              <w:rPr>
                <w:rFonts w:eastAsia="Times New Roman" w:cs="Times New Roman"/>
                <w:sz w:val="24"/>
              </w:rPr>
              <w:t xml:space="preserve"> с. </w:t>
            </w:r>
            <w:proofErr w:type="spellStart"/>
            <w:r w:rsidRPr="00205123">
              <w:rPr>
                <w:rFonts w:eastAsia="Times New Roman" w:cs="Times New Roman"/>
                <w:sz w:val="24"/>
              </w:rPr>
              <w:t>Субуктуй</w:t>
            </w:r>
            <w:proofErr w:type="spellEnd"/>
            <w:r w:rsidRPr="00205123">
              <w:rPr>
                <w:rFonts w:eastAsia="Times New Roman" w:cs="Times New Roman"/>
                <w:sz w:val="24"/>
              </w:rPr>
              <w:t xml:space="preserve">);  № 14 «Большая Кудара-Кяхта-Большая Кудара» (с заездом в с. </w:t>
            </w:r>
            <w:proofErr w:type="spellStart"/>
            <w:r w:rsidRPr="00205123">
              <w:rPr>
                <w:rFonts w:eastAsia="Times New Roman" w:cs="Times New Roman"/>
                <w:sz w:val="24"/>
              </w:rPr>
              <w:t>Энхэ</w:t>
            </w:r>
            <w:proofErr w:type="spellEnd"/>
            <w:r w:rsidRPr="00205123">
              <w:rPr>
                <w:rFonts w:eastAsia="Times New Roman" w:cs="Times New Roman"/>
                <w:sz w:val="24"/>
              </w:rPr>
              <w:t xml:space="preserve">-Тала, </w:t>
            </w:r>
            <w:proofErr w:type="spellStart"/>
            <w:r w:rsidRPr="00205123">
              <w:rPr>
                <w:rFonts w:eastAsia="Times New Roman" w:cs="Times New Roman"/>
                <w:sz w:val="24"/>
              </w:rPr>
              <w:t>Холой</w:t>
            </w:r>
            <w:proofErr w:type="spellEnd"/>
            <w:r w:rsidRPr="00205123">
              <w:rPr>
                <w:rFonts w:eastAsia="Times New Roman" w:cs="Times New Roman"/>
                <w:sz w:val="24"/>
              </w:rPr>
              <w:t>, Октябрьский); № 15 «</w:t>
            </w:r>
            <w:proofErr w:type="spellStart"/>
            <w:r w:rsidRPr="00205123">
              <w:rPr>
                <w:rFonts w:eastAsia="Times New Roman" w:cs="Times New Roman"/>
                <w:sz w:val="24"/>
              </w:rPr>
              <w:t>Унгуркуй</w:t>
            </w:r>
            <w:proofErr w:type="spellEnd"/>
            <w:r w:rsidRPr="00205123">
              <w:rPr>
                <w:rFonts w:eastAsia="Times New Roman" w:cs="Times New Roman"/>
                <w:sz w:val="24"/>
              </w:rPr>
              <w:t>-Кяхта-</w:t>
            </w:r>
            <w:proofErr w:type="spellStart"/>
            <w:r w:rsidRPr="00205123">
              <w:rPr>
                <w:rFonts w:eastAsia="Times New Roman" w:cs="Times New Roman"/>
                <w:sz w:val="24"/>
              </w:rPr>
              <w:t>Унгуркуй</w:t>
            </w:r>
            <w:proofErr w:type="spellEnd"/>
            <w:r w:rsidRPr="00205123">
              <w:rPr>
                <w:rFonts w:eastAsia="Times New Roman" w:cs="Times New Roman"/>
                <w:sz w:val="24"/>
              </w:rPr>
              <w:t xml:space="preserve">» (с заездом в с. </w:t>
            </w:r>
            <w:proofErr w:type="spellStart"/>
            <w:r w:rsidRPr="00205123">
              <w:rPr>
                <w:rFonts w:eastAsia="Times New Roman" w:cs="Times New Roman"/>
                <w:sz w:val="24"/>
              </w:rPr>
              <w:t>Полканово</w:t>
            </w:r>
            <w:proofErr w:type="spellEnd"/>
            <w:r w:rsidRPr="00205123">
              <w:rPr>
                <w:rFonts w:eastAsia="Times New Roman" w:cs="Times New Roman"/>
                <w:sz w:val="24"/>
              </w:rPr>
              <w:t>);  № 19 «Малая-</w:t>
            </w:r>
            <w:r>
              <w:rPr>
                <w:rFonts w:eastAsia="Times New Roman" w:cs="Times New Roman"/>
                <w:sz w:val="24"/>
              </w:rPr>
              <w:t>Кудара-Кяхта-Малая-Кудара»; № 20 «</w:t>
            </w:r>
            <w:proofErr w:type="spellStart"/>
            <w:r>
              <w:rPr>
                <w:rFonts w:eastAsia="Times New Roman" w:cs="Times New Roman"/>
                <w:sz w:val="24"/>
              </w:rPr>
              <w:t>Усть</w:t>
            </w:r>
            <w:proofErr w:type="spellEnd"/>
            <w:r>
              <w:rPr>
                <w:rFonts w:eastAsia="Times New Roman" w:cs="Times New Roman"/>
                <w:sz w:val="24"/>
              </w:rPr>
              <w:t>-</w:t>
            </w:r>
            <w:proofErr w:type="spellStart"/>
            <w:r>
              <w:rPr>
                <w:rFonts w:eastAsia="Times New Roman" w:cs="Times New Roman"/>
                <w:sz w:val="24"/>
              </w:rPr>
              <w:t>Дунгуй</w:t>
            </w:r>
            <w:proofErr w:type="spellEnd"/>
            <w:r>
              <w:rPr>
                <w:rFonts w:eastAsia="Times New Roman" w:cs="Times New Roman"/>
                <w:sz w:val="24"/>
              </w:rPr>
              <w:t>-Кяхта-</w:t>
            </w:r>
            <w:proofErr w:type="spellStart"/>
            <w:r>
              <w:rPr>
                <w:rFonts w:eastAsia="Times New Roman" w:cs="Times New Roman"/>
                <w:sz w:val="24"/>
              </w:rPr>
              <w:t>Усть</w:t>
            </w:r>
            <w:proofErr w:type="spellEnd"/>
            <w:r>
              <w:rPr>
                <w:rFonts w:eastAsia="Times New Roman" w:cs="Times New Roman"/>
                <w:sz w:val="24"/>
              </w:rPr>
              <w:t>-</w:t>
            </w:r>
            <w:proofErr w:type="spellStart"/>
            <w:r>
              <w:rPr>
                <w:rFonts w:eastAsia="Times New Roman" w:cs="Times New Roman"/>
                <w:sz w:val="24"/>
              </w:rPr>
              <w:t>Дунгуй</w:t>
            </w:r>
            <w:proofErr w:type="spellEnd"/>
            <w:r>
              <w:rPr>
                <w:rFonts w:eastAsia="Times New Roman" w:cs="Times New Roman"/>
                <w:sz w:val="24"/>
              </w:rPr>
              <w:t>»; «Кяхта-Мурочи-Кяхта»</w:t>
            </w:r>
          </w:p>
        </w:tc>
        <w:tc>
          <w:tcPr>
            <w:tcW w:w="3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68224DBF" w14:textId="09B54094" w:rsidR="00AD0CF7" w:rsidRPr="007D0CA6" w:rsidRDefault="00AD0CF7" w:rsidP="00AD0CF7">
            <w:pPr>
              <w:spacing w:after="0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05123">
              <w:rPr>
                <w:rFonts w:eastAsia="Times New Roman" w:cs="Times New Roman"/>
                <w:sz w:val="24"/>
              </w:rPr>
              <w:t>До</w:t>
            </w:r>
            <w:r w:rsidRPr="00205123">
              <w:rPr>
                <w:rFonts w:eastAsia="Times New Roman" w:cs="Times New Roman"/>
                <w:sz w:val="24"/>
              </w:rPr>
              <w:tab/>
              <w:t>конца</w:t>
            </w:r>
            <w:r w:rsidRPr="00205123">
              <w:rPr>
                <w:rFonts w:eastAsia="Times New Roman" w:cs="Times New Roman"/>
                <w:sz w:val="24"/>
              </w:rPr>
              <w:tab/>
            </w:r>
            <w:r>
              <w:rPr>
                <w:rFonts w:eastAsia="Times New Roman" w:cs="Times New Roman"/>
                <w:sz w:val="24"/>
              </w:rPr>
              <w:t>второго</w:t>
            </w:r>
            <w:r w:rsidRPr="00205123">
              <w:rPr>
                <w:rFonts w:eastAsia="Times New Roman" w:cs="Times New Roman"/>
                <w:sz w:val="24"/>
              </w:rPr>
              <w:t xml:space="preserve"> квартала 20</w:t>
            </w:r>
            <w:r>
              <w:rPr>
                <w:rFonts w:eastAsia="Times New Roman" w:cs="Times New Roman"/>
                <w:sz w:val="24"/>
              </w:rPr>
              <w:t>24</w:t>
            </w:r>
            <w:r w:rsidRPr="00205123">
              <w:rPr>
                <w:rFonts w:eastAsia="Times New Roman" w:cs="Times New Roman"/>
                <w:sz w:val="24"/>
              </w:rPr>
              <w:t xml:space="preserve"> года</w:t>
            </w:r>
          </w:p>
        </w:tc>
        <w:tc>
          <w:tcPr>
            <w:tcW w:w="2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14:paraId="070D8497" w14:textId="22028ECF" w:rsidR="00AD0CF7" w:rsidRPr="007D0CA6" w:rsidRDefault="00AD0CF7" w:rsidP="00AD0CF7">
            <w:pPr>
              <w:spacing w:after="0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205123">
              <w:rPr>
                <w:rFonts w:eastAsia="Times New Roman" w:cs="Times New Roman"/>
                <w:sz w:val="24"/>
              </w:rPr>
              <w:t>Уполномоченный орган</w:t>
            </w:r>
          </w:p>
        </w:tc>
      </w:tr>
    </w:tbl>
    <w:p w14:paraId="15D1F18F" w14:textId="77777777" w:rsidR="007D0CA6" w:rsidRPr="007D0CA6" w:rsidRDefault="007D0CA6" w:rsidP="007D0CA6">
      <w:pPr>
        <w:shd w:val="clear" w:color="auto" w:fill="FFFFFF"/>
        <w:spacing w:after="0"/>
        <w:textAlignment w:val="baseline"/>
        <w:rPr>
          <w:rFonts w:eastAsia="Times New Roman" w:cs="Times New Roman"/>
          <w:color w:val="444444"/>
          <w:kern w:val="0"/>
          <w:sz w:val="24"/>
          <w:szCs w:val="24"/>
          <w:lang w:eastAsia="ru-RU"/>
          <w14:ligatures w14:val="none"/>
        </w:rPr>
      </w:pPr>
    </w:p>
    <w:p w14:paraId="7B202FBE" w14:textId="73C08D0B" w:rsidR="007D0CA6" w:rsidRPr="007D0CA6" w:rsidRDefault="007D0CA6" w:rsidP="00391CBE">
      <w:pPr>
        <w:shd w:val="clear" w:color="auto" w:fill="FFFFFF"/>
        <w:spacing w:after="0"/>
        <w:ind w:firstLine="480"/>
        <w:jc w:val="both"/>
        <w:textAlignment w:val="baseline"/>
        <w:rPr>
          <w:rFonts w:eastAsia="Times New Roman" w:cs="Times New Roman"/>
          <w:color w:val="444444"/>
          <w:kern w:val="0"/>
          <w:sz w:val="24"/>
          <w:szCs w:val="24"/>
          <w:lang w:eastAsia="ru-RU"/>
          <w14:ligatures w14:val="none"/>
        </w:rPr>
      </w:pPr>
      <w:r w:rsidRPr="007D0CA6">
        <w:rPr>
          <w:rFonts w:eastAsia="Times New Roman" w:cs="Times New Roman"/>
          <w:color w:val="444444"/>
          <w:kern w:val="0"/>
          <w:sz w:val="24"/>
          <w:szCs w:val="24"/>
          <w:lang w:eastAsia="ru-RU"/>
          <w14:ligatures w14:val="none"/>
        </w:rPr>
        <w:t xml:space="preserve">7. </w:t>
      </w:r>
      <w:proofErr w:type="gramStart"/>
      <w:r w:rsidRPr="007D0CA6">
        <w:rPr>
          <w:rFonts w:eastAsia="Times New Roman" w:cs="Times New Roman"/>
          <w:color w:val="444444"/>
          <w:kern w:val="0"/>
          <w:sz w:val="24"/>
          <w:szCs w:val="24"/>
          <w:lang w:eastAsia="ru-RU"/>
          <w14:ligatures w14:val="none"/>
        </w:rPr>
        <w:t>Отмена муниципальных маршрутов регулярных перевозок допускается в течение всего периода действия документа планирования при наличии соответствующего решения, принятого в соответствии с </w:t>
      </w:r>
      <w:hyperlink r:id="rId13" w:anchor="12MR8N7" w:history="1">
        <w:r w:rsidRPr="007D0CA6">
          <w:rPr>
            <w:rFonts w:eastAsia="Times New Roman" w:cs="Times New Roman"/>
            <w:kern w:val="0"/>
            <w:sz w:val="24"/>
            <w:szCs w:val="24"/>
            <w:lang w:eastAsia="ru-RU"/>
            <w14:ligatures w14:val="none"/>
          </w:rPr>
          <w:t>Порядком установления, изменения и отмены межмуниципальных маршрутов регулярных перевозок пассажиров и багажа наземным автомобильным транспортом общего пользования на территории Республики Бурятия</w:t>
        </w:r>
      </w:hyperlink>
      <w:r w:rsidRPr="007D0CA6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 xml:space="preserve">, </w:t>
      </w:r>
      <w:r w:rsidRPr="007D0CA6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lastRenderedPageBreak/>
        <w:t>утвержденным </w:t>
      </w:r>
      <w:hyperlink r:id="rId14" w:history="1">
        <w:r w:rsidRPr="007D0CA6">
          <w:rPr>
            <w:rFonts w:eastAsia="Times New Roman" w:cs="Times New Roman"/>
            <w:kern w:val="0"/>
            <w:sz w:val="24"/>
            <w:szCs w:val="24"/>
            <w:lang w:eastAsia="ru-RU"/>
            <w14:ligatures w14:val="none"/>
          </w:rPr>
          <w:t>постановлением Правительства Республики Бурятия от 24.05.2016 N 214</w:t>
        </w:r>
      </w:hyperlink>
      <w:r w:rsidRPr="007D0CA6">
        <w:rPr>
          <w:rFonts w:eastAsia="Times New Roman" w:cs="Times New Roman"/>
          <w:kern w:val="0"/>
          <w:sz w:val="24"/>
          <w:szCs w:val="24"/>
          <w:lang w:eastAsia="ru-RU"/>
          <w14:ligatures w14:val="none"/>
        </w:rPr>
        <w:t>.</w:t>
      </w:r>
      <w:r w:rsidRPr="007D0CA6">
        <w:rPr>
          <w:rFonts w:eastAsia="Times New Roman" w:cs="Times New Roman"/>
          <w:color w:val="444444"/>
          <w:kern w:val="0"/>
          <w:sz w:val="24"/>
          <w:szCs w:val="24"/>
          <w:lang w:eastAsia="ru-RU"/>
          <w14:ligatures w14:val="none"/>
        </w:rPr>
        <w:br/>
      </w:r>
      <w:proofErr w:type="gramEnd"/>
    </w:p>
    <w:p w14:paraId="2217132E" w14:textId="3CEFD5C2" w:rsidR="007D0CA6" w:rsidRPr="007D0CA6" w:rsidRDefault="007D0CA6" w:rsidP="00500BB2">
      <w:pPr>
        <w:shd w:val="clear" w:color="auto" w:fill="FFFFFF"/>
        <w:spacing w:after="0"/>
        <w:ind w:firstLine="480"/>
        <w:jc w:val="both"/>
        <w:textAlignment w:val="baseline"/>
        <w:rPr>
          <w:rFonts w:eastAsia="Times New Roman" w:cs="Times New Roman"/>
          <w:color w:val="444444"/>
          <w:kern w:val="0"/>
          <w:sz w:val="24"/>
          <w:szCs w:val="24"/>
          <w:lang w:eastAsia="ru-RU"/>
          <w14:ligatures w14:val="none"/>
        </w:rPr>
      </w:pPr>
      <w:r w:rsidRPr="007D0CA6">
        <w:rPr>
          <w:rFonts w:eastAsia="Times New Roman" w:cs="Times New Roman"/>
          <w:color w:val="444444"/>
          <w:kern w:val="0"/>
          <w:sz w:val="24"/>
          <w:szCs w:val="24"/>
          <w:lang w:eastAsia="ru-RU"/>
          <w14:ligatures w14:val="none"/>
        </w:rPr>
        <w:t>8. Организация маршрутов по регулируемому тарифу в течение всего периода действия документа планирования не планируется.</w:t>
      </w:r>
      <w:r w:rsidRPr="007D0CA6">
        <w:rPr>
          <w:rFonts w:eastAsia="Times New Roman" w:cs="Times New Roman"/>
          <w:color w:val="444444"/>
          <w:kern w:val="0"/>
          <w:sz w:val="24"/>
          <w:szCs w:val="24"/>
          <w:lang w:eastAsia="ru-RU"/>
          <w14:ligatures w14:val="none"/>
        </w:rPr>
        <w:br/>
      </w:r>
    </w:p>
    <w:p w14:paraId="6750680A" w14:textId="23669F9F" w:rsidR="00C90715" w:rsidRDefault="007D0CA6" w:rsidP="0037153E">
      <w:pPr>
        <w:shd w:val="clear" w:color="auto" w:fill="FFFFFF"/>
        <w:spacing w:after="0"/>
        <w:ind w:firstLine="480"/>
        <w:textAlignment w:val="baseline"/>
        <w:rPr>
          <w:rFonts w:eastAsia="Times New Roman" w:cs="Times New Roman"/>
          <w:b/>
          <w:bCs/>
          <w:color w:val="444444"/>
          <w:kern w:val="0"/>
          <w:sz w:val="24"/>
          <w:szCs w:val="24"/>
          <w:lang w:eastAsia="ru-RU"/>
          <w14:ligatures w14:val="none"/>
        </w:rPr>
      </w:pPr>
      <w:r w:rsidRPr="007D0CA6">
        <w:rPr>
          <w:rFonts w:eastAsia="Times New Roman" w:cs="Times New Roman"/>
          <w:color w:val="444444"/>
          <w:kern w:val="0"/>
          <w:sz w:val="24"/>
          <w:szCs w:val="24"/>
          <w:lang w:eastAsia="ru-RU"/>
          <w14:ligatures w14:val="none"/>
        </w:rPr>
        <w:t>9. График изменения вида регулярных перевозок, а также сроки выдачи свидетельств об осуществлении перевозок по муниципальным маршрутам регулярных перевозок и карт маршрутов во исполнение требований части 4 статьи 39 Федерального закона N 220-ФЗ сроком на пять лет представлены в таблице 2.</w:t>
      </w:r>
      <w:r w:rsidRPr="007D0CA6">
        <w:rPr>
          <w:rFonts w:eastAsia="Times New Roman" w:cs="Times New Roman"/>
          <w:b/>
          <w:bCs/>
          <w:color w:val="444444"/>
          <w:kern w:val="0"/>
          <w:sz w:val="24"/>
          <w:szCs w:val="24"/>
          <w:lang w:eastAsia="ru-RU"/>
          <w14:ligatures w14:val="none"/>
        </w:rPr>
        <w:br/>
      </w:r>
    </w:p>
    <w:p w14:paraId="56C9E4DF" w14:textId="157C9442" w:rsidR="007D0CA6" w:rsidRPr="007D0CA6" w:rsidRDefault="007D0CA6" w:rsidP="00C90715">
      <w:pPr>
        <w:shd w:val="clear" w:color="auto" w:fill="FFFFFF"/>
        <w:spacing w:after="0"/>
        <w:ind w:firstLine="480"/>
        <w:jc w:val="right"/>
        <w:textAlignment w:val="baseline"/>
        <w:rPr>
          <w:rFonts w:eastAsia="Times New Roman" w:cs="Times New Roman"/>
          <w:color w:val="444444"/>
          <w:kern w:val="0"/>
          <w:sz w:val="24"/>
          <w:szCs w:val="24"/>
          <w:lang w:eastAsia="ru-RU"/>
          <w14:ligatures w14:val="none"/>
        </w:rPr>
      </w:pPr>
      <w:bookmarkStart w:id="2" w:name="_GoBack"/>
      <w:bookmarkEnd w:id="2"/>
      <w:r w:rsidRPr="007D0CA6">
        <w:rPr>
          <w:rFonts w:eastAsia="Times New Roman" w:cs="Times New Roman"/>
          <w:b/>
          <w:bCs/>
          <w:color w:val="444444"/>
          <w:kern w:val="0"/>
          <w:sz w:val="24"/>
          <w:szCs w:val="24"/>
          <w:lang w:eastAsia="ru-RU"/>
          <w14:ligatures w14:val="none"/>
        </w:rPr>
        <w:t>Таблица 2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5"/>
        <w:gridCol w:w="2127"/>
        <w:gridCol w:w="1584"/>
        <w:gridCol w:w="3184"/>
        <w:gridCol w:w="1814"/>
      </w:tblGrid>
      <w:tr w:rsidR="007D0CA6" w:rsidRPr="007D0CA6" w14:paraId="44CA0595" w14:textId="77777777" w:rsidTr="007D0CA6">
        <w:trPr>
          <w:trHeight w:val="15"/>
        </w:trPr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5E2777" w14:textId="77777777" w:rsidR="007D0CA6" w:rsidRPr="007D0CA6" w:rsidRDefault="007D0CA6" w:rsidP="007D0CA6">
            <w:pPr>
              <w:spacing w:after="0"/>
              <w:rPr>
                <w:rFonts w:eastAsia="Times New Roman" w:cs="Times New Roman"/>
                <w:color w:val="444444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1CBBA6" w14:textId="77777777" w:rsidR="007D0CA6" w:rsidRPr="007D0CA6" w:rsidRDefault="007D0CA6" w:rsidP="007D0CA6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57AAB7" w14:textId="77777777" w:rsidR="007D0CA6" w:rsidRPr="007D0CA6" w:rsidRDefault="007D0CA6" w:rsidP="007D0CA6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3D1F67" w14:textId="77777777" w:rsidR="007D0CA6" w:rsidRPr="007D0CA6" w:rsidRDefault="007D0CA6" w:rsidP="007D0CA6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EA5BA2" w14:textId="77777777" w:rsidR="007D0CA6" w:rsidRPr="007D0CA6" w:rsidRDefault="007D0CA6" w:rsidP="007D0CA6">
            <w:pPr>
              <w:spacing w:after="0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7D0CA6" w:rsidRPr="007D0CA6" w14:paraId="49B8B544" w14:textId="77777777" w:rsidTr="007D0CA6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544F3A8" w14:textId="77777777" w:rsidR="007D0CA6" w:rsidRPr="007D0CA6" w:rsidRDefault="007D0CA6" w:rsidP="007D0CA6">
            <w:pPr>
              <w:spacing w:after="0"/>
              <w:jc w:val="center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D0CA6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NN </w:t>
            </w:r>
            <w:proofErr w:type="gramStart"/>
            <w:r w:rsidRPr="007D0CA6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</w:t>
            </w:r>
            <w:proofErr w:type="gramEnd"/>
            <w:r w:rsidRPr="007D0CA6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/п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144354C" w14:textId="77777777" w:rsidR="007D0CA6" w:rsidRPr="007D0CA6" w:rsidRDefault="007D0CA6" w:rsidP="007D0CA6">
            <w:pPr>
              <w:spacing w:after="0"/>
              <w:jc w:val="center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D0CA6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Регистрационный номер маршрута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0BD601B" w14:textId="77777777" w:rsidR="007D0CA6" w:rsidRPr="007D0CA6" w:rsidRDefault="007D0CA6" w:rsidP="007D0CA6">
            <w:pPr>
              <w:spacing w:after="0"/>
              <w:jc w:val="center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D0CA6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Порядковый номер маршрута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C1CA7D3" w14:textId="77777777" w:rsidR="007D0CA6" w:rsidRPr="007D0CA6" w:rsidRDefault="007D0CA6" w:rsidP="007D0CA6">
            <w:pPr>
              <w:spacing w:after="0"/>
              <w:jc w:val="center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D0CA6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Наименование маршрута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25F3672" w14:textId="77777777" w:rsidR="007D0CA6" w:rsidRPr="007D0CA6" w:rsidRDefault="007D0CA6" w:rsidP="007D0CA6">
            <w:pPr>
              <w:spacing w:after="0"/>
              <w:jc w:val="center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D0CA6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Срок выдачи свидетельства</w:t>
            </w:r>
          </w:p>
        </w:tc>
      </w:tr>
      <w:tr w:rsidR="007D0CA6" w:rsidRPr="007D0CA6" w14:paraId="0611B8FC" w14:textId="77777777" w:rsidTr="007D0CA6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E0EC34D" w14:textId="77777777" w:rsidR="007D0CA6" w:rsidRPr="007D0CA6" w:rsidRDefault="007D0CA6" w:rsidP="007D0CA6">
            <w:pPr>
              <w:spacing w:after="0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D0CA6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1.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7673365" w14:textId="1B31BEBA" w:rsidR="007D0CA6" w:rsidRPr="007D0CA6" w:rsidRDefault="00EE237B" w:rsidP="007D0CA6">
            <w:pPr>
              <w:spacing w:after="0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D2B7C0A" w14:textId="7430B5FF" w:rsidR="007D0CA6" w:rsidRPr="007D0CA6" w:rsidRDefault="00EE237B" w:rsidP="007D0CA6">
            <w:pPr>
              <w:spacing w:after="0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10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8425703" w14:textId="2068AB1F" w:rsidR="007D0CA6" w:rsidRPr="007D0CA6" w:rsidRDefault="005171C4" w:rsidP="007D0CA6">
            <w:pPr>
              <w:spacing w:after="0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5171C4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Кяхта - </w:t>
            </w:r>
            <w:proofErr w:type="gramStart"/>
            <w:r w:rsidRPr="005171C4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Наушки-Кяхта</w:t>
            </w:r>
            <w:proofErr w:type="gramEnd"/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410DD97" w14:textId="37D68A57" w:rsidR="007D0CA6" w:rsidRPr="007D0CA6" w:rsidRDefault="00B57F6D" w:rsidP="007D0CA6">
            <w:pPr>
              <w:spacing w:after="0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Июль</w:t>
            </w:r>
            <w:r w:rsidR="007D0CA6" w:rsidRPr="007D0CA6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2020</w:t>
            </w:r>
          </w:p>
        </w:tc>
      </w:tr>
      <w:tr w:rsidR="007D0CA6" w:rsidRPr="007D0CA6" w14:paraId="7C0B0EF1" w14:textId="77777777" w:rsidTr="007D0CA6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0F247D4" w14:textId="77777777" w:rsidR="007D0CA6" w:rsidRPr="007D0CA6" w:rsidRDefault="007D0CA6" w:rsidP="007D0CA6">
            <w:pPr>
              <w:spacing w:after="0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D0CA6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2.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9BA7745" w14:textId="7A28358F" w:rsidR="007D0CA6" w:rsidRPr="007D0CA6" w:rsidRDefault="00E40F5A" w:rsidP="007D0CA6">
            <w:pPr>
              <w:spacing w:after="0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17E513C" w14:textId="6D90367C" w:rsidR="007D0CA6" w:rsidRPr="007D0CA6" w:rsidRDefault="00E40F5A" w:rsidP="007D0CA6">
            <w:pPr>
              <w:spacing w:after="0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11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5FF22FF" w14:textId="78015A2B" w:rsidR="007D0CA6" w:rsidRPr="007D0CA6" w:rsidRDefault="00E40F5A" w:rsidP="007D0CA6">
            <w:pPr>
              <w:spacing w:after="0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E40F5A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Кяхта - </w:t>
            </w:r>
            <w:proofErr w:type="spellStart"/>
            <w:r w:rsidRPr="00E40F5A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Хоронхой</w:t>
            </w:r>
            <w:proofErr w:type="spellEnd"/>
            <w:r w:rsidRPr="00E40F5A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-Кяхта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7EE4CF5" w14:textId="626C3511" w:rsidR="007D0CA6" w:rsidRPr="007D0CA6" w:rsidRDefault="00B57F6D" w:rsidP="007D0CA6">
            <w:pPr>
              <w:spacing w:after="0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Июль</w:t>
            </w:r>
            <w:r w:rsidR="007D0CA6" w:rsidRPr="007D0CA6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2020</w:t>
            </w:r>
          </w:p>
        </w:tc>
      </w:tr>
      <w:tr w:rsidR="007D0CA6" w:rsidRPr="007D0CA6" w14:paraId="7ADE22F3" w14:textId="77777777" w:rsidTr="007D0CA6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F493FBE" w14:textId="77777777" w:rsidR="007D0CA6" w:rsidRPr="007D0CA6" w:rsidRDefault="007D0CA6" w:rsidP="007D0CA6">
            <w:pPr>
              <w:spacing w:after="0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D0CA6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3.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81F302B" w14:textId="0702879B" w:rsidR="007D0CA6" w:rsidRPr="007D0CA6" w:rsidRDefault="00E40F5A" w:rsidP="007D0CA6">
            <w:pPr>
              <w:spacing w:after="0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9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F87BAC8" w14:textId="0FB8B37D" w:rsidR="007D0CA6" w:rsidRPr="007D0CA6" w:rsidRDefault="00E40F5A" w:rsidP="007D0CA6">
            <w:pPr>
              <w:spacing w:after="0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18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51590B4" w14:textId="4ED6BFC8" w:rsidR="007D0CA6" w:rsidRPr="007D0CA6" w:rsidRDefault="00E40F5A" w:rsidP="007D0CA6">
            <w:pPr>
              <w:spacing w:after="0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E40F5A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Тамир</w:t>
            </w:r>
            <w:proofErr w:type="spellEnd"/>
            <w:r w:rsidRPr="00E40F5A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-Кяхта-</w:t>
            </w:r>
            <w:proofErr w:type="spellStart"/>
            <w:r w:rsidRPr="00E40F5A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Тамир</w:t>
            </w:r>
            <w:proofErr w:type="spellEnd"/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75D2194" w14:textId="6B523D8D" w:rsidR="007D0CA6" w:rsidRPr="007D0CA6" w:rsidRDefault="007D0CA6" w:rsidP="007D0CA6">
            <w:pPr>
              <w:spacing w:after="0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D0CA6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Февраль 202</w:t>
            </w:r>
            <w:r w:rsidR="00B57F6D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3</w:t>
            </w:r>
          </w:p>
        </w:tc>
      </w:tr>
      <w:tr w:rsidR="007D0CA6" w:rsidRPr="007D0CA6" w14:paraId="363E212E" w14:textId="77777777" w:rsidTr="007D0CA6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6EFAB9B" w14:textId="77777777" w:rsidR="007D0CA6" w:rsidRPr="007D0CA6" w:rsidRDefault="007D0CA6" w:rsidP="007D0CA6">
            <w:pPr>
              <w:spacing w:after="0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D0CA6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4.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3971F5E" w14:textId="42D38EC1" w:rsidR="007D0CA6" w:rsidRPr="007D0CA6" w:rsidRDefault="00B57F6D" w:rsidP="007D0CA6">
            <w:pPr>
              <w:spacing w:after="0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10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79B2C9E" w14:textId="76B4DC87" w:rsidR="007D0CA6" w:rsidRPr="007D0CA6" w:rsidRDefault="00B57F6D" w:rsidP="007D0CA6">
            <w:pPr>
              <w:spacing w:after="0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19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70B9094" w14:textId="57FE494A" w:rsidR="007D0CA6" w:rsidRPr="007D0CA6" w:rsidRDefault="00B57F6D" w:rsidP="007D0CA6">
            <w:pPr>
              <w:spacing w:after="0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B57F6D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Кудара-</w:t>
            </w:r>
            <w:proofErr w:type="spellStart"/>
            <w:r w:rsidRPr="00B57F6D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Самон</w:t>
            </w:r>
            <w:proofErr w:type="spellEnd"/>
            <w:r w:rsidRPr="00B57F6D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-Кяхта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1B635E3" w14:textId="50AF143A" w:rsidR="007D0CA6" w:rsidRPr="007D0CA6" w:rsidRDefault="00B57F6D" w:rsidP="007D0CA6">
            <w:pPr>
              <w:spacing w:after="0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Июль</w:t>
            </w:r>
            <w:r w:rsidR="007D0CA6" w:rsidRPr="007D0CA6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2020</w:t>
            </w:r>
          </w:p>
        </w:tc>
      </w:tr>
      <w:tr w:rsidR="007D0CA6" w:rsidRPr="007D0CA6" w14:paraId="5026A49D" w14:textId="77777777" w:rsidTr="007D0CA6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88BA1C7" w14:textId="77777777" w:rsidR="007D0CA6" w:rsidRPr="007D0CA6" w:rsidRDefault="007D0CA6" w:rsidP="007D0CA6">
            <w:pPr>
              <w:spacing w:after="0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7D0CA6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5.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FCA0E61" w14:textId="6229DE98" w:rsidR="007D0CA6" w:rsidRPr="007D0CA6" w:rsidRDefault="00B57F6D" w:rsidP="007D0CA6">
            <w:pPr>
              <w:spacing w:after="0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11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5969D32" w14:textId="58FC64CD" w:rsidR="007D0CA6" w:rsidRPr="007D0CA6" w:rsidRDefault="00B57F6D" w:rsidP="007D0CA6">
            <w:pPr>
              <w:spacing w:after="0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20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E1947AD" w14:textId="2E8F5310" w:rsidR="007D0CA6" w:rsidRPr="007D0CA6" w:rsidRDefault="00B57F6D" w:rsidP="007D0CA6">
            <w:pPr>
              <w:spacing w:after="0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proofErr w:type="spellStart"/>
            <w:r w:rsidRPr="00B57F6D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Шарагол</w:t>
            </w:r>
            <w:proofErr w:type="spellEnd"/>
            <w:r w:rsidRPr="00B57F6D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-Кяхта-</w:t>
            </w:r>
            <w:proofErr w:type="spellStart"/>
            <w:r w:rsidRPr="00B57F6D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Шарагол</w:t>
            </w:r>
            <w:proofErr w:type="spellEnd"/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ADFA0BF" w14:textId="11111182" w:rsidR="007D0CA6" w:rsidRPr="007D0CA6" w:rsidRDefault="00B57F6D" w:rsidP="007D0CA6">
            <w:pPr>
              <w:spacing w:after="0"/>
              <w:textAlignment w:val="baseline"/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Июль</w:t>
            </w:r>
            <w:r w:rsidR="007D0CA6" w:rsidRPr="007D0CA6">
              <w:rPr>
                <w:rFonts w:eastAsia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2020</w:t>
            </w:r>
          </w:p>
        </w:tc>
      </w:tr>
    </w:tbl>
    <w:p w14:paraId="30D7E5E3" w14:textId="77777777" w:rsidR="00F12C76" w:rsidRPr="007D0CA6" w:rsidRDefault="00F12C76" w:rsidP="006C0B77">
      <w:pPr>
        <w:spacing w:after="0"/>
        <w:ind w:firstLine="709"/>
        <w:jc w:val="both"/>
        <w:rPr>
          <w:rFonts w:cs="Times New Roman"/>
          <w:sz w:val="24"/>
          <w:szCs w:val="24"/>
        </w:rPr>
      </w:pPr>
    </w:p>
    <w:sectPr w:rsidR="00F12C76" w:rsidRPr="007D0CA6" w:rsidSect="005741CE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080E"/>
    <w:rsid w:val="000E5115"/>
    <w:rsid w:val="00153CEE"/>
    <w:rsid w:val="00313D9E"/>
    <w:rsid w:val="0037153E"/>
    <w:rsid w:val="00391CBE"/>
    <w:rsid w:val="003C7420"/>
    <w:rsid w:val="00500BB2"/>
    <w:rsid w:val="005171C4"/>
    <w:rsid w:val="00550759"/>
    <w:rsid w:val="005741CE"/>
    <w:rsid w:val="005E6EDC"/>
    <w:rsid w:val="006C0B77"/>
    <w:rsid w:val="00793F0E"/>
    <w:rsid w:val="00794EA4"/>
    <w:rsid w:val="007D0CA6"/>
    <w:rsid w:val="008242FF"/>
    <w:rsid w:val="008676F1"/>
    <w:rsid w:val="00870751"/>
    <w:rsid w:val="008D02DC"/>
    <w:rsid w:val="00922C48"/>
    <w:rsid w:val="009A080E"/>
    <w:rsid w:val="00AA12B7"/>
    <w:rsid w:val="00AD0CF7"/>
    <w:rsid w:val="00B57F6D"/>
    <w:rsid w:val="00B915B7"/>
    <w:rsid w:val="00C3751B"/>
    <w:rsid w:val="00C90715"/>
    <w:rsid w:val="00CF7D10"/>
    <w:rsid w:val="00DB3009"/>
    <w:rsid w:val="00E40F5A"/>
    <w:rsid w:val="00EA59DF"/>
    <w:rsid w:val="00EE237B"/>
    <w:rsid w:val="00EE4070"/>
    <w:rsid w:val="00F12C76"/>
    <w:rsid w:val="00F35E9F"/>
    <w:rsid w:val="00F826EE"/>
    <w:rsid w:val="00F93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6145C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32F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A12B7"/>
    <w:pPr>
      <w:spacing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A12B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32F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A12B7"/>
    <w:pPr>
      <w:spacing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A12B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140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40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42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420287403" TargetMode="External"/><Relationship Id="rId13" Type="http://schemas.openxmlformats.org/officeDocument/2006/relationships/hyperlink" Target="https://docs.cntd.ru/document/428584434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cs.cntd.ru/document/445091070" TargetMode="External"/><Relationship Id="rId12" Type="http://schemas.openxmlformats.org/officeDocument/2006/relationships/hyperlink" Target="https://docs.cntd.ru/document/550172494" TargetMode="Externa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docs.cntd.ru/document/420287403" TargetMode="External"/><Relationship Id="rId11" Type="http://schemas.openxmlformats.org/officeDocument/2006/relationships/hyperlink" Target="https://docs.cntd.ru/document/550172494" TargetMode="External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hyperlink" Target="https://docs.cntd.ru/document/42858443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cs.cntd.ru/document/445091070" TargetMode="External"/><Relationship Id="rId14" Type="http://schemas.openxmlformats.org/officeDocument/2006/relationships/hyperlink" Target="https://docs.cntd.ru/document/4285844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6</Pages>
  <Words>1584</Words>
  <Characters>9031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NATALYA</dc:creator>
  <cp:keywords/>
  <dc:description/>
  <cp:lastModifiedBy>PESTEREVA</cp:lastModifiedBy>
  <cp:revision>22</cp:revision>
  <dcterms:created xsi:type="dcterms:W3CDTF">2024-04-02T02:59:00Z</dcterms:created>
  <dcterms:modified xsi:type="dcterms:W3CDTF">2024-04-18T05:46:00Z</dcterms:modified>
</cp:coreProperties>
</file>